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CCE0AC7" w:rsidR="00B81756" w:rsidRDefault="003B18FB"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71FBD310">
                <wp:simplePos x="0" y="0"/>
                <wp:positionH relativeFrom="column">
                  <wp:posOffset>-510346</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32D5D" id="Rectangle 1" o:spid="_x0000_s1026" style="position:absolute;margin-left:-40.2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CD3VZN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7807B8B">
            <wp:simplePos x="0" y="0"/>
            <wp:positionH relativeFrom="column">
              <wp:posOffset>-447869</wp:posOffset>
            </wp:positionH>
            <wp:positionV relativeFrom="paragraph">
              <wp:posOffset>661800</wp:posOffset>
            </wp:positionV>
            <wp:extent cx="7586980" cy="536153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9288" cy="5363169"/>
                    </a:xfrm>
                    <a:prstGeom prst="rect">
                      <a:avLst/>
                    </a:prstGeom>
                  </pic:spPr>
                </pic:pic>
              </a:graphicData>
            </a:graphic>
            <wp14:sizeRelH relativeFrom="margin">
              <wp14:pctWidth>0</wp14:pctWidth>
            </wp14:sizeRelH>
            <wp14:sizeRelV relativeFrom="margin">
              <wp14:pctHeight>0</wp14:pctHeight>
            </wp14:sizeRelV>
          </wp:anchor>
        </w:drawing>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AA399" id="_x0000_t202" coordsize="21600,21600" o:spt="202" path="m,l,21600r21600,l21600,xe">
                <v:stroke joinstyle="miter"/>
                <v:path gradientshapeok="t" o:connecttype="rect"/>
              </v:shapetype>
              <v:shape id="Text Box 13" o:spid="_x0000_s1026"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40E1C9AE">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349B5182" w14:textId="79C48FBC" w:rsidR="003B18FB" w:rsidRPr="003B18FB" w:rsidRDefault="003B18FB" w:rsidP="003B18FB">
                            <w:pPr>
                              <w:pStyle w:val="Heading2"/>
                              <w:shd w:val="clear" w:color="auto" w:fill="F2F2F2"/>
                              <w:spacing w:before="0"/>
                              <w:rPr>
                                <w:rFonts w:ascii="Calibri" w:eastAsia="Times New Roman" w:hAnsi="Calibri" w:cs="Arial"/>
                                <w:b/>
                                <w:bCs/>
                                <w:color w:val="000000" w:themeColor="text1"/>
                                <w:sz w:val="16"/>
                                <w:szCs w:val="16"/>
                                <w:lang w:val="fr-CA"/>
                              </w:rPr>
                            </w:pPr>
                            <w:r w:rsidRPr="003B18FB">
                              <w:rPr>
                                <w:rFonts w:ascii="Calibri" w:hAnsi="Calibri" w:cs="Calibri"/>
                                <w:color w:val="000000" w:themeColor="text1"/>
                                <w:sz w:val="16"/>
                                <w:szCs w:val="16"/>
                                <w:lang w:val="fr-CA"/>
                              </w:rPr>
                              <w:t xml:space="preserve">Cette unité d’apprentissage porte sur </w:t>
                            </w:r>
                            <w:r w:rsidR="005F6AB9">
                              <w:rPr>
                                <w:rFonts w:ascii="Calibri" w:hAnsi="Calibri" w:cs="Calibri"/>
                                <w:color w:val="000000" w:themeColor="text1"/>
                                <w:sz w:val="16"/>
                                <w:szCs w:val="16"/>
                                <w:lang w:val="fr-CA"/>
                              </w:rPr>
                              <w:br/>
                            </w:r>
                            <w:r w:rsidRPr="003B18FB">
                              <w:rPr>
                                <w:rFonts w:ascii="Calibri" w:hAnsi="Calibri" w:cs="Calibri"/>
                                <w:color w:val="000000" w:themeColor="text1"/>
                                <w:sz w:val="16"/>
                                <w:szCs w:val="16"/>
                                <w:lang w:val="fr-CA"/>
                              </w:rPr>
                              <w:t xml:space="preserve">la composition d’une chorégraphie selon </w:t>
                            </w:r>
                            <w:r w:rsidR="005F6AB9">
                              <w:rPr>
                                <w:rFonts w:ascii="Calibri" w:hAnsi="Calibri" w:cs="Calibri"/>
                                <w:color w:val="000000" w:themeColor="text1"/>
                                <w:sz w:val="16"/>
                                <w:szCs w:val="16"/>
                                <w:lang w:val="fr-CA"/>
                              </w:rPr>
                              <w:br/>
                            </w:r>
                            <w:r w:rsidRPr="003B18FB">
                              <w:rPr>
                                <w:rFonts w:ascii="Calibri" w:hAnsi="Calibri" w:cs="Calibri"/>
                                <w:color w:val="000000" w:themeColor="text1"/>
                                <w:sz w:val="16"/>
                                <w:szCs w:val="16"/>
                                <w:lang w:val="fr-CA"/>
                              </w:rPr>
                              <w:t xml:space="preserve">le thème de </w:t>
                            </w:r>
                            <w:r w:rsidRPr="003B18FB">
                              <w:rPr>
                                <w:rFonts w:ascii="Calibri" w:hAnsi="Calibri" w:cs="Calibri"/>
                                <w:i/>
                                <w:color w:val="000000" w:themeColor="text1"/>
                                <w:sz w:val="16"/>
                                <w:szCs w:val="16"/>
                                <w:lang w:val="fr-CA"/>
                              </w:rPr>
                              <w:t>L’attente</w:t>
                            </w:r>
                            <w:r w:rsidRPr="003B18FB">
                              <w:rPr>
                                <w:rFonts w:ascii="Calibri" w:hAnsi="Calibri" w:cs="Calibri"/>
                                <w:color w:val="000000" w:themeColor="text1"/>
                                <w:sz w:val="16"/>
                                <w:szCs w:val="16"/>
                                <w:lang w:val="fr-CA"/>
                              </w:rPr>
                              <w:t xml:space="preserve"> et inspirée </w:t>
                            </w:r>
                            <w:r w:rsidRPr="003B18FB">
                              <w:rPr>
                                <w:rFonts w:ascii="Calibri" w:eastAsia="Times New Roman" w:hAnsi="Calibri" w:cs="Arial"/>
                                <w:color w:val="000000" w:themeColor="text1"/>
                                <w:sz w:val="16"/>
                                <w:szCs w:val="16"/>
                                <w:lang w:val="fr-CA"/>
                              </w:rPr>
                              <w:t>du style de danse de jazz et à claquettes de Fred Astaire.</w:t>
                            </w:r>
                          </w:p>
                          <w:p w14:paraId="4592A884" w14:textId="77777777" w:rsidR="003B18FB" w:rsidRPr="003B18FB" w:rsidRDefault="003B18FB" w:rsidP="003B18FB">
                            <w:pPr>
                              <w:rPr>
                                <w:rFonts w:ascii="Calibri" w:hAnsi="Calibri" w:cs="Calibri"/>
                                <w:bCs/>
                                <w:color w:val="000000" w:themeColor="text1"/>
                                <w:sz w:val="4"/>
                                <w:szCs w:val="4"/>
                                <w:lang w:val="fr-CA"/>
                              </w:rPr>
                            </w:pPr>
                          </w:p>
                          <w:p w14:paraId="0089D78F" w14:textId="77777777" w:rsidR="005F6AB9" w:rsidRDefault="003B18FB" w:rsidP="003B18FB">
                            <w:pPr>
                              <w:rPr>
                                <w:rFonts w:ascii="Calibri" w:hAnsi="Calibri" w:cs="Calibri"/>
                                <w:bCs/>
                                <w:color w:val="000000" w:themeColor="text1"/>
                                <w:sz w:val="16"/>
                                <w:szCs w:val="16"/>
                                <w:lang w:val="fr-CA"/>
                              </w:rPr>
                            </w:pPr>
                            <w:r w:rsidRPr="003B18FB">
                              <w:rPr>
                                <w:rFonts w:ascii="Calibri" w:hAnsi="Calibri" w:cs="Calibri"/>
                                <w:bCs/>
                                <w:color w:val="000000" w:themeColor="text1"/>
                                <w:sz w:val="16"/>
                                <w:szCs w:val="16"/>
                                <w:lang w:val="fr-CA"/>
                              </w:rPr>
                              <w:t xml:space="preserve">L’élève utilise les processus de création </w:t>
                            </w:r>
                          </w:p>
                          <w:p w14:paraId="2657A3F3" w14:textId="04CB2652" w:rsidR="003B18FB" w:rsidRPr="003B18FB" w:rsidRDefault="003B18FB" w:rsidP="003B18FB">
                            <w:pPr>
                              <w:rPr>
                                <w:rFonts w:ascii="Calibri" w:hAnsi="Calibri" w:cs="Calibri"/>
                                <w:bCs/>
                                <w:color w:val="000000" w:themeColor="text1"/>
                                <w:sz w:val="16"/>
                                <w:szCs w:val="16"/>
                                <w:lang w:val="fr-CA"/>
                              </w:rPr>
                            </w:pPr>
                            <w:proofErr w:type="gramStart"/>
                            <w:r w:rsidRPr="003B18FB">
                              <w:rPr>
                                <w:rFonts w:ascii="Calibri" w:hAnsi="Calibri" w:cs="Calibri"/>
                                <w:bCs/>
                                <w:color w:val="000000" w:themeColor="text1"/>
                                <w:sz w:val="16"/>
                                <w:szCs w:val="16"/>
                                <w:lang w:val="fr-CA"/>
                              </w:rPr>
                              <w:t>et</w:t>
                            </w:r>
                            <w:proofErr w:type="gramEnd"/>
                            <w:r w:rsidRPr="003B18FB">
                              <w:rPr>
                                <w:rFonts w:ascii="Calibri" w:hAnsi="Calibri" w:cs="Calibri"/>
                                <w:bCs/>
                                <w:color w:val="000000" w:themeColor="text1"/>
                                <w:sz w:val="16"/>
                                <w:szCs w:val="16"/>
                                <w:lang w:val="fr-CA"/>
                              </w:rPr>
                              <w:t xml:space="preserve"> d’analyse critique appliqués à des activités d’apprentissage. </w:t>
                            </w:r>
                          </w:p>
                          <w:p w14:paraId="348F90E6" w14:textId="77777777" w:rsidR="003B18FB" w:rsidRPr="003B18FB" w:rsidRDefault="003B18FB" w:rsidP="003B18FB">
                            <w:pPr>
                              <w:rPr>
                                <w:rFonts w:ascii="Calibri" w:hAnsi="Calibri" w:cs="Calibri"/>
                                <w:bCs/>
                                <w:color w:val="000000" w:themeColor="text1"/>
                                <w:sz w:val="4"/>
                                <w:szCs w:val="4"/>
                                <w:lang w:val="fr-CA"/>
                              </w:rPr>
                            </w:pPr>
                          </w:p>
                          <w:p w14:paraId="350478CA" w14:textId="030323F2" w:rsidR="003B18FB" w:rsidRPr="003B18FB" w:rsidRDefault="002E37FF" w:rsidP="003B18FB">
                            <w:pPr>
                              <w:rPr>
                                <w:rFonts w:ascii="Calibri" w:hAnsi="Calibri" w:cs="Calibri"/>
                                <w:bCs/>
                                <w:color w:val="000000" w:themeColor="text1"/>
                                <w:sz w:val="16"/>
                                <w:szCs w:val="16"/>
                                <w:lang w:val="fr-CA"/>
                              </w:rPr>
                            </w:pPr>
                            <w:r>
                              <w:rPr>
                                <w:rFonts w:ascii="Calibri" w:hAnsi="Calibri" w:cs="Calibri"/>
                                <w:bCs/>
                                <w:color w:val="000000" w:themeColor="text1"/>
                                <w:sz w:val="16"/>
                                <w:szCs w:val="16"/>
                                <w:lang w:val="fr-CA"/>
                              </w:rPr>
                              <w:t>Elle, il ou iel</w:t>
                            </w:r>
                            <w:r w:rsidR="003B18FB" w:rsidRPr="003B18FB">
                              <w:rPr>
                                <w:rFonts w:ascii="Calibri" w:hAnsi="Calibri" w:cs="Calibri"/>
                                <w:bCs/>
                                <w:color w:val="000000" w:themeColor="text1"/>
                                <w:sz w:val="16"/>
                                <w:szCs w:val="16"/>
                                <w:lang w:val="fr-CA"/>
                              </w:rPr>
                              <w:t xml:space="preserve"> explore les éléments clés du corps, </w:t>
                            </w:r>
                            <w:r w:rsidR="005F6AB9">
                              <w:rPr>
                                <w:rFonts w:ascii="Calibri" w:hAnsi="Calibri" w:cs="Calibri"/>
                                <w:bCs/>
                                <w:color w:val="000000" w:themeColor="text1"/>
                                <w:sz w:val="16"/>
                                <w:szCs w:val="16"/>
                                <w:lang w:val="fr-CA"/>
                              </w:rPr>
                              <w:br/>
                            </w:r>
                            <w:r w:rsidR="003B18FB" w:rsidRPr="003B18FB">
                              <w:rPr>
                                <w:rFonts w:ascii="Calibri" w:hAnsi="Calibri" w:cs="Calibri"/>
                                <w:bCs/>
                                <w:color w:val="000000" w:themeColor="text1"/>
                                <w:sz w:val="16"/>
                                <w:szCs w:val="16"/>
                                <w:lang w:val="fr-CA"/>
                              </w:rPr>
                              <w:t xml:space="preserve">de l’énergie, du temps, de l’espace et de l’interrelation ainsi que le principe esthétique du rythme et de l’unité en lien avec les idées générées par le thème de </w:t>
                            </w:r>
                            <w:r w:rsidR="003B18FB" w:rsidRPr="003B18FB">
                              <w:rPr>
                                <w:rFonts w:ascii="Calibri" w:hAnsi="Calibri" w:cs="Calibri"/>
                                <w:bCs/>
                                <w:i/>
                                <w:color w:val="000000" w:themeColor="text1"/>
                                <w:sz w:val="16"/>
                                <w:szCs w:val="16"/>
                                <w:lang w:val="fr-CA"/>
                              </w:rPr>
                              <w:t>L’attente</w:t>
                            </w:r>
                            <w:r w:rsidR="003B18FB" w:rsidRPr="003B18FB">
                              <w:rPr>
                                <w:rFonts w:ascii="Calibri" w:hAnsi="Calibri" w:cs="Calibri"/>
                                <w:bCs/>
                                <w:color w:val="000000" w:themeColor="text1"/>
                                <w:sz w:val="16"/>
                                <w:szCs w:val="16"/>
                                <w:lang w:val="fr-CA"/>
                              </w:rPr>
                              <w:t>.</w:t>
                            </w:r>
                          </w:p>
                          <w:p w14:paraId="02B69AE1" w14:textId="77777777" w:rsidR="003B18FB" w:rsidRPr="003B18FB" w:rsidRDefault="003B18FB" w:rsidP="003B18FB">
                            <w:pPr>
                              <w:rPr>
                                <w:rFonts w:ascii="Calibri" w:hAnsi="Calibri" w:cs="Calibri"/>
                                <w:bCs/>
                                <w:color w:val="000000" w:themeColor="text1"/>
                                <w:sz w:val="4"/>
                                <w:szCs w:val="4"/>
                                <w:lang w:val="fr-CA"/>
                              </w:rPr>
                            </w:pPr>
                          </w:p>
                          <w:p w14:paraId="5514FBA5" w14:textId="0BC3252B" w:rsidR="003B18FB" w:rsidRPr="003B18FB" w:rsidRDefault="003B18FB" w:rsidP="003B18FB">
                            <w:pPr>
                              <w:rPr>
                                <w:rFonts w:ascii="Calibri" w:eastAsia="Times New Roman" w:hAnsi="Calibri" w:cs="Calibri"/>
                                <w:color w:val="000000" w:themeColor="text1"/>
                                <w:sz w:val="16"/>
                                <w:szCs w:val="16"/>
                                <w:lang w:val="fr-CA"/>
                              </w:rPr>
                            </w:pPr>
                            <w:r w:rsidRPr="003B18FB">
                              <w:rPr>
                                <w:rFonts w:ascii="Calibri" w:eastAsia="Times New Roman" w:hAnsi="Calibri" w:cs="Calibri"/>
                                <w:color w:val="000000" w:themeColor="text1"/>
                                <w:sz w:val="16"/>
                                <w:szCs w:val="16"/>
                                <w:lang w:val="fr-CA"/>
                              </w:rPr>
                              <w:t xml:space="preserve">L’élève expérimente l’utilisation des pieds </w:t>
                            </w:r>
                            <w:r w:rsidR="005F6AB9">
                              <w:rPr>
                                <w:rFonts w:ascii="Calibri" w:eastAsia="Times New Roman" w:hAnsi="Calibri" w:cs="Calibri"/>
                                <w:color w:val="000000" w:themeColor="text1"/>
                                <w:sz w:val="16"/>
                                <w:szCs w:val="16"/>
                                <w:lang w:val="fr-CA"/>
                              </w:rPr>
                              <w:br/>
                            </w:r>
                            <w:r w:rsidRPr="003B18FB">
                              <w:rPr>
                                <w:rFonts w:ascii="Calibri" w:eastAsia="Times New Roman" w:hAnsi="Calibri" w:cs="Calibri"/>
                                <w:color w:val="000000" w:themeColor="text1"/>
                                <w:sz w:val="16"/>
                                <w:szCs w:val="16"/>
                                <w:lang w:val="fr-CA"/>
                              </w:rPr>
                              <w:t xml:space="preserve">et des jambes; l’énergie : légère; le temps : pulsation; l’espace : amplitude, direction; interrelation : temps, formation. </w:t>
                            </w:r>
                            <w:r w:rsidR="002E37FF">
                              <w:rPr>
                                <w:rFonts w:ascii="Calibri" w:eastAsia="Times New Roman" w:hAnsi="Calibri" w:cs="Calibri"/>
                                <w:color w:val="000000" w:themeColor="text1"/>
                                <w:sz w:val="16"/>
                                <w:szCs w:val="16"/>
                                <w:lang w:val="fr-CA"/>
                              </w:rPr>
                              <w:t>Elle, il ou iel</w:t>
                            </w:r>
                            <w:r w:rsidRPr="003B18FB">
                              <w:rPr>
                                <w:rFonts w:ascii="Calibri" w:eastAsia="Times New Roman" w:hAnsi="Calibri" w:cs="Calibri"/>
                                <w:color w:val="000000" w:themeColor="text1"/>
                                <w:sz w:val="16"/>
                                <w:szCs w:val="16"/>
                                <w:lang w:val="fr-CA"/>
                              </w:rPr>
                              <w:t xml:space="preserve"> crée des phrases de danse en équipe à partir </w:t>
                            </w:r>
                            <w:r w:rsidR="005F6AB9">
                              <w:rPr>
                                <w:rFonts w:ascii="Calibri" w:eastAsia="Times New Roman" w:hAnsi="Calibri" w:cs="Calibri"/>
                                <w:color w:val="000000" w:themeColor="text1"/>
                                <w:sz w:val="16"/>
                                <w:szCs w:val="16"/>
                                <w:lang w:val="fr-CA"/>
                              </w:rPr>
                              <w:br/>
                            </w:r>
                            <w:r w:rsidRPr="003B18FB">
                              <w:rPr>
                                <w:rFonts w:ascii="Calibri" w:eastAsia="Times New Roman" w:hAnsi="Calibri" w:cs="Calibri"/>
                                <w:color w:val="000000" w:themeColor="text1"/>
                                <w:sz w:val="16"/>
                                <w:szCs w:val="16"/>
                                <w:lang w:val="fr-CA"/>
                              </w:rPr>
                              <w:t xml:space="preserve">de la mise en situation inspirée de </w:t>
                            </w:r>
                            <w:r w:rsidRPr="003B18FB">
                              <w:rPr>
                                <w:rFonts w:ascii="Calibri" w:eastAsia="Times New Roman" w:hAnsi="Calibri" w:cs="Calibri"/>
                                <w:i/>
                                <w:color w:val="000000" w:themeColor="text1"/>
                                <w:sz w:val="16"/>
                                <w:szCs w:val="16"/>
                                <w:lang w:val="fr-CA"/>
                              </w:rPr>
                              <w:t>L’attente</w:t>
                            </w:r>
                            <w:r w:rsidRPr="003B18FB">
                              <w:rPr>
                                <w:rFonts w:ascii="Calibri" w:eastAsia="Times New Roman" w:hAnsi="Calibri" w:cs="Calibri"/>
                                <w:color w:val="000000" w:themeColor="text1"/>
                                <w:sz w:val="16"/>
                                <w:szCs w:val="16"/>
                                <w:lang w:val="fr-CA"/>
                              </w:rPr>
                              <w:t>.</w:t>
                            </w:r>
                          </w:p>
                          <w:p w14:paraId="32605C9E" w14:textId="77777777" w:rsidR="003B18FB" w:rsidRPr="003B18FB" w:rsidRDefault="003B18FB" w:rsidP="003B18FB">
                            <w:pPr>
                              <w:rPr>
                                <w:rFonts w:ascii="Calibri" w:hAnsi="Calibri" w:cs="Calibri"/>
                                <w:bCs/>
                                <w:color w:val="000000" w:themeColor="text1"/>
                                <w:sz w:val="4"/>
                                <w:szCs w:val="4"/>
                                <w:lang w:val="fr-CA"/>
                              </w:rPr>
                            </w:pPr>
                          </w:p>
                          <w:p w14:paraId="1E7C0106" w14:textId="309817E7" w:rsidR="003B18FB" w:rsidRPr="003B18FB" w:rsidRDefault="003B18FB" w:rsidP="003B18FB">
                            <w:pPr>
                              <w:rPr>
                                <w:rFonts w:ascii="Calibri" w:eastAsia="Times New Roman" w:hAnsi="Calibri" w:cs="Calibri"/>
                                <w:color w:val="000000" w:themeColor="text1"/>
                                <w:sz w:val="16"/>
                                <w:szCs w:val="16"/>
                                <w:lang w:val="fr-CA"/>
                              </w:rPr>
                            </w:pPr>
                            <w:r w:rsidRPr="003B18FB">
                              <w:rPr>
                                <w:rFonts w:ascii="Calibri" w:eastAsia="Times New Roman" w:hAnsi="Calibri" w:cs="Calibri"/>
                                <w:color w:val="000000" w:themeColor="text1"/>
                                <w:sz w:val="16"/>
                                <w:szCs w:val="16"/>
                                <w:lang w:val="fr-CA"/>
                              </w:rPr>
                              <w:t xml:space="preserve">En équipe, l’élève compose une chorégraphie dans laquelle </w:t>
                            </w:r>
                            <w:r w:rsidR="002E37FF">
                              <w:rPr>
                                <w:rFonts w:ascii="Calibri" w:eastAsia="Times New Roman" w:hAnsi="Calibri" w:cs="Calibri"/>
                                <w:color w:val="000000" w:themeColor="text1"/>
                                <w:sz w:val="16"/>
                                <w:szCs w:val="16"/>
                                <w:lang w:val="fr-CA"/>
                              </w:rPr>
                              <w:t>elle, il ou iel</w:t>
                            </w:r>
                            <w:r w:rsidRPr="003B18FB">
                              <w:rPr>
                                <w:rFonts w:ascii="Calibri" w:eastAsia="Times New Roman" w:hAnsi="Calibri" w:cs="Calibri"/>
                                <w:color w:val="000000" w:themeColor="text1"/>
                                <w:sz w:val="16"/>
                                <w:szCs w:val="16"/>
                                <w:lang w:val="fr-CA"/>
                              </w:rPr>
                              <w:t xml:space="preserve"> intègre le meilleur des expérimentations afin d’exprimer des idées </w:t>
                            </w:r>
                            <w:r w:rsidR="005F6AB9">
                              <w:rPr>
                                <w:rFonts w:ascii="Calibri" w:eastAsia="Times New Roman" w:hAnsi="Calibri" w:cs="Calibri"/>
                                <w:color w:val="000000" w:themeColor="text1"/>
                                <w:sz w:val="16"/>
                                <w:szCs w:val="16"/>
                                <w:lang w:val="fr-CA"/>
                              </w:rPr>
                              <w:br/>
                            </w:r>
                            <w:r w:rsidRPr="003B18FB">
                              <w:rPr>
                                <w:rFonts w:ascii="Calibri" w:eastAsia="Times New Roman" w:hAnsi="Calibri" w:cs="Calibri"/>
                                <w:color w:val="000000" w:themeColor="text1"/>
                                <w:sz w:val="16"/>
                                <w:szCs w:val="16"/>
                                <w:lang w:val="fr-CA"/>
                              </w:rPr>
                              <w:t xml:space="preserve">à partir de la mise en situation. </w:t>
                            </w:r>
                          </w:p>
                          <w:p w14:paraId="35CDD9B1" w14:textId="77777777" w:rsidR="003B18FB" w:rsidRPr="003B18FB" w:rsidRDefault="003B18FB" w:rsidP="003B18FB">
                            <w:pPr>
                              <w:rPr>
                                <w:rFonts w:ascii="Calibri" w:hAnsi="Calibri" w:cs="Calibri"/>
                                <w:bCs/>
                                <w:color w:val="000000" w:themeColor="text1"/>
                                <w:sz w:val="4"/>
                                <w:szCs w:val="4"/>
                                <w:lang w:val="fr-CA"/>
                              </w:rPr>
                            </w:pPr>
                          </w:p>
                          <w:p w14:paraId="40A62353" w14:textId="353C6A07" w:rsidR="00B81756" w:rsidRPr="003B18FB" w:rsidRDefault="003B18FB" w:rsidP="003B18FB">
                            <w:pPr>
                              <w:pStyle w:val="BodyText"/>
                              <w:spacing w:before="0" w:after="120"/>
                              <w:contextualSpacing/>
                              <w:rPr>
                                <w:rFonts w:eastAsia="Times New Roman"/>
                                <w:b/>
                                <w:color w:val="000000" w:themeColor="text1"/>
                                <w:sz w:val="16"/>
                                <w:szCs w:val="16"/>
                                <w:lang w:val="fr-CA"/>
                              </w:rPr>
                            </w:pPr>
                            <w:r w:rsidRPr="003B18FB">
                              <w:rPr>
                                <w:rFonts w:ascii="Calibri" w:eastAsia="Times New Roman" w:hAnsi="Calibri" w:cs="Calibri"/>
                                <w:color w:val="000000" w:themeColor="text1"/>
                                <w:sz w:val="16"/>
                                <w:szCs w:val="16"/>
                                <w:lang w:val="fr-CA"/>
                              </w:rPr>
                              <w:t xml:space="preserve">Finalement, l’élève exécute sa chorégraphie devant le groupe-classe.  </w:t>
                            </w:r>
                            <w:r w:rsidR="002E37FF">
                              <w:rPr>
                                <w:rFonts w:ascii="Calibri" w:eastAsia="Times New Roman" w:hAnsi="Calibri" w:cs="Calibri"/>
                                <w:color w:val="000000" w:themeColor="text1"/>
                                <w:sz w:val="16"/>
                                <w:szCs w:val="16"/>
                                <w:lang w:val="fr-CA"/>
                              </w:rPr>
                              <w:t>Elle, il ou iel</w:t>
                            </w:r>
                            <w:r w:rsidRPr="003B18FB">
                              <w:rPr>
                                <w:rFonts w:ascii="Calibri" w:eastAsia="Times New Roman" w:hAnsi="Calibri" w:cs="Calibri"/>
                                <w:color w:val="000000" w:themeColor="text1"/>
                                <w:sz w:val="16"/>
                                <w:szCs w:val="16"/>
                                <w:lang w:val="fr-CA"/>
                              </w:rPr>
                              <w:t xml:space="preserve"> émet </w:t>
                            </w:r>
                            <w:r w:rsidR="005F6AB9">
                              <w:rPr>
                                <w:rFonts w:ascii="Calibri" w:eastAsia="Times New Roman" w:hAnsi="Calibri" w:cs="Calibri"/>
                                <w:color w:val="000000" w:themeColor="text1"/>
                                <w:sz w:val="16"/>
                                <w:szCs w:val="16"/>
                                <w:lang w:val="fr-CA"/>
                              </w:rPr>
                              <w:br/>
                            </w:r>
                            <w:r w:rsidRPr="003B18FB">
                              <w:rPr>
                                <w:rFonts w:ascii="Calibri" w:eastAsia="Times New Roman" w:hAnsi="Calibri" w:cs="Calibri"/>
                                <w:color w:val="000000" w:themeColor="text1"/>
                                <w:sz w:val="16"/>
                                <w:szCs w:val="16"/>
                                <w:lang w:val="fr-CA"/>
                              </w:rPr>
                              <w:t>des commentaires proactifs au sujet du travail des autres équipes.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j1jGQ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" filled="f" stroked="f" strokeweight=".5pt">
                <v:textbox>
                  <w:txbxContent>
                    <w:p w14:paraId="349B5182" w14:textId="79C48FBC" w:rsidR="003B18FB" w:rsidRPr="003B18FB" w:rsidRDefault="003B18FB" w:rsidP="003B18FB">
                      <w:pPr>
                        <w:pStyle w:val="Heading2"/>
                        <w:shd w:val="clear" w:color="auto" w:fill="F2F2F2"/>
                        <w:spacing w:before="0"/>
                        <w:rPr>
                          <w:rFonts w:ascii="Calibri" w:eastAsia="Times New Roman" w:hAnsi="Calibri" w:cs="Arial"/>
                          <w:b/>
                          <w:bCs/>
                          <w:color w:val="000000" w:themeColor="text1"/>
                          <w:sz w:val="16"/>
                          <w:szCs w:val="16"/>
                          <w:lang w:val="fr-CA"/>
                        </w:rPr>
                      </w:pPr>
                      <w:r w:rsidRPr="003B18FB">
                        <w:rPr>
                          <w:rFonts w:ascii="Calibri" w:hAnsi="Calibri" w:cs="Calibri"/>
                          <w:color w:val="000000" w:themeColor="text1"/>
                          <w:sz w:val="16"/>
                          <w:szCs w:val="16"/>
                          <w:lang w:val="fr-CA"/>
                        </w:rPr>
                        <w:t xml:space="preserve">Cette unité d’apprentissage porte sur </w:t>
                      </w:r>
                      <w:r w:rsidR="005F6AB9">
                        <w:rPr>
                          <w:rFonts w:ascii="Calibri" w:hAnsi="Calibri" w:cs="Calibri"/>
                          <w:color w:val="000000" w:themeColor="text1"/>
                          <w:sz w:val="16"/>
                          <w:szCs w:val="16"/>
                          <w:lang w:val="fr-CA"/>
                        </w:rPr>
                        <w:br/>
                      </w:r>
                      <w:r w:rsidRPr="003B18FB">
                        <w:rPr>
                          <w:rFonts w:ascii="Calibri" w:hAnsi="Calibri" w:cs="Calibri"/>
                          <w:color w:val="000000" w:themeColor="text1"/>
                          <w:sz w:val="16"/>
                          <w:szCs w:val="16"/>
                          <w:lang w:val="fr-CA"/>
                        </w:rPr>
                        <w:t xml:space="preserve">la composition d’une chorégraphie selon </w:t>
                      </w:r>
                      <w:r w:rsidR="005F6AB9">
                        <w:rPr>
                          <w:rFonts w:ascii="Calibri" w:hAnsi="Calibri" w:cs="Calibri"/>
                          <w:color w:val="000000" w:themeColor="text1"/>
                          <w:sz w:val="16"/>
                          <w:szCs w:val="16"/>
                          <w:lang w:val="fr-CA"/>
                        </w:rPr>
                        <w:br/>
                      </w:r>
                      <w:r w:rsidRPr="003B18FB">
                        <w:rPr>
                          <w:rFonts w:ascii="Calibri" w:hAnsi="Calibri" w:cs="Calibri"/>
                          <w:color w:val="000000" w:themeColor="text1"/>
                          <w:sz w:val="16"/>
                          <w:szCs w:val="16"/>
                          <w:lang w:val="fr-CA"/>
                        </w:rPr>
                        <w:t xml:space="preserve">le thème de </w:t>
                      </w:r>
                      <w:r w:rsidRPr="003B18FB">
                        <w:rPr>
                          <w:rFonts w:ascii="Calibri" w:hAnsi="Calibri" w:cs="Calibri"/>
                          <w:i/>
                          <w:color w:val="000000" w:themeColor="text1"/>
                          <w:sz w:val="16"/>
                          <w:szCs w:val="16"/>
                          <w:lang w:val="fr-CA"/>
                        </w:rPr>
                        <w:t>L’attente</w:t>
                      </w:r>
                      <w:r w:rsidRPr="003B18FB">
                        <w:rPr>
                          <w:rFonts w:ascii="Calibri" w:hAnsi="Calibri" w:cs="Calibri"/>
                          <w:color w:val="000000" w:themeColor="text1"/>
                          <w:sz w:val="16"/>
                          <w:szCs w:val="16"/>
                          <w:lang w:val="fr-CA"/>
                        </w:rPr>
                        <w:t xml:space="preserve"> et inspirée </w:t>
                      </w:r>
                      <w:r w:rsidRPr="003B18FB">
                        <w:rPr>
                          <w:rFonts w:ascii="Calibri" w:eastAsia="Times New Roman" w:hAnsi="Calibri" w:cs="Arial"/>
                          <w:color w:val="000000" w:themeColor="text1"/>
                          <w:sz w:val="16"/>
                          <w:szCs w:val="16"/>
                          <w:lang w:val="fr-CA"/>
                        </w:rPr>
                        <w:t>du style de danse de jazz et à claquettes de Fred Astaire.</w:t>
                      </w:r>
                    </w:p>
                    <w:p w14:paraId="4592A884" w14:textId="77777777" w:rsidR="003B18FB" w:rsidRPr="003B18FB" w:rsidRDefault="003B18FB" w:rsidP="003B18FB">
                      <w:pPr>
                        <w:rPr>
                          <w:rFonts w:ascii="Calibri" w:hAnsi="Calibri" w:cs="Calibri"/>
                          <w:bCs/>
                          <w:color w:val="000000" w:themeColor="text1"/>
                          <w:sz w:val="4"/>
                          <w:szCs w:val="4"/>
                          <w:lang w:val="fr-CA"/>
                        </w:rPr>
                      </w:pPr>
                    </w:p>
                    <w:p w14:paraId="0089D78F" w14:textId="77777777" w:rsidR="005F6AB9" w:rsidRDefault="003B18FB" w:rsidP="003B18FB">
                      <w:pPr>
                        <w:rPr>
                          <w:rFonts w:ascii="Calibri" w:hAnsi="Calibri" w:cs="Calibri"/>
                          <w:bCs/>
                          <w:color w:val="000000" w:themeColor="text1"/>
                          <w:sz w:val="16"/>
                          <w:szCs w:val="16"/>
                          <w:lang w:val="fr-CA"/>
                        </w:rPr>
                      </w:pPr>
                      <w:r w:rsidRPr="003B18FB">
                        <w:rPr>
                          <w:rFonts w:ascii="Calibri" w:hAnsi="Calibri" w:cs="Calibri"/>
                          <w:bCs/>
                          <w:color w:val="000000" w:themeColor="text1"/>
                          <w:sz w:val="16"/>
                          <w:szCs w:val="16"/>
                          <w:lang w:val="fr-CA"/>
                        </w:rPr>
                        <w:t xml:space="preserve">L’élève utilise les processus de création </w:t>
                      </w:r>
                    </w:p>
                    <w:p w14:paraId="2657A3F3" w14:textId="04CB2652" w:rsidR="003B18FB" w:rsidRPr="003B18FB" w:rsidRDefault="003B18FB" w:rsidP="003B18FB">
                      <w:pPr>
                        <w:rPr>
                          <w:rFonts w:ascii="Calibri" w:hAnsi="Calibri" w:cs="Calibri"/>
                          <w:bCs/>
                          <w:color w:val="000000" w:themeColor="text1"/>
                          <w:sz w:val="16"/>
                          <w:szCs w:val="16"/>
                          <w:lang w:val="fr-CA"/>
                        </w:rPr>
                      </w:pPr>
                      <w:proofErr w:type="gramStart"/>
                      <w:r w:rsidRPr="003B18FB">
                        <w:rPr>
                          <w:rFonts w:ascii="Calibri" w:hAnsi="Calibri" w:cs="Calibri"/>
                          <w:bCs/>
                          <w:color w:val="000000" w:themeColor="text1"/>
                          <w:sz w:val="16"/>
                          <w:szCs w:val="16"/>
                          <w:lang w:val="fr-CA"/>
                        </w:rPr>
                        <w:t>et</w:t>
                      </w:r>
                      <w:proofErr w:type="gramEnd"/>
                      <w:r w:rsidRPr="003B18FB">
                        <w:rPr>
                          <w:rFonts w:ascii="Calibri" w:hAnsi="Calibri" w:cs="Calibri"/>
                          <w:bCs/>
                          <w:color w:val="000000" w:themeColor="text1"/>
                          <w:sz w:val="16"/>
                          <w:szCs w:val="16"/>
                          <w:lang w:val="fr-CA"/>
                        </w:rPr>
                        <w:t xml:space="preserve"> d’analyse critique appliqués à des activités d’apprentissage. </w:t>
                      </w:r>
                    </w:p>
                    <w:p w14:paraId="348F90E6" w14:textId="77777777" w:rsidR="003B18FB" w:rsidRPr="003B18FB" w:rsidRDefault="003B18FB" w:rsidP="003B18FB">
                      <w:pPr>
                        <w:rPr>
                          <w:rFonts w:ascii="Calibri" w:hAnsi="Calibri" w:cs="Calibri"/>
                          <w:bCs/>
                          <w:color w:val="000000" w:themeColor="text1"/>
                          <w:sz w:val="4"/>
                          <w:szCs w:val="4"/>
                          <w:lang w:val="fr-CA"/>
                        </w:rPr>
                      </w:pPr>
                    </w:p>
                    <w:p w14:paraId="350478CA" w14:textId="030323F2" w:rsidR="003B18FB" w:rsidRPr="003B18FB" w:rsidRDefault="002E37FF" w:rsidP="003B18FB">
                      <w:pPr>
                        <w:rPr>
                          <w:rFonts w:ascii="Calibri" w:hAnsi="Calibri" w:cs="Calibri"/>
                          <w:bCs/>
                          <w:color w:val="000000" w:themeColor="text1"/>
                          <w:sz w:val="16"/>
                          <w:szCs w:val="16"/>
                          <w:lang w:val="fr-CA"/>
                        </w:rPr>
                      </w:pPr>
                      <w:r>
                        <w:rPr>
                          <w:rFonts w:ascii="Calibri" w:hAnsi="Calibri" w:cs="Calibri"/>
                          <w:bCs/>
                          <w:color w:val="000000" w:themeColor="text1"/>
                          <w:sz w:val="16"/>
                          <w:szCs w:val="16"/>
                          <w:lang w:val="fr-CA"/>
                        </w:rPr>
                        <w:t>Elle, il ou iel</w:t>
                      </w:r>
                      <w:r w:rsidR="003B18FB" w:rsidRPr="003B18FB">
                        <w:rPr>
                          <w:rFonts w:ascii="Calibri" w:hAnsi="Calibri" w:cs="Calibri"/>
                          <w:bCs/>
                          <w:color w:val="000000" w:themeColor="text1"/>
                          <w:sz w:val="16"/>
                          <w:szCs w:val="16"/>
                          <w:lang w:val="fr-CA"/>
                        </w:rPr>
                        <w:t xml:space="preserve"> explore les éléments clés du corps, </w:t>
                      </w:r>
                      <w:r w:rsidR="005F6AB9">
                        <w:rPr>
                          <w:rFonts w:ascii="Calibri" w:hAnsi="Calibri" w:cs="Calibri"/>
                          <w:bCs/>
                          <w:color w:val="000000" w:themeColor="text1"/>
                          <w:sz w:val="16"/>
                          <w:szCs w:val="16"/>
                          <w:lang w:val="fr-CA"/>
                        </w:rPr>
                        <w:br/>
                      </w:r>
                      <w:r w:rsidR="003B18FB" w:rsidRPr="003B18FB">
                        <w:rPr>
                          <w:rFonts w:ascii="Calibri" w:hAnsi="Calibri" w:cs="Calibri"/>
                          <w:bCs/>
                          <w:color w:val="000000" w:themeColor="text1"/>
                          <w:sz w:val="16"/>
                          <w:szCs w:val="16"/>
                          <w:lang w:val="fr-CA"/>
                        </w:rPr>
                        <w:t xml:space="preserve">de l’énergie, du temps, de l’espace et de l’interrelation ainsi que le principe esthétique du rythme et de l’unité en lien avec les idées générées par le thème de </w:t>
                      </w:r>
                      <w:r w:rsidR="003B18FB" w:rsidRPr="003B18FB">
                        <w:rPr>
                          <w:rFonts w:ascii="Calibri" w:hAnsi="Calibri" w:cs="Calibri"/>
                          <w:bCs/>
                          <w:i/>
                          <w:color w:val="000000" w:themeColor="text1"/>
                          <w:sz w:val="16"/>
                          <w:szCs w:val="16"/>
                          <w:lang w:val="fr-CA"/>
                        </w:rPr>
                        <w:t>L’attente</w:t>
                      </w:r>
                      <w:r w:rsidR="003B18FB" w:rsidRPr="003B18FB">
                        <w:rPr>
                          <w:rFonts w:ascii="Calibri" w:hAnsi="Calibri" w:cs="Calibri"/>
                          <w:bCs/>
                          <w:color w:val="000000" w:themeColor="text1"/>
                          <w:sz w:val="16"/>
                          <w:szCs w:val="16"/>
                          <w:lang w:val="fr-CA"/>
                        </w:rPr>
                        <w:t>.</w:t>
                      </w:r>
                    </w:p>
                    <w:p w14:paraId="02B69AE1" w14:textId="77777777" w:rsidR="003B18FB" w:rsidRPr="003B18FB" w:rsidRDefault="003B18FB" w:rsidP="003B18FB">
                      <w:pPr>
                        <w:rPr>
                          <w:rFonts w:ascii="Calibri" w:hAnsi="Calibri" w:cs="Calibri"/>
                          <w:bCs/>
                          <w:color w:val="000000" w:themeColor="text1"/>
                          <w:sz w:val="4"/>
                          <w:szCs w:val="4"/>
                          <w:lang w:val="fr-CA"/>
                        </w:rPr>
                      </w:pPr>
                    </w:p>
                    <w:p w14:paraId="5514FBA5" w14:textId="0BC3252B" w:rsidR="003B18FB" w:rsidRPr="003B18FB" w:rsidRDefault="003B18FB" w:rsidP="003B18FB">
                      <w:pPr>
                        <w:rPr>
                          <w:rFonts w:ascii="Calibri" w:eastAsia="Times New Roman" w:hAnsi="Calibri" w:cs="Calibri"/>
                          <w:color w:val="000000" w:themeColor="text1"/>
                          <w:sz w:val="16"/>
                          <w:szCs w:val="16"/>
                          <w:lang w:val="fr-CA"/>
                        </w:rPr>
                      </w:pPr>
                      <w:r w:rsidRPr="003B18FB">
                        <w:rPr>
                          <w:rFonts w:ascii="Calibri" w:eastAsia="Times New Roman" w:hAnsi="Calibri" w:cs="Calibri"/>
                          <w:color w:val="000000" w:themeColor="text1"/>
                          <w:sz w:val="16"/>
                          <w:szCs w:val="16"/>
                          <w:lang w:val="fr-CA"/>
                        </w:rPr>
                        <w:t xml:space="preserve">L’élève expérimente l’utilisation des pieds </w:t>
                      </w:r>
                      <w:r w:rsidR="005F6AB9">
                        <w:rPr>
                          <w:rFonts w:ascii="Calibri" w:eastAsia="Times New Roman" w:hAnsi="Calibri" w:cs="Calibri"/>
                          <w:color w:val="000000" w:themeColor="text1"/>
                          <w:sz w:val="16"/>
                          <w:szCs w:val="16"/>
                          <w:lang w:val="fr-CA"/>
                        </w:rPr>
                        <w:br/>
                      </w:r>
                      <w:r w:rsidRPr="003B18FB">
                        <w:rPr>
                          <w:rFonts w:ascii="Calibri" w:eastAsia="Times New Roman" w:hAnsi="Calibri" w:cs="Calibri"/>
                          <w:color w:val="000000" w:themeColor="text1"/>
                          <w:sz w:val="16"/>
                          <w:szCs w:val="16"/>
                          <w:lang w:val="fr-CA"/>
                        </w:rPr>
                        <w:t xml:space="preserve">et des jambes; l’énergie : légère; le temps : pulsation; l’espace : amplitude, direction; interrelation : temps, formation. </w:t>
                      </w:r>
                      <w:r w:rsidR="002E37FF">
                        <w:rPr>
                          <w:rFonts w:ascii="Calibri" w:eastAsia="Times New Roman" w:hAnsi="Calibri" w:cs="Calibri"/>
                          <w:color w:val="000000" w:themeColor="text1"/>
                          <w:sz w:val="16"/>
                          <w:szCs w:val="16"/>
                          <w:lang w:val="fr-CA"/>
                        </w:rPr>
                        <w:t>Elle, il ou iel</w:t>
                      </w:r>
                      <w:r w:rsidRPr="003B18FB">
                        <w:rPr>
                          <w:rFonts w:ascii="Calibri" w:eastAsia="Times New Roman" w:hAnsi="Calibri" w:cs="Calibri"/>
                          <w:color w:val="000000" w:themeColor="text1"/>
                          <w:sz w:val="16"/>
                          <w:szCs w:val="16"/>
                          <w:lang w:val="fr-CA"/>
                        </w:rPr>
                        <w:t xml:space="preserve"> crée des phrases de danse en équipe à partir </w:t>
                      </w:r>
                      <w:r w:rsidR="005F6AB9">
                        <w:rPr>
                          <w:rFonts w:ascii="Calibri" w:eastAsia="Times New Roman" w:hAnsi="Calibri" w:cs="Calibri"/>
                          <w:color w:val="000000" w:themeColor="text1"/>
                          <w:sz w:val="16"/>
                          <w:szCs w:val="16"/>
                          <w:lang w:val="fr-CA"/>
                        </w:rPr>
                        <w:br/>
                      </w:r>
                      <w:r w:rsidRPr="003B18FB">
                        <w:rPr>
                          <w:rFonts w:ascii="Calibri" w:eastAsia="Times New Roman" w:hAnsi="Calibri" w:cs="Calibri"/>
                          <w:color w:val="000000" w:themeColor="text1"/>
                          <w:sz w:val="16"/>
                          <w:szCs w:val="16"/>
                          <w:lang w:val="fr-CA"/>
                        </w:rPr>
                        <w:t xml:space="preserve">de la mise en situation inspirée de </w:t>
                      </w:r>
                      <w:r w:rsidRPr="003B18FB">
                        <w:rPr>
                          <w:rFonts w:ascii="Calibri" w:eastAsia="Times New Roman" w:hAnsi="Calibri" w:cs="Calibri"/>
                          <w:i/>
                          <w:color w:val="000000" w:themeColor="text1"/>
                          <w:sz w:val="16"/>
                          <w:szCs w:val="16"/>
                          <w:lang w:val="fr-CA"/>
                        </w:rPr>
                        <w:t>L’attente</w:t>
                      </w:r>
                      <w:r w:rsidRPr="003B18FB">
                        <w:rPr>
                          <w:rFonts w:ascii="Calibri" w:eastAsia="Times New Roman" w:hAnsi="Calibri" w:cs="Calibri"/>
                          <w:color w:val="000000" w:themeColor="text1"/>
                          <w:sz w:val="16"/>
                          <w:szCs w:val="16"/>
                          <w:lang w:val="fr-CA"/>
                        </w:rPr>
                        <w:t>.</w:t>
                      </w:r>
                    </w:p>
                    <w:p w14:paraId="32605C9E" w14:textId="77777777" w:rsidR="003B18FB" w:rsidRPr="003B18FB" w:rsidRDefault="003B18FB" w:rsidP="003B18FB">
                      <w:pPr>
                        <w:rPr>
                          <w:rFonts w:ascii="Calibri" w:hAnsi="Calibri" w:cs="Calibri"/>
                          <w:bCs/>
                          <w:color w:val="000000" w:themeColor="text1"/>
                          <w:sz w:val="4"/>
                          <w:szCs w:val="4"/>
                          <w:lang w:val="fr-CA"/>
                        </w:rPr>
                      </w:pPr>
                    </w:p>
                    <w:p w14:paraId="1E7C0106" w14:textId="309817E7" w:rsidR="003B18FB" w:rsidRPr="003B18FB" w:rsidRDefault="003B18FB" w:rsidP="003B18FB">
                      <w:pPr>
                        <w:rPr>
                          <w:rFonts w:ascii="Calibri" w:eastAsia="Times New Roman" w:hAnsi="Calibri" w:cs="Calibri"/>
                          <w:color w:val="000000" w:themeColor="text1"/>
                          <w:sz w:val="16"/>
                          <w:szCs w:val="16"/>
                          <w:lang w:val="fr-CA"/>
                        </w:rPr>
                      </w:pPr>
                      <w:r w:rsidRPr="003B18FB">
                        <w:rPr>
                          <w:rFonts w:ascii="Calibri" w:eastAsia="Times New Roman" w:hAnsi="Calibri" w:cs="Calibri"/>
                          <w:color w:val="000000" w:themeColor="text1"/>
                          <w:sz w:val="16"/>
                          <w:szCs w:val="16"/>
                          <w:lang w:val="fr-CA"/>
                        </w:rPr>
                        <w:t xml:space="preserve">En équipe, l’élève compose une chorégraphie dans laquelle </w:t>
                      </w:r>
                      <w:r w:rsidR="002E37FF">
                        <w:rPr>
                          <w:rFonts w:ascii="Calibri" w:eastAsia="Times New Roman" w:hAnsi="Calibri" w:cs="Calibri"/>
                          <w:color w:val="000000" w:themeColor="text1"/>
                          <w:sz w:val="16"/>
                          <w:szCs w:val="16"/>
                          <w:lang w:val="fr-CA"/>
                        </w:rPr>
                        <w:t>elle, il ou iel</w:t>
                      </w:r>
                      <w:r w:rsidRPr="003B18FB">
                        <w:rPr>
                          <w:rFonts w:ascii="Calibri" w:eastAsia="Times New Roman" w:hAnsi="Calibri" w:cs="Calibri"/>
                          <w:color w:val="000000" w:themeColor="text1"/>
                          <w:sz w:val="16"/>
                          <w:szCs w:val="16"/>
                          <w:lang w:val="fr-CA"/>
                        </w:rPr>
                        <w:t xml:space="preserve"> intègre le meilleur des expérimentations afin d’exprimer des idées </w:t>
                      </w:r>
                      <w:r w:rsidR="005F6AB9">
                        <w:rPr>
                          <w:rFonts w:ascii="Calibri" w:eastAsia="Times New Roman" w:hAnsi="Calibri" w:cs="Calibri"/>
                          <w:color w:val="000000" w:themeColor="text1"/>
                          <w:sz w:val="16"/>
                          <w:szCs w:val="16"/>
                          <w:lang w:val="fr-CA"/>
                        </w:rPr>
                        <w:br/>
                      </w:r>
                      <w:r w:rsidRPr="003B18FB">
                        <w:rPr>
                          <w:rFonts w:ascii="Calibri" w:eastAsia="Times New Roman" w:hAnsi="Calibri" w:cs="Calibri"/>
                          <w:color w:val="000000" w:themeColor="text1"/>
                          <w:sz w:val="16"/>
                          <w:szCs w:val="16"/>
                          <w:lang w:val="fr-CA"/>
                        </w:rPr>
                        <w:t xml:space="preserve">à partir de la mise en situation. </w:t>
                      </w:r>
                    </w:p>
                    <w:p w14:paraId="35CDD9B1" w14:textId="77777777" w:rsidR="003B18FB" w:rsidRPr="003B18FB" w:rsidRDefault="003B18FB" w:rsidP="003B18FB">
                      <w:pPr>
                        <w:rPr>
                          <w:rFonts w:ascii="Calibri" w:hAnsi="Calibri" w:cs="Calibri"/>
                          <w:bCs/>
                          <w:color w:val="000000" w:themeColor="text1"/>
                          <w:sz w:val="4"/>
                          <w:szCs w:val="4"/>
                          <w:lang w:val="fr-CA"/>
                        </w:rPr>
                      </w:pPr>
                    </w:p>
                    <w:p w14:paraId="40A62353" w14:textId="353C6A07" w:rsidR="00B81756" w:rsidRPr="003B18FB" w:rsidRDefault="003B18FB" w:rsidP="003B18FB">
                      <w:pPr>
                        <w:pStyle w:val="BodyText"/>
                        <w:spacing w:before="0" w:after="120"/>
                        <w:contextualSpacing/>
                        <w:rPr>
                          <w:rFonts w:eastAsia="Times New Roman"/>
                          <w:b/>
                          <w:color w:val="000000" w:themeColor="text1"/>
                          <w:sz w:val="16"/>
                          <w:szCs w:val="16"/>
                          <w:lang w:val="fr-CA"/>
                        </w:rPr>
                      </w:pPr>
                      <w:r w:rsidRPr="003B18FB">
                        <w:rPr>
                          <w:rFonts w:ascii="Calibri" w:eastAsia="Times New Roman" w:hAnsi="Calibri" w:cs="Calibri"/>
                          <w:color w:val="000000" w:themeColor="text1"/>
                          <w:sz w:val="16"/>
                          <w:szCs w:val="16"/>
                          <w:lang w:val="fr-CA"/>
                        </w:rPr>
                        <w:t xml:space="preserve">Finalement, l’élève exécute sa chorégraphie devant le groupe-classe.  </w:t>
                      </w:r>
                      <w:r w:rsidR="002E37FF">
                        <w:rPr>
                          <w:rFonts w:ascii="Calibri" w:eastAsia="Times New Roman" w:hAnsi="Calibri" w:cs="Calibri"/>
                          <w:color w:val="000000" w:themeColor="text1"/>
                          <w:sz w:val="16"/>
                          <w:szCs w:val="16"/>
                          <w:lang w:val="fr-CA"/>
                        </w:rPr>
                        <w:t>Elle, il ou iel</w:t>
                      </w:r>
                      <w:r w:rsidRPr="003B18FB">
                        <w:rPr>
                          <w:rFonts w:ascii="Calibri" w:eastAsia="Times New Roman" w:hAnsi="Calibri" w:cs="Calibri"/>
                          <w:color w:val="000000" w:themeColor="text1"/>
                          <w:sz w:val="16"/>
                          <w:szCs w:val="16"/>
                          <w:lang w:val="fr-CA"/>
                        </w:rPr>
                        <w:t xml:space="preserve"> émet </w:t>
                      </w:r>
                      <w:r w:rsidR="005F6AB9">
                        <w:rPr>
                          <w:rFonts w:ascii="Calibri" w:eastAsia="Times New Roman" w:hAnsi="Calibri" w:cs="Calibri"/>
                          <w:color w:val="000000" w:themeColor="text1"/>
                          <w:sz w:val="16"/>
                          <w:szCs w:val="16"/>
                          <w:lang w:val="fr-CA"/>
                        </w:rPr>
                        <w:br/>
                      </w:r>
                      <w:r w:rsidRPr="003B18FB">
                        <w:rPr>
                          <w:rFonts w:ascii="Calibri" w:eastAsia="Times New Roman" w:hAnsi="Calibri" w:cs="Calibri"/>
                          <w:color w:val="000000" w:themeColor="text1"/>
                          <w:sz w:val="16"/>
                          <w:szCs w:val="16"/>
                          <w:lang w:val="fr-CA"/>
                        </w:rPr>
                        <w:t>des commentaires proactifs au sujet du travail des autres équipes.</w:t>
                      </w:r>
                    </w:p>
                  </w:txbxContent>
                </v:textbox>
                <w10:wrap anchorx="page"/>
              </v:shape>
            </w:pict>
          </mc:Fallback>
        </mc:AlternateContent>
      </w:r>
      <w:r w:rsidR="00F758C8" w:rsidRPr="00BE0962">
        <w:rPr>
          <w:noProof/>
          <w:lang w:val="fr-CA" w:eastAsia="fr-CA"/>
        </w:rPr>
        <mc:AlternateContent>
          <mc:Choice Requires="wps">
            <w:drawing>
              <wp:anchor distT="0" distB="0" distL="114300" distR="114300" simplePos="0" relativeHeight="252578304" behindDoc="0" locked="0" layoutInCell="1" allowOverlap="1" wp14:anchorId="7C511758" wp14:editId="6C700E66">
                <wp:simplePos x="0" y="0"/>
                <wp:positionH relativeFrom="column">
                  <wp:posOffset>-163195</wp:posOffset>
                </wp:positionH>
                <wp:positionV relativeFrom="paragraph">
                  <wp:posOffset>-462721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C7A0AE6" w:rsidR="00B81756" w:rsidRPr="00F40C76" w:rsidRDefault="003B18FB" w:rsidP="00B81756">
                            <w:pPr>
                              <w:ind w:firstLine="1"/>
                              <w:rPr>
                                <w:rFonts w:ascii="Times New Roman" w:hAnsi="Times New Roman" w:cs="Times New Roman"/>
                                <w:b/>
                                <w:bCs/>
                                <w:sz w:val="56"/>
                                <w:szCs w:val="56"/>
                                <w:lang w:val="fr-CA"/>
                              </w:rPr>
                            </w:pPr>
                            <w:r w:rsidRPr="003B18FB">
                              <w:rPr>
                                <w:rFonts w:cstheme="minorHAnsi"/>
                                <w:b/>
                                <w:bCs/>
                                <w:color w:val="FFFFFF" w:themeColor="background1"/>
                                <w:sz w:val="56"/>
                                <w:szCs w:val="56"/>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36.4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" filled="f" stroked="f" strokeweight=".5pt">
                <v:textbox>
                  <w:txbxContent>
                    <w:p w14:paraId="754FE721" w14:textId="5C7A0AE6" w:rsidR="00B81756" w:rsidRPr="00F40C76" w:rsidRDefault="003B18FB" w:rsidP="00B81756">
                      <w:pPr>
                        <w:ind w:firstLine="1"/>
                        <w:rPr>
                          <w:rFonts w:ascii="Times New Roman" w:hAnsi="Times New Roman" w:cs="Times New Roman"/>
                          <w:b/>
                          <w:bCs/>
                          <w:sz w:val="56"/>
                          <w:szCs w:val="56"/>
                          <w:lang w:val="fr-CA"/>
                        </w:rPr>
                      </w:pPr>
                      <w:r w:rsidRPr="003B18FB">
                        <w:rPr>
                          <w:rFonts w:cstheme="minorHAnsi"/>
                          <w:b/>
                          <w:bCs/>
                          <w:color w:val="FFFFFF" w:themeColor="background1"/>
                          <w:sz w:val="56"/>
                          <w:szCs w:val="56"/>
                          <w:lang w:val="fr-CA"/>
                        </w:rPr>
                        <w:t>L’ATTENTE : Fred Astaire</w:t>
                      </w: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0B221DD0"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3B18FB">
                              <w:rPr>
                                <w:rFonts w:cstheme="minorHAnsi"/>
                                <w:b/>
                                <w:bCs/>
                                <w:color w:val="ED7D31" w:themeColor="accent2"/>
                                <w:sz w:val="20"/>
                                <w:szCs w:val="20"/>
                              </w:rPr>
                              <w:t>4</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0B221DD0"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3B18FB">
                        <w:rPr>
                          <w:rFonts w:cstheme="minorHAnsi"/>
                          <w:b/>
                          <w:bCs/>
                          <w:color w:val="ED7D31" w:themeColor="accent2"/>
                          <w:sz w:val="20"/>
                          <w:szCs w:val="20"/>
                        </w:rPr>
                        <w:t>4</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7 périodes de 45min.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5BD09845" w:rsidR="00B81756" w:rsidRPr="00CF33FB" w:rsidRDefault="00EE1EA8" w:rsidP="00B81756">
                      <w:pPr>
                        <w:rPr>
                          <w:sz w:val="34"/>
                          <w:szCs w:val="34"/>
                          <w:lang w:val="en-US"/>
                        </w:rPr>
                      </w:pPr>
                      <w:r w:rsidRPr="00EE1EA8">
                        <w:rPr>
                          <w:rFonts w:cstheme="minorHAnsi"/>
                          <w:b/>
                          <w:bCs/>
                          <w:color w:val="FFFFFF" w:themeColor="background1"/>
                          <w:sz w:val="34"/>
                          <w:szCs w:val="34"/>
                          <w:lang w:val="en-US"/>
                        </w:rPr>
                        <w:t>7 périodes de 45min.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2BCB9CCE">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9.15pt;margin-top:4.35pt;width:162.1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2BE4293B"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EE1EA8">
                        <w:rPr>
                          <w:rFonts w:ascii="Calibri" w:hAnsi="Calibri"/>
                          <w:color w:val="auto"/>
                          <w:sz w:val="26"/>
                          <w:szCs w:val="26"/>
                          <w:lang w:val="fr-FR"/>
                        </w:rPr>
                        <w:t>Danse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0DB93089">
            <wp:simplePos x="0" y="0"/>
            <wp:positionH relativeFrom="column">
              <wp:posOffset>17041</wp:posOffset>
            </wp:positionH>
            <wp:positionV relativeFrom="paragraph">
              <wp:posOffset>62606</wp:posOffset>
            </wp:positionV>
            <wp:extent cx="1612760" cy="1245543"/>
            <wp:effectExtent l="25400" t="25400" r="89535" b="8826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2760" cy="12455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70086936">
                <wp:simplePos x="0" y="0"/>
                <wp:positionH relativeFrom="page">
                  <wp:posOffset>2136710</wp:posOffset>
                </wp:positionH>
                <wp:positionV relativeFrom="paragraph">
                  <wp:posOffset>31918</wp:posOffset>
                </wp:positionV>
                <wp:extent cx="4469363"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3F01689C" w:rsidR="00B81756" w:rsidRPr="007C423E" w:rsidRDefault="003B18FB" w:rsidP="003B18FB">
                            <w:pPr>
                              <w:rPr>
                                <w:rFonts w:ascii="Calibri" w:hAnsi="Calibri" w:cs="Arial"/>
                                <w:sz w:val="20"/>
                                <w:szCs w:val="20"/>
                                <w:lang w:val="fr-CA"/>
                              </w:rPr>
                            </w:pPr>
                            <w:r w:rsidRPr="003B18FB">
                              <w:rPr>
                                <w:rFonts w:ascii="Calibri" w:hAnsi="Calibri" w:cs="Calibri"/>
                                <w:b/>
                                <w:bCs/>
                                <w:color w:val="ED7D31" w:themeColor="accent2"/>
                                <w:sz w:val="32"/>
                                <w:szCs w:val="32"/>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5pt;width:351.9pt;height:44.2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3F01689C" w:rsidR="00B81756" w:rsidRPr="007C423E" w:rsidRDefault="003B18FB" w:rsidP="003B18FB">
                      <w:pPr>
                        <w:rPr>
                          <w:rFonts w:ascii="Calibri" w:hAnsi="Calibri" w:cs="Arial"/>
                          <w:sz w:val="20"/>
                          <w:szCs w:val="20"/>
                          <w:lang w:val="fr-CA"/>
                        </w:rPr>
                      </w:pPr>
                      <w:r w:rsidRPr="003B18FB">
                        <w:rPr>
                          <w:rFonts w:ascii="Calibri" w:hAnsi="Calibri" w:cs="Calibri"/>
                          <w:b/>
                          <w:bCs/>
                          <w:color w:val="ED7D31" w:themeColor="accent2"/>
                          <w:sz w:val="32"/>
                          <w:szCs w:val="32"/>
                          <w:lang w:val="fr-CA"/>
                        </w:rPr>
                        <w:t>L’ATTENTE : Fred Astaire</w:t>
                      </w:r>
                    </w:p>
                  </w:txbxContent>
                </v:textbox>
                <w10:wrap anchorx="page"/>
              </v:shape>
            </w:pict>
          </mc:Fallback>
        </mc:AlternateContent>
      </w:r>
      <w:r w:rsidRPr="000B2B9E">
        <w:rPr>
          <w:b/>
          <w:bCs/>
          <w:noProof/>
          <w:color w:val="ED7D31" w:themeColor="accent2"/>
          <w:lang w:val="fr-FR"/>
        </w:rPr>
        <w:t xml:space="preserve"> </w:t>
      </w:r>
    </w:p>
    <w:p w14:paraId="2EF01BB9" w14:textId="5C6E1936" w:rsidR="00B81756" w:rsidRDefault="00B5459F"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504C95AF">
            <wp:simplePos x="0" y="0"/>
            <wp:positionH relativeFrom="column">
              <wp:posOffset>5185410</wp:posOffset>
            </wp:positionH>
            <wp:positionV relativeFrom="paragraph">
              <wp:posOffset>1000125</wp:posOffset>
            </wp:positionV>
            <wp:extent cx="1586865" cy="1227455"/>
            <wp:effectExtent l="25400" t="25400" r="89535" b="93345"/>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865"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1D5B3D55">
            <wp:simplePos x="0" y="0"/>
            <wp:positionH relativeFrom="column">
              <wp:posOffset>3468370</wp:posOffset>
            </wp:positionH>
            <wp:positionV relativeFrom="paragraph">
              <wp:posOffset>1000760</wp:posOffset>
            </wp:positionV>
            <wp:extent cx="1593215" cy="1228725"/>
            <wp:effectExtent l="25400" t="25400" r="83185" b="9207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87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169997A4">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2A54E9C9">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75F05"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6CEA0C59">
                <wp:simplePos x="0" y="0"/>
                <wp:positionH relativeFrom="column">
                  <wp:posOffset>-37322</wp:posOffset>
                </wp:positionH>
                <wp:positionV relativeFrom="paragraph">
                  <wp:posOffset>3643423</wp:posOffset>
                </wp:positionV>
                <wp:extent cx="1788795" cy="131561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315616"/>
                        </a:xfrm>
                        <a:prstGeom prst="rect">
                          <a:avLst/>
                        </a:prstGeom>
                        <a:noFill/>
                        <a:ln w="6350">
                          <a:noFill/>
                        </a:ln>
                      </wps:spPr>
                      <wps:txbx>
                        <w:txbxContent>
                          <w:p w14:paraId="1E5E0BCC" w14:textId="77777777" w:rsidR="00BE2BA7" w:rsidRPr="00B5459F" w:rsidRDefault="00000000" w:rsidP="00BE2BA7">
                            <w:pPr>
                              <w:pStyle w:val="ListParagraph"/>
                              <w:numPr>
                                <w:ilvl w:val="0"/>
                                <w:numId w:val="10"/>
                              </w:numPr>
                              <w:ind w:left="142" w:hanging="142"/>
                              <w:rPr>
                                <w:rFonts w:ascii="Calibri" w:hAnsi="Calibri" w:cs="Arial"/>
                                <w:b/>
                                <w:color w:val="ED7D31" w:themeColor="accent2"/>
                                <w:sz w:val="20"/>
                                <w:szCs w:val="20"/>
                                <w:lang w:val="fr-CA"/>
                              </w:rPr>
                            </w:pPr>
                            <w:hyperlink r:id="rId21" w:history="1">
                              <w:r w:rsidR="00BE2BA7" w:rsidRPr="00B5459F">
                                <w:rPr>
                                  <w:rStyle w:val="Hyperlink"/>
                                  <w:rFonts w:ascii="Calibri" w:hAnsi="Calibri" w:cs="Arial"/>
                                  <w:b/>
                                  <w:color w:val="ED7D31" w:themeColor="accent2"/>
                                  <w:sz w:val="20"/>
                                  <w:szCs w:val="20"/>
                                  <w:u w:val="none"/>
                                  <w:lang w:val="fr-CA"/>
                                </w:rPr>
                                <w:t>ATTENTE_VI_Fiche</w:t>
                              </w:r>
                            </w:hyperlink>
                          </w:p>
                          <w:p w14:paraId="18F74650" w14:textId="77777777" w:rsidR="00BE2BA7" w:rsidRPr="00B5459F" w:rsidRDefault="00000000" w:rsidP="00BE2BA7">
                            <w:pPr>
                              <w:pStyle w:val="ListParagraph"/>
                              <w:numPr>
                                <w:ilvl w:val="0"/>
                                <w:numId w:val="10"/>
                              </w:numPr>
                              <w:ind w:left="142" w:hanging="142"/>
                              <w:rPr>
                                <w:rFonts w:ascii="Calibri" w:hAnsi="Calibri" w:cs="Arial"/>
                                <w:b/>
                                <w:color w:val="ED7D31" w:themeColor="accent2"/>
                                <w:sz w:val="20"/>
                                <w:szCs w:val="20"/>
                                <w:lang w:val="fr-CA"/>
                              </w:rPr>
                            </w:pPr>
                            <w:hyperlink r:id="rId22" w:history="1">
                              <w:r w:rsidR="00BE2BA7" w:rsidRPr="00B5459F">
                                <w:rPr>
                                  <w:rStyle w:val="Hyperlink"/>
                                  <w:rFonts w:ascii="Calibri" w:hAnsi="Calibri" w:cs="Arial"/>
                                  <w:b/>
                                  <w:color w:val="ED7D31" w:themeColor="accent2"/>
                                  <w:sz w:val="20"/>
                                  <w:szCs w:val="20"/>
                                  <w:u w:val="none"/>
                                  <w:lang w:val="fr-CA"/>
                                </w:rPr>
                                <w:t>ATTENTE_VI_Ligne</w:t>
                              </w:r>
                            </w:hyperlink>
                          </w:p>
                          <w:p w14:paraId="61511D30" w14:textId="77777777" w:rsidR="00BE2BA7" w:rsidRPr="00B5459F" w:rsidRDefault="00000000" w:rsidP="00BE2B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BE2BA7" w:rsidRPr="00B5459F">
                                <w:rPr>
                                  <w:rStyle w:val="Hyperlink"/>
                                  <w:rFonts w:ascii="Calibri" w:hAnsi="Calibri" w:cs="Arial"/>
                                  <w:b/>
                                  <w:color w:val="ED7D31" w:themeColor="accent2"/>
                                  <w:sz w:val="20"/>
                                  <w:szCs w:val="20"/>
                                  <w:u w:val="none"/>
                                  <w:lang w:val="fr-CA"/>
                                </w:rPr>
                                <w:t>ATTENTE_VI_Lexique</w:t>
                              </w:r>
                            </w:hyperlink>
                          </w:p>
                          <w:p w14:paraId="7FD9A821" w14:textId="77777777" w:rsidR="00BE2BA7" w:rsidRPr="00B5459F" w:rsidRDefault="00000000" w:rsidP="00BE2B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BE2BA7" w:rsidRPr="00B5459F">
                                <w:rPr>
                                  <w:rStyle w:val="Hyperlink"/>
                                  <w:rFonts w:ascii="Calibri" w:hAnsi="Calibri" w:cs="Arial"/>
                                  <w:b/>
                                  <w:color w:val="ED7D31" w:themeColor="accent2"/>
                                  <w:sz w:val="20"/>
                                  <w:szCs w:val="20"/>
                                  <w:u w:val="none"/>
                                  <w:lang w:val="fr-CA"/>
                                </w:rPr>
                                <w:t>ATTENTE_VI_Preunite</w:t>
                              </w:r>
                            </w:hyperlink>
                          </w:p>
                          <w:p w14:paraId="5C13F731" w14:textId="77777777" w:rsidR="00BE2BA7" w:rsidRPr="00B5459F" w:rsidRDefault="00000000" w:rsidP="00BE2BA7">
                            <w:pPr>
                              <w:pStyle w:val="ListParagraph"/>
                              <w:numPr>
                                <w:ilvl w:val="0"/>
                                <w:numId w:val="10"/>
                              </w:numPr>
                              <w:ind w:left="142" w:hanging="142"/>
                              <w:rPr>
                                <w:rFonts w:ascii="Calibri" w:hAnsi="Calibri" w:cs="Arial"/>
                                <w:b/>
                                <w:color w:val="ED7D31" w:themeColor="accent2"/>
                                <w:sz w:val="20"/>
                                <w:szCs w:val="20"/>
                                <w:lang w:val="fr-CA"/>
                              </w:rPr>
                            </w:pPr>
                            <w:hyperlink r:id="rId25" w:history="1">
                              <w:r w:rsidR="00BE2BA7" w:rsidRPr="00B5459F">
                                <w:rPr>
                                  <w:rStyle w:val="Hyperlink"/>
                                  <w:b/>
                                  <w:bCs/>
                                  <w:color w:val="ED7D31" w:themeColor="accent2"/>
                                  <w:sz w:val="20"/>
                                  <w:szCs w:val="20"/>
                                  <w:u w:val="none"/>
                                  <w:lang w:val="fr-CA"/>
                                </w:rPr>
                                <w:t>ATTENTE_VF1_Vidéo1</w:t>
                              </w:r>
                            </w:hyperlink>
                          </w:p>
                          <w:p w14:paraId="04FF00B9" w14:textId="77777777" w:rsidR="00BE2BA7" w:rsidRPr="00B5459F" w:rsidRDefault="00000000" w:rsidP="00BE2BA7">
                            <w:pPr>
                              <w:pStyle w:val="ListParagraph"/>
                              <w:numPr>
                                <w:ilvl w:val="0"/>
                                <w:numId w:val="10"/>
                              </w:numPr>
                              <w:ind w:left="142" w:hanging="142"/>
                              <w:rPr>
                                <w:rFonts w:ascii="Calibri" w:hAnsi="Calibri" w:cs="Arial"/>
                                <w:b/>
                                <w:color w:val="ED7D31" w:themeColor="accent2"/>
                                <w:sz w:val="20"/>
                                <w:szCs w:val="20"/>
                                <w:lang w:val="fr-CA"/>
                              </w:rPr>
                            </w:pPr>
                            <w:hyperlink r:id="rId26" w:history="1">
                              <w:r w:rsidR="00BE2BA7" w:rsidRPr="00B5459F">
                                <w:rPr>
                                  <w:rStyle w:val="Hyperlink"/>
                                  <w:b/>
                                  <w:bCs/>
                                  <w:color w:val="ED7D31" w:themeColor="accent2"/>
                                  <w:sz w:val="20"/>
                                  <w:szCs w:val="20"/>
                                  <w:u w:val="none"/>
                                  <w:lang w:val="fr-CA"/>
                                </w:rPr>
                                <w:t>ATTENTE_VF1_Vidéo2</w:t>
                              </w:r>
                            </w:hyperlink>
                          </w:p>
                          <w:p w14:paraId="04931AC6" w14:textId="354003B0" w:rsidR="00B81756" w:rsidRPr="00B5459F" w:rsidRDefault="00000000" w:rsidP="00BE2BA7">
                            <w:pPr>
                              <w:pStyle w:val="ListParagraph"/>
                              <w:numPr>
                                <w:ilvl w:val="0"/>
                                <w:numId w:val="10"/>
                              </w:numPr>
                              <w:ind w:left="142" w:hanging="142"/>
                              <w:rPr>
                                <w:rFonts w:ascii="Calibri" w:hAnsi="Calibri" w:cs="Arial"/>
                                <w:b/>
                                <w:color w:val="ED7D31" w:themeColor="accent2"/>
                                <w:sz w:val="20"/>
                                <w:szCs w:val="20"/>
                                <w:lang w:val="fr-CA"/>
                              </w:rPr>
                            </w:pPr>
                            <w:hyperlink r:id="rId27" w:history="1">
                              <w:r w:rsidR="00BE2BA7" w:rsidRPr="00B5459F">
                                <w:rPr>
                                  <w:rStyle w:val="Hyperlink"/>
                                  <w:b/>
                                  <w:bCs/>
                                  <w:color w:val="ED7D31" w:themeColor="accent2"/>
                                  <w:sz w:val="20"/>
                                  <w:szCs w:val="20"/>
                                  <w:u w:val="none"/>
                                  <w:lang w:val="fr-CA"/>
                                </w:rPr>
                                <w:t>ATTENTE_VF1_Vidéo3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5pt;margin-top:286.9pt;width:140.85pt;height:103.6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" filled="f" stroked="f" strokeweight=".5pt">
                <v:textbox>
                  <w:txbxContent>
                    <w:p w14:paraId="1E5E0BCC" w14:textId="77777777" w:rsidR="00BE2BA7" w:rsidRPr="00B5459F" w:rsidRDefault="00000000" w:rsidP="00BE2BA7">
                      <w:pPr>
                        <w:pStyle w:val="ListParagraph"/>
                        <w:numPr>
                          <w:ilvl w:val="0"/>
                          <w:numId w:val="10"/>
                        </w:numPr>
                        <w:ind w:left="142" w:hanging="142"/>
                        <w:rPr>
                          <w:rFonts w:ascii="Calibri" w:hAnsi="Calibri" w:cs="Arial"/>
                          <w:b/>
                          <w:color w:val="ED7D31" w:themeColor="accent2"/>
                          <w:sz w:val="20"/>
                          <w:szCs w:val="20"/>
                          <w:lang w:val="fr-CA"/>
                        </w:rPr>
                      </w:pPr>
                      <w:hyperlink r:id="rId28" w:history="1">
                        <w:r w:rsidR="00BE2BA7" w:rsidRPr="00B5459F">
                          <w:rPr>
                            <w:rStyle w:val="Hyperlink"/>
                            <w:rFonts w:ascii="Calibri" w:hAnsi="Calibri" w:cs="Arial"/>
                            <w:b/>
                            <w:color w:val="ED7D31" w:themeColor="accent2"/>
                            <w:sz w:val="20"/>
                            <w:szCs w:val="20"/>
                            <w:u w:val="none"/>
                            <w:lang w:val="fr-CA"/>
                          </w:rPr>
                          <w:t>ATTENTE_VI_Fiche</w:t>
                        </w:r>
                      </w:hyperlink>
                    </w:p>
                    <w:p w14:paraId="18F74650" w14:textId="77777777" w:rsidR="00BE2BA7" w:rsidRPr="00B5459F" w:rsidRDefault="00000000" w:rsidP="00BE2BA7">
                      <w:pPr>
                        <w:pStyle w:val="ListParagraph"/>
                        <w:numPr>
                          <w:ilvl w:val="0"/>
                          <w:numId w:val="10"/>
                        </w:numPr>
                        <w:ind w:left="142" w:hanging="142"/>
                        <w:rPr>
                          <w:rFonts w:ascii="Calibri" w:hAnsi="Calibri" w:cs="Arial"/>
                          <w:b/>
                          <w:color w:val="ED7D31" w:themeColor="accent2"/>
                          <w:sz w:val="20"/>
                          <w:szCs w:val="20"/>
                          <w:lang w:val="fr-CA"/>
                        </w:rPr>
                      </w:pPr>
                      <w:hyperlink r:id="rId29" w:history="1">
                        <w:r w:rsidR="00BE2BA7" w:rsidRPr="00B5459F">
                          <w:rPr>
                            <w:rStyle w:val="Hyperlink"/>
                            <w:rFonts w:ascii="Calibri" w:hAnsi="Calibri" w:cs="Arial"/>
                            <w:b/>
                            <w:color w:val="ED7D31" w:themeColor="accent2"/>
                            <w:sz w:val="20"/>
                            <w:szCs w:val="20"/>
                            <w:u w:val="none"/>
                            <w:lang w:val="fr-CA"/>
                          </w:rPr>
                          <w:t>ATTENTE_VI_Ligne</w:t>
                        </w:r>
                      </w:hyperlink>
                    </w:p>
                    <w:p w14:paraId="61511D30" w14:textId="77777777" w:rsidR="00BE2BA7" w:rsidRPr="00B5459F" w:rsidRDefault="00000000" w:rsidP="00BE2B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BE2BA7" w:rsidRPr="00B5459F">
                          <w:rPr>
                            <w:rStyle w:val="Hyperlink"/>
                            <w:rFonts w:ascii="Calibri" w:hAnsi="Calibri" w:cs="Arial"/>
                            <w:b/>
                            <w:color w:val="ED7D31" w:themeColor="accent2"/>
                            <w:sz w:val="20"/>
                            <w:szCs w:val="20"/>
                            <w:u w:val="none"/>
                            <w:lang w:val="fr-CA"/>
                          </w:rPr>
                          <w:t>ATTENTE_VI_Lexique</w:t>
                        </w:r>
                      </w:hyperlink>
                    </w:p>
                    <w:p w14:paraId="7FD9A821" w14:textId="77777777" w:rsidR="00BE2BA7" w:rsidRPr="00B5459F" w:rsidRDefault="00000000" w:rsidP="00BE2B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1" w:history="1">
                        <w:r w:rsidR="00BE2BA7" w:rsidRPr="00B5459F">
                          <w:rPr>
                            <w:rStyle w:val="Hyperlink"/>
                            <w:rFonts w:ascii="Calibri" w:hAnsi="Calibri" w:cs="Arial"/>
                            <w:b/>
                            <w:color w:val="ED7D31" w:themeColor="accent2"/>
                            <w:sz w:val="20"/>
                            <w:szCs w:val="20"/>
                            <w:u w:val="none"/>
                            <w:lang w:val="fr-CA"/>
                          </w:rPr>
                          <w:t>ATTENTE_VI_Preunite</w:t>
                        </w:r>
                      </w:hyperlink>
                    </w:p>
                    <w:p w14:paraId="5C13F731" w14:textId="77777777" w:rsidR="00BE2BA7" w:rsidRPr="00B5459F" w:rsidRDefault="00000000" w:rsidP="00BE2BA7">
                      <w:pPr>
                        <w:pStyle w:val="ListParagraph"/>
                        <w:numPr>
                          <w:ilvl w:val="0"/>
                          <w:numId w:val="10"/>
                        </w:numPr>
                        <w:ind w:left="142" w:hanging="142"/>
                        <w:rPr>
                          <w:rFonts w:ascii="Calibri" w:hAnsi="Calibri" w:cs="Arial"/>
                          <w:b/>
                          <w:color w:val="ED7D31" w:themeColor="accent2"/>
                          <w:sz w:val="20"/>
                          <w:szCs w:val="20"/>
                          <w:lang w:val="fr-CA"/>
                        </w:rPr>
                      </w:pPr>
                      <w:hyperlink r:id="rId32" w:history="1">
                        <w:r w:rsidR="00BE2BA7" w:rsidRPr="00B5459F">
                          <w:rPr>
                            <w:rStyle w:val="Hyperlink"/>
                            <w:b/>
                            <w:bCs/>
                            <w:color w:val="ED7D31" w:themeColor="accent2"/>
                            <w:sz w:val="20"/>
                            <w:szCs w:val="20"/>
                            <w:u w:val="none"/>
                            <w:lang w:val="fr-CA"/>
                          </w:rPr>
                          <w:t>ATTENTE_VF1_Vidéo1</w:t>
                        </w:r>
                      </w:hyperlink>
                    </w:p>
                    <w:p w14:paraId="04FF00B9" w14:textId="77777777" w:rsidR="00BE2BA7" w:rsidRPr="00B5459F" w:rsidRDefault="00000000" w:rsidP="00BE2BA7">
                      <w:pPr>
                        <w:pStyle w:val="ListParagraph"/>
                        <w:numPr>
                          <w:ilvl w:val="0"/>
                          <w:numId w:val="10"/>
                        </w:numPr>
                        <w:ind w:left="142" w:hanging="142"/>
                        <w:rPr>
                          <w:rFonts w:ascii="Calibri" w:hAnsi="Calibri" w:cs="Arial"/>
                          <w:b/>
                          <w:color w:val="ED7D31" w:themeColor="accent2"/>
                          <w:sz w:val="20"/>
                          <w:szCs w:val="20"/>
                          <w:lang w:val="fr-CA"/>
                        </w:rPr>
                      </w:pPr>
                      <w:hyperlink r:id="rId33" w:history="1">
                        <w:r w:rsidR="00BE2BA7" w:rsidRPr="00B5459F">
                          <w:rPr>
                            <w:rStyle w:val="Hyperlink"/>
                            <w:b/>
                            <w:bCs/>
                            <w:color w:val="ED7D31" w:themeColor="accent2"/>
                            <w:sz w:val="20"/>
                            <w:szCs w:val="20"/>
                            <w:u w:val="none"/>
                            <w:lang w:val="fr-CA"/>
                          </w:rPr>
                          <w:t>ATTENTE_VF1_Vidéo2</w:t>
                        </w:r>
                      </w:hyperlink>
                    </w:p>
                    <w:p w14:paraId="04931AC6" w14:textId="354003B0" w:rsidR="00B81756" w:rsidRPr="00B5459F" w:rsidRDefault="00000000" w:rsidP="00BE2BA7">
                      <w:pPr>
                        <w:pStyle w:val="ListParagraph"/>
                        <w:numPr>
                          <w:ilvl w:val="0"/>
                          <w:numId w:val="10"/>
                        </w:numPr>
                        <w:ind w:left="142" w:hanging="142"/>
                        <w:rPr>
                          <w:rFonts w:ascii="Calibri" w:hAnsi="Calibri" w:cs="Arial"/>
                          <w:b/>
                          <w:color w:val="ED7D31" w:themeColor="accent2"/>
                          <w:sz w:val="20"/>
                          <w:szCs w:val="20"/>
                          <w:lang w:val="fr-CA"/>
                        </w:rPr>
                      </w:pPr>
                      <w:hyperlink r:id="rId34" w:history="1">
                        <w:r w:rsidR="00BE2BA7" w:rsidRPr="00B5459F">
                          <w:rPr>
                            <w:rStyle w:val="Hyperlink"/>
                            <w:b/>
                            <w:bCs/>
                            <w:color w:val="ED7D31" w:themeColor="accent2"/>
                            <w:sz w:val="20"/>
                            <w:szCs w:val="20"/>
                            <w:u w:val="none"/>
                            <w:lang w:val="fr-CA"/>
                          </w:rPr>
                          <w:t>ATTENTE_VF1_Vidéo3</w:t>
                        </w:r>
                      </w:hyperlink>
                    </w:p>
                  </w:txbxContent>
                </v:textbox>
              </v:shape>
            </w:pict>
          </mc:Fallback>
        </mc:AlternateContent>
      </w:r>
      <w:r w:rsidR="00B75F05"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722CD8CC">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55CE6448" w14:textId="77777777" w:rsidR="00BE2BA7" w:rsidRPr="00B5459F" w:rsidRDefault="00000000" w:rsidP="00BE2B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5" w:history="1">
                              <w:r w:rsidR="00BE2BA7" w:rsidRPr="00B5459F">
                                <w:rPr>
                                  <w:rStyle w:val="Hyperlink"/>
                                  <w:rFonts w:ascii="Calibri" w:hAnsi="Calibri" w:cs="Arial"/>
                                  <w:b/>
                                  <w:color w:val="ED7D31" w:themeColor="accent2"/>
                                  <w:sz w:val="20"/>
                                  <w:szCs w:val="20"/>
                                  <w:u w:val="none"/>
                                  <w:lang w:val="fr-CA"/>
                                </w:rPr>
                                <w:t>ATTENTE_VI_Lexique</w:t>
                              </w:r>
                            </w:hyperlink>
                          </w:p>
                          <w:p w14:paraId="59D1929A" w14:textId="3AD031C2" w:rsidR="009346F7" w:rsidRPr="00B5459F" w:rsidRDefault="00000000" w:rsidP="00BE2B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6" w:history="1">
                              <w:r w:rsidR="00BE2BA7" w:rsidRPr="00B5459F">
                                <w:rPr>
                                  <w:rStyle w:val="Hyperlink"/>
                                  <w:rFonts w:ascii="Calibri" w:hAnsi="Calibri" w:cs="Arial"/>
                                  <w:b/>
                                  <w:color w:val="ED7D31" w:themeColor="accent2"/>
                                  <w:sz w:val="20"/>
                                  <w:szCs w:val="20"/>
                                  <w:u w:val="none"/>
                                  <w:lang w:val="fr-CA"/>
                                </w:rPr>
                                <w:t>ATTENTE_VF2_Annexe1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7" type="#_x0000_t202" style="position:absolute;margin-left:132.25pt;margin-top:286.9pt;width:141pt;height:52.15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" filled="f" stroked="f" strokeweight=".5pt">
                <v:textbox>
                  <w:txbxContent>
                    <w:p w14:paraId="55CE6448" w14:textId="77777777" w:rsidR="00BE2BA7" w:rsidRPr="00B5459F" w:rsidRDefault="00000000" w:rsidP="00BE2B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7" w:history="1">
                        <w:r w:rsidR="00BE2BA7" w:rsidRPr="00B5459F">
                          <w:rPr>
                            <w:rStyle w:val="Hyperlink"/>
                            <w:rFonts w:ascii="Calibri" w:hAnsi="Calibri" w:cs="Arial"/>
                            <w:b/>
                            <w:color w:val="ED7D31" w:themeColor="accent2"/>
                            <w:sz w:val="20"/>
                            <w:szCs w:val="20"/>
                            <w:u w:val="none"/>
                            <w:lang w:val="fr-CA"/>
                          </w:rPr>
                          <w:t>ATTENTE_VI_Lexique</w:t>
                        </w:r>
                      </w:hyperlink>
                    </w:p>
                    <w:p w14:paraId="59D1929A" w14:textId="3AD031C2" w:rsidR="009346F7" w:rsidRPr="00B5459F" w:rsidRDefault="00000000" w:rsidP="00BE2B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8" w:history="1">
                        <w:r w:rsidR="00BE2BA7" w:rsidRPr="00B5459F">
                          <w:rPr>
                            <w:rStyle w:val="Hyperlink"/>
                            <w:rFonts w:ascii="Calibri" w:hAnsi="Calibri" w:cs="Arial"/>
                            <w:b/>
                            <w:color w:val="ED7D31" w:themeColor="accent2"/>
                            <w:sz w:val="20"/>
                            <w:szCs w:val="20"/>
                            <w:u w:val="none"/>
                            <w:lang w:val="fr-CA"/>
                          </w:rPr>
                          <w:t>ATTENTE_VF2_Annexe1</w:t>
                        </w:r>
                      </w:hyperlink>
                    </w:p>
                  </w:txbxContent>
                </v:textbox>
              </v:shape>
            </w:pict>
          </mc:Fallback>
        </mc:AlternateContent>
      </w:r>
      <w:r w:rsidR="00B75F05"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569F9F1E">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0444E4E8" w14:textId="77777777" w:rsidR="00BE2BA7" w:rsidRPr="00B5459F" w:rsidRDefault="00000000" w:rsidP="00BE2B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9" w:history="1">
                              <w:r w:rsidR="00BE2BA7" w:rsidRPr="00B5459F">
                                <w:rPr>
                                  <w:rStyle w:val="Hyperlink"/>
                                  <w:rFonts w:ascii="Calibri" w:hAnsi="Calibri" w:cs="Arial"/>
                                  <w:b/>
                                  <w:color w:val="ED7D31" w:themeColor="accent2"/>
                                  <w:sz w:val="20"/>
                                  <w:szCs w:val="20"/>
                                  <w:u w:val="none"/>
                                  <w:lang w:val="fr-CA"/>
                                </w:rPr>
                                <w:t>ATTENTE_VI_Lexique</w:t>
                              </w:r>
                            </w:hyperlink>
                          </w:p>
                          <w:p w14:paraId="620E5C04" w14:textId="77777777" w:rsidR="00BE2BA7" w:rsidRPr="00B5459F" w:rsidRDefault="00000000" w:rsidP="00BE2BA7">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0" w:history="1">
                              <w:r w:rsidR="00BE2BA7" w:rsidRPr="00B5459F">
                                <w:rPr>
                                  <w:rStyle w:val="Hyperlink"/>
                                  <w:rFonts w:ascii="Calibri" w:hAnsi="Calibri" w:cs="Arial"/>
                                  <w:b/>
                                  <w:color w:val="ED7D31" w:themeColor="accent2"/>
                                  <w:sz w:val="20"/>
                                  <w:szCs w:val="20"/>
                                  <w:u w:val="none"/>
                                  <w:lang w:val="fr-CA"/>
                                </w:rPr>
                                <w:t>ATTENTE_VF2_Annexe1</w:t>
                              </w:r>
                            </w:hyperlink>
                          </w:p>
                          <w:p w14:paraId="45ED814B" w14:textId="6D7E032F" w:rsidR="00B81756" w:rsidRPr="00B5459F" w:rsidRDefault="00000000" w:rsidP="00BE2B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1" w:history="1">
                              <w:r w:rsidR="00BE2BA7" w:rsidRPr="00B5459F">
                                <w:rPr>
                                  <w:rStyle w:val="Hyperlink"/>
                                  <w:rFonts w:ascii="Calibri" w:hAnsi="Calibri" w:cs="Arial"/>
                                  <w:b/>
                                  <w:color w:val="ED7D31" w:themeColor="accent2"/>
                                  <w:sz w:val="20"/>
                                  <w:szCs w:val="20"/>
                                  <w:u w:val="none"/>
                                  <w:lang w:val="fr-CA"/>
                                </w:rPr>
                                <w:t>ATTENTE_VF3_Annexe2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8" type="#_x0000_t202" style="position:absolute;margin-left:270.35pt;margin-top:286.15pt;width:2in;height:66.8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" filled="f" stroked="f" strokeweight=".5pt">
                <v:textbox>
                  <w:txbxContent>
                    <w:p w14:paraId="0444E4E8" w14:textId="77777777" w:rsidR="00BE2BA7" w:rsidRPr="00B5459F" w:rsidRDefault="00000000" w:rsidP="00BE2B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2" w:history="1">
                        <w:r w:rsidR="00BE2BA7" w:rsidRPr="00B5459F">
                          <w:rPr>
                            <w:rStyle w:val="Hyperlink"/>
                            <w:rFonts w:ascii="Calibri" w:hAnsi="Calibri" w:cs="Arial"/>
                            <w:b/>
                            <w:color w:val="ED7D31" w:themeColor="accent2"/>
                            <w:sz w:val="20"/>
                            <w:szCs w:val="20"/>
                            <w:u w:val="none"/>
                            <w:lang w:val="fr-CA"/>
                          </w:rPr>
                          <w:t>ATTENTE_VI_Lexique</w:t>
                        </w:r>
                      </w:hyperlink>
                    </w:p>
                    <w:p w14:paraId="620E5C04" w14:textId="77777777" w:rsidR="00BE2BA7" w:rsidRPr="00B5459F" w:rsidRDefault="00000000" w:rsidP="00BE2BA7">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3" w:history="1">
                        <w:r w:rsidR="00BE2BA7" w:rsidRPr="00B5459F">
                          <w:rPr>
                            <w:rStyle w:val="Hyperlink"/>
                            <w:rFonts w:ascii="Calibri" w:hAnsi="Calibri" w:cs="Arial"/>
                            <w:b/>
                            <w:color w:val="ED7D31" w:themeColor="accent2"/>
                            <w:sz w:val="20"/>
                            <w:szCs w:val="20"/>
                            <w:u w:val="none"/>
                            <w:lang w:val="fr-CA"/>
                          </w:rPr>
                          <w:t>ATTENTE_VF2_Annexe1</w:t>
                        </w:r>
                      </w:hyperlink>
                    </w:p>
                    <w:p w14:paraId="45ED814B" w14:textId="6D7E032F" w:rsidR="00B81756" w:rsidRPr="00B5459F" w:rsidRDefault="00000000" w:rsidP="00BE2B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4" w:history="1">
                        <w:r w:rsidR="00BE2BA7" w:rsidRPr="00B5459F">
                          <w:rPr>
                            <w:rStyle w:val="Hyperlink"/>
                            <w:rFonts w:ascii="Calibri" w:hAnsi="Calibri" w:cs="Arial"/>
                            <w:b/>
                            <w:color w:val="ED7D31" w:themeColor="accent2"/>
                            <w:sz w:val="20"/>
                            <w:szCs w:val="20"/>
                            <w:u w:val="none"/>
                            <w:lang w:val="fr-CA"/>
                          </w:rPr>
                          <w:t>ATTENTE_VF3_Annexe2</w:t>
                        </w:r>
                      </w:hyperlink>
                    </w:p>
                  </w:txbxContent>
                </v:textbox>
              </v:shape>
            </w:pict>
          </mc:Fallback>
        </mc:AlternateContent>
      </w:r>
      <w:r w:rsidR="00B75F05"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06CA15E5">
                <wp:simplePos x="0" y="0"/>
                <wp:positionH relativeFrom="column">
                  <wp:posOffset>5122506</wp:posOffset>
                </wp:positionH>
                <wp:positionV relativeFrom="paragraph">
                  <wp:posOffset>3624762</wp:posOffset>
                </wp:positionV>
                <wp:extent cx="1803400" cy="99783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832"/>
                        </a:xfrm>
                        <a:prstGeom prst="rect">
                          <a:avLst/>
                        </a:prstGeom>
                        <a:noFill/>
                        <a:ln w="6350">
                          <a:noFill/>
                        </a:ln>
                      </wps:spPr>
                      <wps:txbx>
                        <w:txbxContent>
                          <w:p w14:paraId="2218102C" w14:textId="77777777" w:rsidR="00BE2BA7" w:rsidRPr="00B5459F" w:rsidRDefault="00000000" w:rsidP="00BE2B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BE2BA7" w:rsidRPr="00B5459F">
                                <w:rPr>
                                  <w:rStyle w:val="Hyperlink"/>
                                  <w:rFonts w:ascii="Calibri" w:hAnsi="Calibri" w:cs="Arial"/>
                                  <w:b/>
                                  <w:color w:val="ED7D31" w:themeColor="accent2"/>
                                  <w:sz w:val="20"/>
                                  <w:szCs w:val="20"/>
                                  <w:u w:val="none"/>
                                  <w:lang w:val="fr-CA"/>
                                </w:rPr>
                                <w:t>ATTENTE_VI_Lexique</w:t>
                              </w:r>
                            </w:hyperlink>
                          </w:p>
                          <w:p w14:paraId="10311B04" w14:textId="77777777" w:rsidR="00BE2BA7" w:rsidRPr="00B5459F" w:rsidRDefault="00000000" w:rsidP="00BE2BA7">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6" w:history="1">
                              <w:r w:rsidR="00BE2BA7" w:rsidRPr="00B5459F">
                                <w:rPr>
                                  <w:rStyle w:val="Hyperlink"/>
                                  <w:rFonts w:ascii="Calibri" w:hAnsi="Calibri" w:cs="Arial"/>
                                  <w:b/>
                                  <w:color w:val="ED7D31" w:themeColor="accent2"/>
                                  <w:sz w:val="20"/>
                                  <w:szCs w:val="20"/>
                                  <w:u w:val="none"/>
                                  <w:lang w:val="fr-CA"/>
                                </w:rPr>
                                <w:t>ATTENTE_VF3_Annexe2</w:t>
                              </w:r>
                            </w:hyperlink>
                          </w:p>
                          <w:p w14:paraId="46E61051" w14:textId="77777777" w:rsidR="00BE2BA7" w:rsidRPr="00B5459F" w:rsidRDefault="00000000" w:rsidP="00BE2BA7">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7" w:history="1">
                              <w:r w:rsidR="00BE2BA7" w:rsidRPr="00B5459F">
                                <w:rPr>
                                  <w:rStyle w:val="Hyperlink"/>
                                  <w:rFonts w:ascii="Calibri" w:hAnsi="Calibri" w:cs="Arial"/>
                                  <w:b/>
                                  <w:color w:val="ED7D31" w:themeColor="accent2"/>
                                  <w:sz w:val="20"/>
                                  <w:szCs w:val="20"/>
                                  <w:u w:val="none"/>
                                  <w:lang w:val="fr-CA"/>
                                </w:rPr>
                                <w:t>ATTENTE_VF4_Annexe3</w:t>
                              </w:r>
                            </w:hyperlink>
                          </w:p>
                          <w:p w14:paraId="4385F7AF" w14:textId="6CB52677" w:rsidR="00B81756" w:rsidRPr="00B5459F" w:rsidRDefault="00000000" w:rsidP="00BE2B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8" w:history="1">
                              <w:r w:rsidR="00BE2BA7" w:rsidRPr="00B5459F">
                                <w:rPr>
                                  <w:rStyle w:val="Hyperlink"/>
                                  <w:rFonts w:ascii="Calibri" w:hAnsi="Calibri" w:cs="Arial"/>
                                  <w:b/>
                                  <w:color w:val="ED7D31" w:themeColor="accent2"/>
                                  <w:sz w:val="20"/>
                                  <w:szCs w:val="20"/>
                                  <w:u w:val="none"/>
                                  <w:lang w:val="fr-CA"/>
                                </w:rPr>
                                <w:t>ATTENTE_VF4_Annexe4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9" type="#_x0000_t202" style="position:absolute;margin-left:403.35pt;margin-top:285.4pt;width:142pt;height:78.5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" filled="f" stroked="f" strokeweight=".5pt">
                <v:textbox>
                  <w:txbxContent>
                    <w:p w14:paraId="2218102C" w14:textId="77777777" w:rsidR="00BE2BA7" w:rsidRPr="00B5459F" w:rsidRDefault="00000000" w:rsidP="00BE2BA7">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BE2BA7" w:rsidRPr="00B5459F">
                          <w:rPr>
                            <w:rStyle w:val="Hyperlink"/>
                            <w:rFonts w:ascii="Calibri" w:hAnsi="Calibri" w:cs="Arial"/>
                            <w:b/>
                            <w:color w:val="ED7D31" w:themeColor="accent2"/>
                            <w:sz w:val="20"/>
                            <w:szCs w:val="20"/>
                            <w:u w:val="none"/>
                            <w:lang w:val="fr-CA"/>
                          </w:rPr>
                          <w:t>ATTENTE_VI_Lexique</w:t>
                        </w:r>
                      </w:hyperlink>
                    </w:p>
                    <w:p w14:paraId="10311B04" w14:textId="77777777" w:rsidR="00BE2BA7" w:rsidRPr="00B5459F" w:rsidRDefault="00000000" w:rsidP="00BE2BA7">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50" w:history="1">
                        <w:r w:rsidR="00BE2BA7" w:rsidRPr="00B5459F">
                          <w:rPr>
                            <w:rStyle w:val="Hyperlink"/>
                            <w:rFonts w:ascii="Calibri" w:hAnsi="Calibri" w:cs="Arial"/>
                            <w:b/>
                            <w:color w:val="ED7D31" w:themeColor="accent2"/>
                            <w:sz w:val="20"/>
                            <w:szCs w:val="20"/>
                            <w:u w:val="none"/>
                            <w:lang w:val="fr-CA"/>
                          </w:rPr>
                          <w:t>ATTENTE_VF3_Annexe2</w:t>
                        </w:r>
                      </w:hyperlink>
                    </w:p>
                    <w:p w14:paraId="46E61051" w14:textId="77777777" w:rsidR="00BE2BA7" w:rsidRPr="00B5459F" w:rsidRDefault="00000000" w:rsidP="00BE2BA7">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51" w:history="1">
                        <w:r w:rsidR="00BE2BA7" w:rsidRPr="00B5459F">
                          <w:rPr>
                            <w:rStyle w:val="Hyperlink"/>
                            <w:rFonts w:ascii="Calibri" w:hAnsi="Calibri" w:cs="Arial"/>
                            <w:b/>
                            <w:color w:val="ED7D31" w:themeColor="accent2"/>
                            <w:sz w:val="20"/>
                            <w:szCs w:val="20"/>
                            <w:u w:val="none"/>
                            <w:lang w:val="fr-CA"/>
                          </w:rPr>
                          <w:t>ATTENTE_VF4_Annexe3</w:t>
                        </w:r>
                      </w:hyperlink>
                    </w:p>
                    <w:p w14:paraId="4385F7AF" w14:textId="6CB52677" w:rsidR="00B81756" w:rsidRPr="00B5459F" w:rsidRDefault="00000000" w:rsidP="00BE2BA7">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2" w:history="1">
                        <w:r w:rsidR="00BE2BA7" w:rsidRPr="00B5459F">
                          <w:rPr>
                            <w:rStyle w:val="Hyperlink"/>
                            <w:rFonts w:ascii="Calibri" w:hAnsi="Calibri" w:cs="Arial"/>
                            <w:b/>
                            <w:color w:val="ED7D31" w:themeColor="accent2"/>
                            <w:sz w:val="20"/>
                            <w:szCs w:val="20"/>
                            <w:u w:val="none"/>
                            <w:lang w:val="fr-CA"/>
                          </w:rPr>
                          <w:t>ATTENTE_VF4_Annexe4</w:t>
                        </w:r>
                      </w:hyperlink>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185EC7ED" w:rsidR="00B81756" w:rsidRPr="00711CB6" w:rsidRDefault="005C5F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185EC7ED" w:rsidR="00B81756" w:rsidRPr="00711CB6" w:rsidRDefault="005C5F44" w:rsidP="00B81756">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1057C8E4" w:rsidR="00B81756" w:rsidRDefault="00EE1EA8" w:rsidP="00B81756">
                            <w:pPr>
                              <w:rPr>
                                <w:sz w:val="22"/>
                                <w:szCs w:val="22"/>
                              </w:rPr>
                            </w:pPr>
                            <w:r>
                              <w:rPr>
                                <w:sz w:val="22"/>
                                <w:szCs w:val="22"/>
                              </w:rPr>
                              <w:t>C1.1, C</w:t>
                            </w:r>
                            <w:r w:rsidR="003D3D45">
                              <w:rPr>
                                <w:sz w:val="22"/>
                                <w:szCs w:val="22"/>
                              </w:rPr>
                              <w:t>1.3</w:t>
                            </w:r>
                          </w:p>
                          <w:p w14:paraId="568C29E5" w14:textId="27A2628E" w:rsidR="003D3D45" w:rsidRDefault="003D3D45" w:rsidP="00B81756">
                            <w:pPr>
                              <w:rPr>
                                <w:sz w:val="22"/>
                                <w:szCs w:val="22"/>
                              </w:rPr>
                            </w:pPr>
                            <w:r>
                              <w:rPr>
                                <w:sz w:val="22"/>
                                <w:szCs w:val="22"/>
                              </w:rPr>
                              <w:t>C2.1, C2.2</w:t>
                            </w:r>
                            <w:r w:rsidR="00BC7BAF">
                              <w:rPr>
                                <w:sz w:val="22"/>
                                <w:szCs w:val="22"/>
                              </w:rPr>
                              <w:t>, C2.3</w:t>
                            </w:r>
                          </w:p>
                          <w:p w14:paraId="6C5D0F4F" w14:textId="32A1B222" w:rsidR="003D3D45" w:rsidRPr="00B329A5" w:rsidRDefault="003D3D45" w:rsidP="00B81756">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1057C8E4" w:rsidR="00B81756" w:rsidRDefault="00EE1EA8" w:rsidP="00B81756">
                      <w:pPr>
                        <w:rPr>
                          <w:sz w:val="22"/>
                          <w:szCs w:val="22"/>
                        </w:rPr>
                      </w:pPr>
                      <w:r>
                        <w:rPr>
                          <w:sz w:val="22"/>
                          <w:szCs w:val="22"/>
                        </w:rPr>
                        <w:t>C1.1, C</w:t>
                      </w:r>
                      <w:r w:rsidR="003D3D45">
                        <w:rPr>
                          <w:sz w:val="22"/>
                          <w:szCs w:val="22"/>
                        </w:rPr>
                        <w:t>1.3</w:t>
                      </w:r>
                    </w:p>
                    <w:p w14:paraId="568C29E5" w14:textId="27A2628E" w:rsidR="003D3D45" w:rsidRDefault="003D3D45" w:rsidP="00B81756">
                      <w:pPr>
                        <w:rPr>
                          <w:sz w:val="22"/>
                          <w:szCs w:val="22"/>
                        </w:rPr>
                      </w:pPr>
                      <w:r>
                        <w:rPr>
                          <w:sz w:val="22"/>
                          <w:szCs w:val="22"/>
                        </w:rPr>
                        <w:t>C2.1, C2.2</w:t>
                      </w:r>
                      <w:r w:rsidR="00BC7BAF">
                        <w:rPr>
                          <w:sz w:val="22"/>
                          <w:szCs w:val="22"/>
                        </w:rPr>
                        <w:t>, C2.3</w:t>
                      </w:r>
                    </w:p>
                    <w:p w14:paraId="6C5D0F4F" w14:textId="32A1B222" w:rsidR="003D3D45" w:rsidRPr="00B329A5" w:rsidRDefault="003D3D45" w:rsidP="00B81756">
                      <w:pPr>
                        <w:rPr>
                          <w:sz w:val="22"/>
                          <w:szCs w:val="22"/>
                        </w:rPr>
                      </w:pPr>
                      <w:r>
                        <w:rPr>
                          <w:sz w:val="22"/>
                          <w:szCs w:val="22"/>
                        </w:rPr>
                        <w:t>C3.2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03B78E30">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ATTENTE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1C45FDA8">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ATTENTE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0F03B511">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ATTENTE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38E6F2F7">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65"/>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ATTENTE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077310A"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077310A"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6DC62EC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ATTENT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B2CBF6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ATTENT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BDECF5E">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ATTENT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4420DD83">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ATTENT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6FC6147">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ATTENT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29C6D4E8" w:rsidR="000119D8" w:rsidRPr="000119D8" w:rsidRDefault="009056F3" w:rsidP="000119D8">
      <w:pPr>
        <w:rPr>
          <w:rFonts w:ascii="Calibri" w:hAnsi="Calibri" w:cs="Calibri"/>
          <w:bCs/>
          <w:color w:val="000000" w:themeColor="text1"/>
          <w:lang w:val="fr-CA"/>
        </w:rPr>
      </w:pPr>
      <w:r w:rsidRPr="00CC5A3B">
        <w:rPr>
          <w:lang w:val="fr-CA"/>
        </w:rPr>
        <w:t xml:space="preserve">Cette unité d’apprentissage porte sur la composition d’une chorégraphie selon le thème de </w:t>
      </w:r>
      <w:r w:rsidRPr="00CC5A3B">
        <w:rPr>
          <w:i/>
          <w:lang w:val="fr-CA"/>
        </w:rPr>
        <w:t>L’attente</w:t>
      </w:r>
      <w:r w:rsidRPr="00CC5A3B">
        <w:rPr>
          <w:lang w:val="fr-CA"/>
        </w:rPr>
        <w:t xml:space="preserve"> et inspirée </w:t>
      </w:r>
      <w:r w:rsidRPr="00CC5A3B">
        <w:rPr>
          <w:rFonts w:eastAsia="Times New Roman" w:cs="Arial"/>
          <w:lang w:val="fr-CA"/>
        </w:rPr>
        <w:t>du style de danse</w:t>
      </w:r>
      <w:r>
        <w:rPr>
          <w:rFonts w:eastAsia="Times New Roman" w:cs="Arial"/>
          <w:lang w:val="fr-CA"/>
        </w:rPr>
        <w:t xml:space="preserve"> de</w:t>
      </w:r>
      <w:r w:rsidRPr="00CC5A3B">
        <w:rPr>
          <w:rFonts w:eastAsia="Times New Roman" w:cs="Arial"/>
          <w:lang w:val="fr-CA"/>
        </w:rPr>
        <w:t xml:space="preserve"> jazz </w:t>
      </w:r>
      <w:r w:rsidR="005F6AB9">
        <w:rPr>
          <w:rFonts w:eastAsia="Times New Roman" w:cs="Arial"/>
          <w:lang w:val="fr-CA"/>
        </w:rPr>
        <w:br/>
      </w:r>
      <w:r w:rsidRPr="00CC5A3B">
        <w:rPr>
          <w:rFonts w:eastAsia="Times New Roman" w:cs="Arial"/>
          <w:lang w:val="fr-CA"/>
        </w:rPr>
        <w:t xml:space="preserve">et </w:t>
      </w:r>
      <w:r>
        <w:rPr>
          <w:rFonts w:eastAsia="Times New Roman" w:cs="Arial"/>
          <w:lang w:val="fr-CA"/>
        </w:rPr>
        <w:t xml:space="preserve">à </w:t>
      </w:r>
      <w:r w:rsidRPr="00CC5A3B">
        <w:rPr>
          <w:rFonts w:eastAsia="Times New Roman" w:cs="Arial"/>
          <w:lang w:val="fr-CA"/>
        </w:rPr>
        <w:t xml:space="preserve">claquettes de Fred Astaire. </w:t>
      </w:r>
      <w:r w:rsidRPr="00CC5A3B">
        <w:rPr>
          <w:lang w:val="fr-CA"/>
        </w:rPr>
        <w:t xml:space="preserve">L’élève utilise les processus de création et d’analyse critique appliqués à des activités d’apprentissage. </w:t>
      </w:r>
      <w:r w:rsidR="002E37FF">
        <w:rPr>
          <w:lang w:val="fr-CA"/>
        </w:rPr>
        <w:t>Elle, il ou iel</w:t>
      </w:r>
      <w:r w:rsidRPr="00CC5A3B">
        <w:rPr>
          <w:lang w:val="fr-CA"/>
        </w:rPr>
        <w:t xml:space="preserve"> explore les éléments clés du corps, de l’énergie, du temps, de l’espace et de l’interrelation ainsi que le principe esthétique du rythme et de l’unité en lien avec les idées générées par le thème de </w:t>
      </w:r>
      <w:r w:rsidRPr="00CC5A3B">
        <w:rPr>
          <w:i/>
          <w:lang w:val="fr-CA"/>
        </w:rPr>
        <w:t>L’attente</w:t>
      </w:r>
      <w:r w:rsidRPr="00CC5A3B">
        <w:rPr>
          <w:lang w:val="fr-CA"/>
        </w:rPr>
        <w:t xml:space="preserve">. </w:t>
      </w:r>
      <w:r w:rsidRPr="00CC5A3B">
        <w:rPr>
          <w:rFonts w:eastAsia="Times New Roman"/>
          <w:lang w:val="fr-CA"/>
        </w:rPr>
        <w:t xml:space="preserve">L’élève expérimente l’utilisation des pieds et des jambes, l’énergie en donnant une impression de légèreté, le temps selon la pulsation, l’utilisation de l’espace selon l’amplitude et la direction des mouvements ainsi que l’interrelation en fonction du temps et de la formation. </w:t>
      </w:r>
      <w:r w:rsidR="002E37FF">
        <w:rPr>
          <w:rFonts w:eastAsia="Times New Roman"/>
          <w:lang w:val="fr-CA"/>
        </w:rPr>
        <w:t>Elle, il ou iel</w:t>
      </w:r>
      <w:r w:rsidRPr="00CC5A3B">
        <w:rPr>
          <w:rFonts w:eastAsia="Times New Roman"/>
          <w:lang w:val="fr-CA"/>
        </w:rPr>
        <w:t xml:space="preserve"> crée des phrases de danse en équipe à partir de la mise en situation inspirée </w:t>
      </w:r>
      <w:r w:rsidR="002E37FF">
        <w:rPr>
          <w:rFonts w:eastAsia="Times New Roman"/>
          <w:lang w:val="fr-CA"/>
        </w:rPr>
        <w:br/>
      </w:r>
      <w:r w:rsidRPr="00CC5A3B">
        <w:rPr>
          <w:rFonts w:eastAsia="Times New Roman"/>
          <w:lang w:val="fr-CA"/>
        </w:rPr>
        <w:t xml:space="preserve">de </w:t>
      </w:r>
      <w:r w:rsidRPr="00CC5A3B">
        <w:rPr>
          <w:rFonts w:eastAsia="Times New Roman"/>
          <w:i/>
          <w:lang w:val="fr-CA"/>
        </w:rPr>
        <w:t>L’attente</w:t>
      </w:r>
      <w:r w:rsidRPr="00CC5A3B">
        <w:rPr>
          <w:rFonts w:eastAsia="Times New Roman"/>
          <w:lang w:val="fr-CA"/>
        </w:rPr>
        <w:t xml:space="preserve">. </w:t>
      </w:r>
      <w:r>
        <w:rPr>
          <w:rFonts w:eastAsia="Times New Roman"/>
          <w:lang w:val="fr-CA"/>
        </w:rPr>
        <w:t xml:space="preserve">En équipe, </w:t>
      </w:r>
      <w:r w:rsidRPr="00CC5A3B">
        <w:rPr>
          <w:rFonts w:eastAsia="Times New Roman"/>
          <w:lang w:val="fr-CA"/>
        </w:rPr>
        <w:t xml:space="preserve">L’élève compose une chorégraphie dans laquelle </w:t>
      </w:r>
      <w:r w:rsidR="002E37FF">
        <w:rPr>
          <w:rFonts w:eastAsia="Times New Roman"/>
          <w:lang w:val="fr-CA"/>
        </w:rPr>
        <w:t>elle, il ou iel</w:t>
      </w:r>
      <w:r w:rsidRPr="00CC5A3B">
        <w:rPr>
          <w:rFonts w:eastAsia="Times New Roman"/>
          <w:lang w:val="fr-CA"/>
        </w:rPr>
        <w:t xml:space="preserve"> intègre le meilleur des expérimentations afin d’exprimer des idées à partir de la mise en situation. Finalement, l’élève exécute sa chorégraphie devant le groupe-classe.  </w:t>
      </w:r>
      <w:r w:rsidR="002E37FF">
        <w:rPr>
          <w:rFonts w:eastAsia="Times New Roman"/>
          <w:lang w:val="fr-CA"/>
        </w:rPr>
        <w:t>Elle, il ou iel</w:t>
      </w:r>
      <w:r w:rsidRPr="00CC5A3B">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0F265103" w:rsidR="000119D8" w:rsidRPr="000119D8" w:rsidRDefault="002E37FF" w:rsidP="000119D8">
      <w:pPr>
        <w:rPr>
          <w:rFonts w:ascii="Calibri" w:eastAsia="Times New Roman" w:hAnsi="Calibri" w:cs="Calibri"/>
          <w:lang w:val="fr-CA"/>
        </w:rPr>
      </w:pPr>
      <w:r>
        <w:rPr>
          <w:rFonts w:ascii="Calibri" w:hAnsi="Calibri" w:cs="Calibri"/>
          <w:bCs/>
          <w:color w:val="000000" w:themeColor="text1"/>
          <w:lang w:val="fr-CA"/>
        </w:rPr>
        <w:t>Elle, il ou iel</w:t>
      </w:r>
      <w:r w:rsidR="009056F3" w:rsidRPr="00CC5A3B">
        <w:rPr>
          <w:rFonts w:ascii="Calibri" w:hAnsi="Calibri" w:cs="Calibri"/>
          <w:bCs/>
          <w:color w:val="000000" w:themeColor="text1"/>
          <w:lang w:val="fr-CA"/>
        </w:rPr>
        <w:t xml:space="preserve"> explore les éléments clés du corps, de l’énergie, du temps, de l’espace et de l’interrelation ainsi que le principe esthétique du rythme </w:t>
      </w:r>
      <w:r w:rsidR="000E6A30">
        <w:rPr>
          <w:rFonts w:ascii="Calibri" w:hAnsi="Calibri" w:cs="Calibri"/>
          <w:bCs/>
          <w:color w:val="000000" w:themeColor="text1"/>
          <w:lang w:val="fr-CA"/>
        </w:rPr>
        <w:br/>
      </w:r>
      <w:r w:rsidR="009056F3" w:rsidRPr="00CC5A3B">
        <w:rPr>
          <w:rFonts w:ascii="Calibri" w:hAnsi="Calibri" w:cs="Calibri"/>
          <w:bCs/>
          <w:color w:val="000000" w:themeColor="text1"/>
          <w:lang w:val="fr-CA"/>
        </w:rPr>
        <w:t xml:space="preserve">et de l’unité en lien avec les idées générées par le thème de </w:t>
      </w:r>
      <w:r w:rsidR="009056F3" w:rsidRPr="00CC5A3B">
        <w:rPr>
          <w:rFonts w:ascii="Calibri" w:hAnsi="Calibri" w:cs="Calibri"/>
          <w:bCs/>
          <w:i/>
          <w:color w:val="000000" w:themeColor="text1"/>
          <w:lang w:val="fr-CA"/>
        </w:rPr>
        <w:t>L’attente</w:t>
      </w:r>
      <w:r w:rsidR="009056F3" w:rsidRPr="00CC5A3B">
        <w:rPr>
          <w:rFonts w:ascii="Calibri" w:hAnsi="Calibri" w:cs="Calibri"/>
          <w:bCs/>
          <w:color w:val="000000" w:themeColor="text1"/>
          <w:lang w:val="fr-CA"/>
        </w:rPr>
        <w:t>.</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7F75DE98" w:rsidR="000119D8" w:rsidRPr="000119D8" w:rsidRDefault="009056F3" w:rsidP="000119D8">
      <w:pPr>
        <w:rPr>
          <w:rFonts w:ascii="Calibri" w:eastAsia="Times New Roman" w:hAnsi="Calibri" w:cs="Calibri"/>
          <w:lang w:val="fr-CA"/>
        </w:rPr>
      </w:pPr>
      <w:r w:rsidRPr="00996770">
        <w:rPr>
          <w:rFonts w:ascii="Calibri" w:eastAsia="Times New Roman" w:hAnsi="Calibri" w:cs="Calibri"/>
          <w:lang w:val="fr-CA"/>
        </w:rPr>
        <w:t xml:space="preserve">L’élève expérimente l’utilisation des pieds et des jambes; l’énergie : légère; le temps : pulsation; l’espace : amplitude, direction; interrelation : temps, formation. </w:t>
      </w:r>
      <w:r w:rsidR="002E37FF">
        <w:rPr>
          <w:rFonts w:ascii="Calibri" w:eastAsia="Times New Roman" w:hAnsi="Calibri" w:cs="Calibri"/>
          <w:lang w:val="fr-CA"/>
        </w:rPr>
        <w:t>Elle, il ou iel</w:t>
      </w:r>
      <w:r w:rsidRPr="00996770">
        <w:rPr>
          <w:rFonts w:ascii="Calibri" w:eastAsia="Times New Roman" w:hAnsi="Calibri" w:cs="Calibri"/>
          <w:lang w:val="fr-CA"/>
        </w:rPr>
        <w:t xml:space="preserve"> crée des phrases de danse en équipe</w:t>
      </w:r>
      <w:r>
        <w:rPr>
          <w:rFonts w:ascii="Calibri" w:eastAsia="Times New Roman" w:hAnsi="Calibri" w:cs="Calibri"/>
          <w:lang w:val="fr-CA"/>
        </w:rPr>
        <w:t xml:space="preserve"> </w:t>
      </w:r>
      <w:r w:rsidRPr="00996770">
        <w:rPr>
          <w:rFonts w:ascii="Calibri" w:eastAsia="Times New Roman" w:hAnsi="Calibri" w:cs="Calibri"/>
          <w:lang w:val="fr-CA"/>
        </w:rPr>
        <w:t xml:space="preserve">à partir de la mise en situation inspirée de </w:t>
      </w:r>
      <w:r w:rsidRPr="00996770">
        <w:rPr>
          <w:rFonts w:ascii="Calibri" w:eastAsia="Times New Roman" w:hAnsi="Calibri" w:cs="Calibri"/>
          <w:i/>
          <w:lang w:val="fr-CA"/>
        </w:rPr>
        <w:t>L’attente</w:t>
      </w:r>
      <w:r>
        <w:rPr>
          <w:rFonts w:ascii="Calibri" w:eastAsia="Times New Roman" w:hAnsi="Calibri" w:cs="Calibri"/>
          <w:lang w:val="fr-CA"/>
        </w:rPr>
        <w:t xml:space="preserve"> et en y intégrant </w:t>
      </w:r>
      <w:r w:rsidR="000E6A30">
        <w:rPr>
          <w:rFonts w:ascii="Calibri" w:eastAsia="Times New Roman" w:hAnsi="Calibri" w:cs="Calibri"/>
          <w:lang w:val="fr-CA"/>
        </w:rPr>
        <w:br/>
      </w:r>
      <w:r>
        <w:rPr>
          <w:rFonts w:ascii="Calibri" w:eastAsia="Times New Roman" w:hAnsi="Calibri" w:cs="Calibri"/>
          <w:lang w:val="fr-CA"/>
        </w:rPr>
        <w:t>des objets variés</w:t>
      </w:r>
      <w:r w:rsidRPr="00996770">
        <w:rPr>
          <w:rFonts w:ascii="Calibri" w:eastAsia="Times New Roman" w:hAnsi="Calibri" w:cs="Calibri"/>
          <w:lang w:val="fr-CA"/>
        </w:rPr>
        <w:t>.</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7DD76628" w:rsidR="000119D8" w:rsidRPr="000119D8" w:rsidRDefault="000E6A30" w:rsidP="000119D8">
      <w:pPr>
        <w:rPr>
          <w:rFonts w:ascii="Calibri" w:eastAsia="Times New Roman" w:hAnsi="Calibri" w:cs="Calibri"/>
          <w:lang w:val="fr-CA"/>
        </w:rPr>
      </w:pPr>
      <w:r w:rsidRPr="00CC5A3B">
        <w:rPr>
          <w:rFonts w:ascii="Calibri" w:eastAsia="Times New Roman" w:hAnsi="Calibri" w:cs="Calibri"/>
          <w:lang w:val="fr-CA"/>
        </w:rPr>
        <w:t xml:space="preserve">L’élève compose une chorégraphie dans laquelle </w:t>
      </w:r>
      <w:r w:rsidR="002E37FF">
        <w:rPr>
          <w:rFonts w:ascii="Calibri" w:eastAsia="Times New Roman" w:hAnsi="Calibri" w:cs="Calibri"/>
          <w:lang w:val="fr-CA"/>
        </w:rPr>
        <w:t>elle, il ou iel</w:t>
      </w:r>
      <w:r w:rsidRPr="00CC5A3B">
        <w:rPr>
          <w:rFonts w:ascii="Calibri" w:eastAsia="Times New Roman" w:hAnsi="Calibri" w:cs="Calibri"/>
          <w:lang w:val="fr-CA"/>
        </w:rPr>
        <w:t xml:space="preserve"> intègre le meilleur des expérimentations afin d’exprimer des idées à partir </w:t>
      </w:r>
      <w:r>
        <w:rPr>
          <w:rFonts w:ascii="Calibri" w:eastAsia="Times New Roman" w:hAnsi="Calibri" w:cs="Calibri"/>
          <w:lang w:val="fr-CA"/>
        </w:rPr>
        <w:br/>
      </w:r>
      <w:r w:rsidRPr="00CC5A3B">
        <w:rPr>
          <w:rFonts w:ascii="Calibri" w:eastAsia="Times New Roman" w:hAnsi="Calibri" w:cs="Calibri"/>
          <w:lang w:val="fr-CA"/>
        </w:rPr>
        <w:t>de la mise en situation.</w:t>
      </w:r>
      <w:r w:rsidR="000119D8" w:rsidRPr="000119D8">
        <w:rPr>
          <w:rFonts w:ascii="Calibri" w:eastAsia="Times New Roman" w:hAnsi="Calibri" w:cs="Calibri"/>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190093F1" w:rsidR="003D71C6" w:rsidRPr="000119D8" w:rsidRDefault="000E6A30">
      <w:pPr>
        <w:rPr>
          <w:rFonts w:ascii="Calibri" w:eastAsia="Times New Roman" w:hAnsi="Calibri" w:cs="Calibri"/>
          <w:lang w:val="fr-CA"/>
        </w:rPr>
      </w:pPr>
      <w:r w:rsidRPr="00A45B19">
        <w:rPr>
          <w:rFonts w:ascii="Calibri" w:eastAsia="Times New Roman" w:hAnsi="Calibri" w:cs="Calibri"/>
          <w:lang w:val="fr-CA"/>
        </w:rPr>
        <w:t>Finalement, l’élève exécute sa chorégraphie, rétroagit de façon proactive à celle des autres équipes et reçoit son évaluation sommative.</w:t>
      </w:r>
      <w:r w:rsidR="003D71C6" w:rsidRPr="000119D8">
        <w:rPr>
          <w:rFonts w:ascii="Calibri" w:hAnsi="Calibri" w:cs="Calibri"/>
          <w:lang w:val="fr-CA"/>
        </w:rPr>
        <w:br w:type="page"/>
      </w:r>
    </w:p>
    <w:p w14:paraId="6C6A7B85" w14:textId="77777777" w:rsidR="00304B8D" w:rsidRDefault="00304B8D" w:rsidP="00304B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81824" behindDoc="0" locked="0" layoutInCell="1" allowOverlap="1" wp14:anchorId="4C1185D7" wp14:editId="574871EE">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C823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185D7" id="Rectangle 97" o:spid="_x0000_s1053" href="http://www.afeao.ca/afeaoDoc/ATTENTE_VF2.pdf" style="position:absolute;margin-left:300pt;margin-top:3.6pt;width:118.8pt;height:19pt;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EBC823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114795B9" wp14:editId="0247A105">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B9261"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8B6163"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795B9" id="Rectangle 98" o:spid="_x0000_s1054" href="http://www.afeao.ca/afeaoDoc/ATTENTE_VF4.pdf" style="position:absolute;margin-left:585.4pt;margin-top:3.65pt;width:119.4pt;height:19.15pt;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0DB9261"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8B6163"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10F8E2E2" wp14:editId="3724B612">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3FE1C"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D86EC9"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8E2E2" id="Rectangle 99" o:spid="_x0000_s1055" href="http://www.afeao.ca/afeaoDoc/ATTENTE_VF1.pdf" style="position:absolute;margin-left:158.6pt;margin-top:3.65pt;width:118.8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823FE1C"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D86EC9"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2608" behindDoc="0" locked="0" layoutInCell="1" allowOverlap="1" wp14:anchorId="1669A356" wp14:editId="6DABE910">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8D0FBD" id="Rounded Rectangle 100" o:spid="_x0000_s1026" style="position:absolute;margin-left:0;margin-top:-.05pt;width:715.2pt;height:28.8pt;z-index:2535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77190E4F" wp14:editId="1746E483">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EDD19"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90E4F" id="Rectangle 101" o:spid="_x0000_s1056" href="http://www.afeao.ca/afeaoDoc/ATTENTE_VI.pdf" style="position:absolute;margin-left:8.4pt;margin-top:3.4pt;width:127.2pt;height:19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551EDD19"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15B93A27" wp14:editId="7DF8A55C">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4FE3F"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93A27" id="Rectangle 102" o:spid="_x0000_s1057" href="http://www.afeao.ca/afeaoDoc/ATTENTE_VF3.pdf" style="position:absolute;margin-left:441.6pt;margin-top:3.3pt;width:119.4pt;height:19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C14FE3F"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46ECA74B" wp14:editId="7FDABF3C">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DC337" id="Straight Connector 105"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8752" behindDoc="0" locked="0" layoutInCell="1" allowOverlap="1" wp14:anchorId="05E75C95" wp14:editId="17D7764E">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3FAAA" id="Straight Connector 107"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9776" behindDoc="0" locked="0" layoutInCell="1" allowOverlap="1" wp14:anchorId="3FE24E53" wp14:editId="67E3A4A3">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89DAA" id="Straight Connector 111"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0800" behindDoc="0" locked="0" layoutInCell="1" allowOverlap="1" wp14:anchorId="232FDCEE" wp14:editId="7E3B5685">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CB2AE" id="Straight Connector 113" o:spid="_x0000_s1026" style="position:absolute;z-index:2535808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6940694" w14:textId="6157396A" w:rsidR="00F36F53" w:rsidRPr="009272AC"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1B742E6C" w14:textId="196DDBC0" w:rsidR="00843701" w:rsidRPr="00843701"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0E1E5B69" w14:textId="77777777" w:rsidR="00304B8D" w:rsidRDefault="00304B8D" w:rsidP="00304B8D">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93088" behindDoc="0" locked="0" layoutInCell="1" allowOverlap="1" wp14:anchorId="3DA58FDB" wp14:editId="138C8DB1">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3382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58FDB" id="Rectangle 117" o:spid="_x0000_s1058" href="http://www.afeao.ca/afeaoDoc/ATTENTE_VF2.pdf" style="position:absolute;margin-left:300pt;margin-top:3.6pt;width:118.8pt;height:19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573382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7968" behindDoc="0" locked="0" layoutInCell="1" allowOverlap="1" wp14:anchorId="12247D92" wp14:editId="1CF1FB58">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D4817"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038F17"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47D92" id="Rectangle 118" o:spid="_x0000_s1059" href="http://www.afeao.ca/afeaoDoc/ATTENTE_VF4.pdf" style="position:absolute;margin-left:585.4pt;margin-top:3.65pt;width:119.4pt;height:19.15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03D4817"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038F17"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5920" behindDoc="0" locked="0" layoutInCell="1" allowOverlap="1" wp14:anchorId="0A442661" wp14:editId="73810EAF">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5658E"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F65F0B1"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42661" id="Rectangle 119" o:spid="_x0000_s1060" href="http://www.afeao.ca/afeaoDoc/ATTENTE_VF1.pdf" style="position:absolute;margin-left:158.6pt;margin-top:3.65pt;width:118.8pt;height:19pt;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595658E"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F65F0B1"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3872" behindDoc="0" locked="0" layoutInCell="1" allowOverlap="1" wp14:anchorId="391D394C" wp14:editId="312BFDD7">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0D7F6" id="Rounded Rectangle 120" o:spid="_x0000_s1026" style="position:absolute;margin-left:0;margin-top:-.05pt;width:715.2pt;height:28.8pt;z-index:2535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4896" behindDoc="0" locked="0" layoutInCell="1" allowOverlap="1" wp14:anchorId="7FB5E3CA" wp14:editId="7FF0AF8B">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FBD1A"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5E3CA" id="Rectangle 121" o:spid="_x0000_s1061" href="http://www.afeao.ca/afeaoDoc/ATTENTE_VI.pdf" style="position:absolute;margin-left:8.4pt;margin-top:3.4pt;width:127.2pt;height:19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4CFBD1A"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6944" behindDoc="0" locked="0" layoutInCell="1" allowOverlap="1" wp14:anchorId="4F8B6EBE" wp14:editId="3324439E">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6393B"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6EBE" id="Rectangle 122" o:spid="_x0000_s1062" href="http://www.afeao.ca/afeaoDoc/ATTENTE_VF3.pdf" style="position:absolute;margin-left:441.6pt;margin-top:3.3pt;width:119.4pt;height:19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096393B"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8992" behindDoc="0" locked="0" layoutInCell="1" allowOverlap="1" wp14:anchorId="1142E103" wp14:editId="4DBEF70C">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23779" id="Straight Connector 123" o:spid="_x0000_s1026" style="position:absolute;z-index:2535889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0016" behindDoc="0" locked="0" layoutInCell="1" allowOverlap="1" wp14:anchorId="321861B9" wp14:editId="6C69D24B">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5B88B" id="Straight Connector 124" o:spid="_x0000_s1026" style="position:absolute;z-index:2535900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1040" behindDoc="0" locked="0" layoutInCell="1" allowOverlap="1" wp14:anchorId="32B56A27" wp14:editId="74B62B03">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373ED" id="Straight Connector 125" o:spid="_x0000_s1026" style="position:absolute;z-index:2535910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2064" behindDoc="0" locked="0" layoutInCell="1" allowOverlap="1" wp14:anchorId="0B9D11EC" wp14:editId="23C539B7">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0E8FE" id="Straight Connector 126" o:spid="_x0000_s1026" style="position:absolute;z-index:2535920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14782D"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78D78A2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5B93955"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302FD213" w:rsidR="0014782D" w:rsidRPr="00BD281E" w:rsidRDefault="0014782D" w:rsidP="0014782D">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13EAAD33"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264180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r>
                                  <w:r w:rsidRPr="00DE168A">
                                    <w:rPr>
                                      <w:rFonts w:ascii="Calibri" w:eastAsia="Times New Roman" w:hAnsi="Calibri" w:cs="Times New Roman"/>
                                      <w:color w:val="000000"/>
                                      <w:sz w:val="20"/>
                                      <w:szCs w:val="20"/>
                                      <w:lang w:val="fr-FR" w:eastAsia="zh-CN"/>
                                    </w:rPr>
                                    <w:t>vitesse du mouvement:</w:t>
                                  </w:r>
                                  <w:r w:rsidRPr="00DE168A">
                                    <w:rPr>
                                      <w:rFonts w:ascii="Calibri" w:eastAsia="Times New Roman" w:hAnsi="Calibri" w:cs="Times New Roman"/>
                                      <w:color w:val="000000"/>
                                      <w:sz w:val="20"/>
                                      <w:szCs w:val="20"/>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2115FF42"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4A446C43" w:rsidR="0014782D" w:rsidRPr="00504959" w:rsidRDefault="0014782D" w:rsidP="0014782D">
                                  <w:pPr>
                                    <w:rPr>
                                      <w:rFonts w:ascii="Calibri" w:eastAsia="Times New Roman" w:hAnsi="Calibri" w:cs="Times New Roman"/>
                                      <w:color w:val="000000"/>
                                      <w:sz w:val="20"/>
                                      <w:szCs w:val="20"/>
                                      <w:lang w:val="en-SG" w:eastAsia="zh-CN"/>
                                    </w:rPr>
                                  </w:pPr>
                                  <w:r w:rsidRPr="0013108F">
                                    <w:rPr>
                                      <w:rFonts w:ascii="Calibri" w:eastAsia="Times New Roman" w:hAnsi="Calibri" w:cs="Times New Roman"/>
                                      <w:color w:val="000000"/>
                                      <w:sz w:val="20"/>
                                      <w:szCs w:val="20"/>
                                      <w:highlight w:val="yellow"/>
                                      <w:lang w:val="en-SG" w:eastAsia="zh-CN"/>
                                    </w:rPr>
                                    <w:t>direction</w:t>
                                  </w:r>
                                  <w:r w:rsidRPr="00DE168A">
                                    <w:rPr>
                                      <w:rFonts w:ascii="Calibri" w:eastAsia="Times New Roman" w:hAnsi="Calibri" w:cs="Times New Roman"/>
                                      <w:color w:val="000000"/>
                                      <w:sz w:val="20"/>
                                      <w:szCs w:val="20"/>
                                      <w:lang w:val="en-SG" w:eastAsia="zh-CN"/>
                                    </w:rPr>
                                    <w:br/>
                                    <w:t>niveau</w:t>
                                  </w:r>
                                  <w:r w:rsidRPr="00DE168A">
                                    <w:rPr>
                                      <w:rFonts w:ascii="Calibri" w:eastAsia="Times New Roman" w:hAnsi="Calibri" w:cs="Times New Roman"/>
                                      <w:color w:val="000000"/>
                                      <w:sz w:val="20"/>
                                      <w:szCs w:val="20"/>
                                      <w:lang w:val="en-SG" w:eastAsia="zh-CN"/>
                                    </w:rPr>
                                    <w:br/>
                                  </w:r>
                                  <w:r w:rsidRPr="00DE168A">
                                    <w:rPr>
                                      <w:rFonts w:ascii="Calibri" w:eastAsia="Times New Roman" w:hAnsi="Calibri" w:cs="Times New Roman"/>
                                      <w:color w:val="000000"/>
                                      <w:sz w:val="20"/>
                                      <w:szCs w:val="20"/>
                                      <w:highlight w:val="yellow"/>
                                      <w:lang w:val="en-SG" w:eastAsia="zh-CN"/>
                                    </w:rPr>
                                    <w:t>amplitude</w:t>
                                  </w:r>
                                  <w:r w:rsidRPr="00DE168A">
                                    <w:rPr>
                                      <w:rFonts w:ascii="Calibri" w:eastAsia="Times New Roman" w:hAnsi="Calibri" w:cs="Times New Roman"/>
                                      <w:color w:val="000000"/>
                                      <w:sz w:val="20"/>
                                      <w:szCs w:val="20"/>
                                      <w:highlight w:val="yellow"/>
                                      <w:lang w:val="en-SG" w:eastAsia="zh-CN"/>
                                    </w:rPr>
                                    <w:br/>
                                  </w:r>
                                  <w:r w:rsidRPr="0013108F">
                                    <w:rPr>
                                      <w:rFonts w:ascii="Calibri" w:eastAsia="Times New Roman" w:hAnsi="Calibri" w:cs="Times New Roman"/>
                                      <w:color w:val="000000"/>
                                      <w:sz w:val="20"/>
                                      <w:szCs w:val="20"/>
                                      <w:lang w:val="en-SG" w:eastAsia="zh-CN"/>
                                    </w:rPr>
                                    <w:t>trajectoire</w:t>
                                  </w:r>
                                  <w:r w:rsidRPr="00DE168A">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40C26A19"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5C6F8FC3"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14782D"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58C73B92" w:rsidR="0014782D" w:rsidRPr="00504959" w:rsidRDefault="0014782D" w:rsidP="0014782D">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C78B65A"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 et technique</w:t>
                                  </w:r>
                                </w:p>
                              </w:tc>
                            </w:tr>
                            <w:tr w:rsidR="0014782D"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4DCC7F48" w:rsidR="0014782D" w:rsidRPr="00504959" w:rsidRDefault="0014782D" w:rsidP="0014782D">
                                  <w:pPr>
                                    <w:rPr>
                                      <w:rFonts w:ascii="Calibri" w:eastAsia="Times New Roman" w:hAnsi="Calibri" w:cs="Times New Roman"/>
                                      <w:color w:val="000000"/>
                                      <w:sz w:val="20"/>
                                      <w:szCs w:val="20"/>
                                      <w:lang w:val="fr-FR" w:eastAsia="zh-CN"/>
                                    </w:rPr>
                                  </w:pPr>
                                  <w:proofErr w:type="gramStart"/>
                                  <w:r w:rsidRPr="00DE168A">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468D07F4"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E131D1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247F75B2" w:rsidR="0014782D" w:rsidRPr="00504959" w:rsidRDefault="0014782D" w:rsidP="0014782D">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608C2BC9"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CHtcjY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14782D"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78D78A2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5B93955"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302FD213" w:rsidR="0014782D" w:rsidRPr="00BD281E" w:rsidRDefault="0014782D" w:rsidP="0014782D">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13EAAD33"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264180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r>
                            <w:r w:rsidRPr="00DE168A">
                              <w:rPr>
                                <w:rFonts w:ascii="Calibri" w:eastAsia="Times New Roman" w:hAnsi="Calibri" w:cs="Times New Roman"/>
                                <w:color w:val="000000"/>
                                <w:sz w:val="20"/>
                                <w:szCs w:val="20"/>
                                <w:lang w:val="fr-FR" w:eastAsia="zh-CN"/>
                              </w:rPr>
                              <w:t>vitesse du mouvement:</w:t>
                            </w:r>
                            <w:r w:rsidRPr="00DE168A">
                              <w:rPr>
                                <w:rFonts w:ascii="Calibri" w:eastAsia="Times New Roman" w:hAnsi="Calibri" w:cs="Times New Roman"/>
                                <w:color w:val="000000"/>
                                <w:sz w:val="20"/>
                                <w:szCs w:val="20"/>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2115FF42"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4A446C43" w:rsidR="0014782D" w:rsidRPr="00504959" w:rsidRDefault="0014782D" w:rsidP="0014782D">
                            <w:pPr>
                              <w:rPr>
                                <w:rFonts w:ascii="Calibri" w:eastAsia="Times New Roman" w:hAnsi="Calibri" w:cs="Times New Roman"/>
                                <w:color w:val="000000"/>
                                <w:sz w:val="20"/>
                                <w:szCs w:val="20"/>
                                <w:lang w:val="en-SG" w:eastAsia="zh-CN"/>
                              </w:rPr>
                            </w:pPr>
                            <w:r w:rsidRPr="0013108F">
                              <w:rPr>
                                <w:rFonts w:ascii="Calibri" w:eastAsia="Times New Roman" w:hAnsi="Calibri" w:cs="Times New Roman"/>
                                <w:color w:val="000000"/>
                                <w:sz w:val="20"/>
                                <w:szCs w:val="20"/>
                                <w:highlight w:val="yellow"/>
                                <w:lang w:val="en-SG" w:eastAsia="zh-CN"/>
                              </w:rPr>
                              <w:t>direction</w:t>
                            </w:r>
                            <w:r w:rsidRPr="00DE168A">
                              <w:rPr>
                                <w:rFonts w:ascii="Calibri" w:eastAsia="Times New Roman" w:hAnsi="Calibri" w:cs="Times New Roman"/>
                                <w:color w:val="000000"/>
                                <w:sz w:val="20"/>
                                <w:szCs w:val="20"/>
                                <w:lang w:val="en-SG" w:eastAsia="zh-CN"/>
                              </w:rPr>
                              <w:br/>
                              <w:t>niveau</w:t>
                            </w:r>
                            <w:r w:rsidRPr="00DE168A">
                              <w:rPr>
                                <w:rFonts w:ascii="Calibri" w:eastAsia="Times New Roman" w:hAnsi="Calibri" w:cs="Times New Roman"/>
                                <w:color w:val="000000"/>
                                <w:sz w:val="20"/>
                                <w:szCs w:val="20"/>
                                <w:lang w:val="en-SG" w:eastAsia="zh-CN"/>
                              </w:rPr>
                              <w:br/>
                            </w:r>
                            <w:r w:rsidRPr="00DE168A">
                              <w:rPr>
                                <w:rFonts w:ascii="Calibri" w:eastAsia="Times New Roman" w:hAnsi="Calibri" w:cs="Times New Roman"/>
                                <w:color w:val="000000"/>
                                <w:sz w:val="20"/>
                                <w:szCs w:val="20"/>
                                <w:highlight w:val="yellow"/>
                                <w:lang w:val="en-SG" w:eastAsia="zh-CN"/>
                              </w:rPr>
                              <w:t>amplitude</w:t>
                            </w:r>
                            <w:r w:rsidRPr="00DE168A">
                              <w:rPr>
                                <w:rFonts w:ascii="Calibri" w:eastAsia="Times New Roman" w:hAnsi="Calibri" w:cs="Times New Roman"/>
                                <w:color w:val="000000"/>
                                <w:sz w:val="20"/>
                                <w:szCs w:val="20"/>
                                <w:highlight w:val="yellow"/>
                                <w:lang w:val="en-SG" w:eastAsia="zh-CN"/>
                              </w:rPr>
                              <w:br/>
                            </w:r>
                            <w:r w:rsidRPr="0013108F">
                              <w:rPr>
                                <w:rFonts w:ascii="Calibri" w:eastAsia="Times New Roman" w:hAnsi="Calibri" w:cs="Times New Roman"/>
                                <w:color w:val="000000"/>
                                <w:sz w:val="20"/>
                                <w:szCs w:val="20"/>
                                <w:lang w:val="en-SG" w:eastAsia="zh-CN"/>
                              </w:rPr>
                              <w:t>trajectoire</w:t>
                            </w:r>
                            <w:r w:rsidRPr="00DE168A">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40C26A19"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5C6F8FC3"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14782D"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58C73B92" w:rsidR="0014782D" w:rsidRPr="00504959" w:rsidRDefault="0014782D" w:rsidP="0014782D">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C78B65A"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 et technique</w:t>
                            </w:r>
                          </w:p>
                        </w:tc>
                      </w:tr>
                      <w:tr w:rsidR="0014782D"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4DCC7F48" w:rsidR="0014782D" w:rsidRPr="00504959" w:rsidRDefault="0014782D" w:rsidP="0014782D">
                            <w:pPr>
                              <w:rPr>
                                <w:rFonts w:ascii="Calibri" w:eastAsia="Times New Roman" w:hAnsi="Calibri" w:cs="Times New Roman"/>
                                <w:color w:val="000000"/>
                                <w:sz w:val="20"/>
                                <w:szCs w:val="20"/>
                                <w:lang w:val="fr-FR" w:eastAsia="zh-CN"/>
                              </w:rPr>
                            </w:pPr>
                            <w:proofErr w:type="gramStart"/>
                            <w:r w:rsidRPr="00DE168A">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468D07F4"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E131D1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247F75B2" w:rsidR="0014782D" w:rsidRPr="00504959" w:rsidRDefault="0014782D" w:rsidP="0014782D">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608C2BC9"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E949884" w14:textId="77777777" w:rsidR="00304B8D" w:rsidRDefault="00304B8D" w:rsidP="00304B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04352" behindDoc="0" locked="0" layoutInCell="1" allowOverlap="1" wp14:anchorId="35ABD885" wp14:editId="1C9E349E">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3F70C"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BD885" id="Rectangle 127" o:spid="_x0000_s1064" href="http://www.afeao.ca/afeaoDoc/ATTENTE_VF2.pdf" style="position:absolute;margin-left:300pt;margin-top:3.6pt;width:118.8pt;height:19pt;z-index:2536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043F70C"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9232" behindDoc="0" locked="0" layoutInCell="1" allowOverlap="1" wp14:anchorId="7C55641E" wp14:editId="72EEC11D">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971D6"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40D67E"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5641E" id="Rectangle 1024" o:spid="_x0000_s1065" href="http://www.afeao.ca/afeaoDoc/ATTENTE_VF4.pdf" style="position:absolute;margin-left:585.4pt;margin-top:3.65pt;width:119.4pt;height:19.15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A6971D6"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40D67E"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7184" behindDoc="0" locked="0" layoutInCell="1" allowOverlap="1" wp14:anchorId="4C737D3B" wp14:editId="0598187A">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158A6"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62869C"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37D3B" id="Rectangle 1025" o:spid="_x0000_s1066" href="http://www.afeao.ca/afeaoDoc/ATTENTE_VF1.pdf" style="position:absolute;margin-left:158.6pt;margin-top:3.65pt;width:118.8pt;height:19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47158A6"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62869C"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5136" behindDoc="0" locked="0" layoutInCell="1" allowOverlap="1" wp14:anchorId="36EFC435" wp14:editId="2746EE76">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645CEF" id="Rounded Rectangle 1026" o:spid="_x0000_s1026" style="position:absolute;margin-left:0;margin-top:-.05pt;width:715.2pt;height:28.8pt;z-index:2535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6160" behindDoc="0" locked="0" layoutInCell="1" allowOverlap="1" wp14:anchorId="6736EA19" wp14:editId="40BFBAFE">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2F240"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6EA19" id="Rectangle 1027" o:spid="_x0000_s1067" href="http://www.afeao.ca/afeaoDoc/ATTENTE_VI.pdf" style="position:absolute;margin-left:8.4pt;margin-top:3.4pt;width:127.2pt;height:19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DD2F240"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8208" behindDoc="0" locked="0" layoutInCell="1" allowOverlap="1" wp14:anchorId="16756A0F" wp14:editId="31727560">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46A73"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56A0F" id="Rectangle 1028" o:spid="_x0000_s1068" href="http://www.afeao.ca/afeaoDoc/ATTENTE_VF3.pdf" style="position:absolute;margin-left:441.6pt;margin-top:3.3pt;width:119.4pt;height:19pt;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0A46A73"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0256" behindDoc="0" locked="0" layoutInCell="1" allowOverlap="1" wp14:anchorId="0F0DB8FF" wp14:editId="1C7ECF4D">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5DB9C" id="Straight Connector 1029" o:spid="_x0000_s1026" style="position:absolute;z-index:2536002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1280" behindDoc="0" locked="0" layoutInCell="1" allowOverlap="1" wp14:anchorId="47E38D72" wp14:editId="7FB62B66">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AC6E9" id="Straight Connector 1030" o:spid="_x0000_s1026" style="position:absolute;z-index:2536012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2304" behindDoc="0" locked="0" layoutInCell="1" allowOverlap="1" wp14:anchorId="0AABD1DB" wp14:editId="7C9E8450">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8CDA1" id="Straight Connector 1031" o:spid="_x0000_s1026" style="position:absolute;z-index:2536023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3328" behindDoc="0" locked="0" layoutInCell="1" allowOverlap="1" wp14:anchorId="6846F562" wp14:editId="0540A86A">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BA0B81" id="Straight Connector 1032"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295B207E"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DA4F7E">
        <w:rPr>
          <w:rFonts w:ascii="Calibri" w:hAnsi="Calibri" w:cs="Arial"/>
          <w:b/>
          <w:bCs/>
          <w:i/>
          <w:iCs/>
          <w:color w:val="000000" w:themeColor="text1"/>
          <w:sz w:val="22"/>
          <w:szCs w:val="22"/>
          <w:lang w:val="fr-CA"/>
        </w:rPr>
        <w:t>ATC</w:t>
      </w:r>
      <w:r w:rsidR="00821402">
        <w:rPr>
          <w:rFonts w:ascii="Calibri" w:hAnsi="Calibri" w:cs="Arial"/>
          <w:b/>
          <w:bCs/>
          <w:i/>
          <w:iCs/>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67" w:history="1">
        <w:r w:rsidR="0014782D">
          <w:rPr>
            <w:rStyle w:val="Hyperlink"/>
            <w:rFonts w:ascii="Calibri" w:hAnsi="Calibri" w:cs="Arial"/>
            <w:b/>
            <w:color w:val="C25920"/>
            <w:sz w:val="22"/>
            <w:szCs w:val="22"/>
            <w:u w:val="none"/>
            <w:lang w:val="fr-CA"/>
          </w:rPr>
          <w:t>ATTENTE_VI_Preunite</w:t>
        </w:r>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1DF60472" w14:textId="77777777" w:rsidR="0014782D" w:rsidRPr="00A45B19" w:rsidRDefault="0014782D" w:rsidP="0014782D">
      <w:pPr>
        <w:pStyle w:val="ListParagraph"/>
        <w:numPr>
          <w:ilvl w:val="0"/>
          <w:numId w:val="1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A45B19">
        <w:rPr>
          <w:rFonts w:ascii="Calibri" w:hAnsi="Calibri" w:cs="Arial"/>
          <w:bCs/>
          <w:color w:val="000000" w:themeColor="text1"/>
          <w:sz w:val="22"/>
          <w:szCs w:val="22"/>
          <w:lang w:val="fr-CA"/>
        </w:rPr>
        <w:t>révoyez utiliser le TBI ou l’écran et le projecteur.</w:t>
      </w:r>
    </w:p>
    <w:p w14:paraId="02154523" w14:textId="77777777" w:rsidR="0014782D" w:rsidRDefault="0014782D" w:rsidP="0014782D">
      <w:pPr>
        <w:pStyle w:val="ListParagraph"/>
        <w:numPr>
          <w:ilvl w:val="0"/>
          <w:numId w:val="11"/>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A45B19">
        <w:rPr>
          <w:rFonts w:ascii="Calibri" w:eastAsia="Book Antiqua" w:hAnsi="Calibri" w:cs="Book Antiqua"/>
          <w:sz w:val="22"/>
          <w:szCs w:val="22"/>
          <w:lang w:val="fr-CA"/>
        </w:rPr>
        <w:t xml:space="preserve"> les tables et les chaises</w:t>
      </w:r>
      <w:r>
        <w:rPr>
          <w:rFonts w:ascii="Calibri" w:eastAsia="Book Antiqua" w:hAnsi="Calibri" w:cs="Book Antiqua"/>
          <w:sz w:val="22"/>
          <w:szCs w:val="22"/>
          <w:lang w:val="fr-CA"/>
        </w:rPr>
        <w:t xml:space="preserve"> au besoin</w:t>
      </w:r>
      <w:r w:rsidRPr="00A45B19">
        <w:rPr>
          <w:rFonts w:ascii="Calibri" w:eastAsia="Book Antiqua" w:hAnsi="Calibri" w:cs="Book Antiqua"/>
          <w:sz w:val="22"/>
          <w:szCs w:val="22"/>
          <w:lang w:val="fr-CA"/>
        </w:rPr>
        <w:t>.</w:t>
      </w:r>
    </w:p>
    <w:p w14:paraId="0509FA47" w14:textId="1D38CA7B" w:rsidR="0014782D" w:rsidRPr="003A26DD" w:rsidRDefault="0014782D" w:rsidP="0014782D">
      <w:pPr>
        <w:pStyle w:val="ListParagraph"/>
        <w:numPr>
          <w:ilvl w:val="0"/>
          <w:numId w:val="11"/>
        </w:numPr>
        <w:rPr>
          <w:rFonts w:ascii="Calibri" w:eastAsia="Book Antiqua" w:hAnsi="Calibri" w:cs="Book Antiqua"/>
          <w:sz w:val="22"/>
          <w:szCs w:val="22"/>
          <w:lang w:val="fr-CA"/>
        </w:rPr>
      </w:pPr>
      <w:r w:rsidRPr="003A26DD">
        <w:rPr>
          <w:rFonts w:ascii="Calibri" w:eastAsia="Book Antiqua" w:hAnsi="Calibri" w:cs="Book Antiqua"/>
          <w:sz w:val="22"/>
          <w:szCs w:val="22"/>
          <w:lang w:val="fr-CA"/>
        </w:rPr>
        <w:t>Prévoyez les replacer dans la salle po</w:t>
      </w:r>
      <w:r>
        <w:rPr>
          <w:rFonts w:ascii="Calibri" w:eastAsia="Book Antiqua" w:hAnsi="Calibri" w:cs="Book Antiqua"/>
          <w:sz w:val="22"/>
          <w:szCs w:val="22"/>
          <w:lang w:val="fr-CA"/>
        </w:rPr>
        <w:t xml:space="preserve">ur l’activité d’improvisation. </w:t>
      </w:r>
      <w:r w:rsidRPr="003A26DD">
        <w:rPr>
          <w:rFonts w:ascii="Calibri" w:eastAsia="Book Antiqua" w:hAnsi="Calibri" w:cs="Book Antiqua"/>
          <w:sz w:val="22"/>
          <w:szCs w:val="22"/>
          <w:lang w:val="fr-CA"/>
        </w:rPr>
        <w:t xml:space="preserve">Si la salle de danse ne contient pas de tables ou de pupitres, prévoyez utiliser </w:t>
      </w:r>
      <w:r w:rsidR="005F6AB9">
        <w:rPr>
          <w:rFonts w:ascii="Calibri" w:eastAsia="Book Antiqua" w:hAnsi="Calibri" w:cs="Book Antiqua"/>
          <w:sz w:val="22"/>
          <w:szCs w:val="22"/>
          <w:lang w:val="fr-CA"/>
        </w:rPr>
        <w:br/>
      </w:r>
      <w:r w:rsidRPr="003A26DD">
        <w:rPr>
          <w:rFonts w:ascii="Calibri" w:eastAsia="Book Antiqua" w:hAnsi="Calibri" w:cs="Book Antiqua"/>
          <w:sz w:val="22"/>
          <w:szCs w:val="22"/>
          <w:lang w:val="fr-CA"/>
        </w:rPr>
        <w:t>des chaises ou rendez-vous dans une salle de classe pleinement meublée non utilisée si une telle salle est disponible.</w:t>
      </w:r>
    </w:p>
    <w:p w14:paraId="117039CA" w14:textId="57A67ECB" w:rsidR="001A7253" w:rsidRPr="00821402" w:rsidRDefault="0014782D" w:rsidP="0014782D">
      <w:pPr>
        <w:pStyle w:val="ListParagraph"/>
        <w:numPr>
          <w:ilvl w:val="0"/>
          <w:numId w:val="11"/>
        </w:numPr>
        <w:rPr>
          <w:rFonts w:ascii="Calibri" w:hAnsi="Calibri" w:cs="Arial"/>
          <w:bCs/>
          <w:color w:val="000000" w:themeColor="text1"/>
          <w:sz w:val="22"/>
          <w:szCs w:val="22"/>
          <w:lang w:val="sv-SE"/>
        </w:rPr>
      </w:pPr>
      <w:bookmarkStart w:id="14" w:name="_heading=h.hcqogz8uyf6q" w:colFirst="0" w:colLast="0"/>
      <w:bookmarkEnd w:id="14"/>
      <w:r w:rsidRPr="003A26DD">
        <w:rPr>
          <w:rFonts w:ascii="Calibri" w:eastAsia="Book Antiqua" w:hAnsi="Calibri" w:cs="Book Antiqua"/>
          <w:sz w:val="22"/>
          <w:szCs w:val="22"/>
          <w:lang w:val="fr-CA"/>
        </w:rPr>
        <w:t>Affichez le tableau des mots clés</w:t>
      </w:r>
      <w:r w:rsidR="00821402" w:rsidRPr="00022D6D">
        <w:rPr>
          <w:rFonts w:ascii="Calibri" w:eastAsia="Book Antiqua" w:hAnsi="Calibri" w:cs="Book Antiqua"/>
          <w:sz w:val="22"/>
          <w:szCs w:val="22"/>
          <w:lang w:val="fr-CA"/>
        </w:rPr>
        <w:t xml:space="preserve"> (voir </w:t>
      </w:r>
      <w:hyperlink r:id="rId68" w:history="1">
        <w:r>
          <w:rPr>
            <w:rStyle w:val="Hyperlink"/>
            <w:rFonts w:ascii="Calibri" w:hAnsi="Calibri" w:cs="Arial"/>
            <w:b/>
            <w:color w:val="C25920"/>
            <w:sz w:val="22"/>
            <w:szCs w:val="22"/>
            <w:u w:val="none"/>
            <w:lang w:val="sv-SE"/>
          </w:rPr>
          <w:t>ATTENTE_VI_Lexique</w:t>
        </w:r>
      </w:hyperlink>
      <w:r w:rsidR="00821402" w:rsidRPr="00022D6D">
        <w:rPr>
          <w:rFonts w:ascii="Calibri" w:hAnsi="Calibri" w:cs="Arial"/>
          <w:bCs/>
          <w:color w:val="000000" w:themeColor="text1"/>
          <w:sz w:val="22"/>
          <w:szCs w:val="22"/>
          <w:lang w:val="sv-SE"/>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08B521DC" w14:textId="76ED22B1" w:rsidR="0014782D" w:rsidRPr="0014782D" w:rsidRDefault="0014782D">
      <w:pPr>
        <w:pStyle w:val="ListParagraph"/>
        <w:numPr>
          <w:ilvl w:val="0"/>
          <w:numId w:val="12"/>
        </w:numPr>
        <w:rPr>
          <w:rFonts w:eastAsia="Arial" w:cstheme="minorHAnsi"/>
          <w:sz w:val="22"/>
          <w:szCs w:val="22"/>
          <w:lang w:val="fr-CA"/>
        </w:rPr>
      </w:pPr>
      <w:r w:rsidRPr="00A45B19">
        <w:rPr>
          <w:rFonts w:ascii="Calibri" w:eastAsia="Book Antiqua" w:hAnsi="Calibri" w:cs="Book Antiqua"/>
          <w:sz w:val="22"/>
          <w:szCs w:val="22"/>
          <w:lang w:val="fr-CA"/>
        </w:rPr>
        <w:t>Présentez la vidéo</w:t>
      </w:r>
      <w:r w:rsidRPr="00A45B19">
        <w:rPr>
          <w:rFonts w:ascii="Calibri" w:eastAsia="Times New Roman" w:hAnsi="Calibri" w:cs="Arial"/>
          <w:sz w:val="22"/>
          <w:szCs w:val="22"/>
          <w:shd w:val="clear" w:color="auto" w:fill="FFFFFF"/>
          <w:lang w:val="fr-CA" w:eastAsia="fr-FR"/>
        </w:rPr>
        <w:t xml:space="preserve"> de la chorégraphie </w:t>
      </w:r>
      <w:r w:rsidRPr="00A45B19">
        <w:rPr>
          <w:rFonts w:ascii="Calibri" w:eastAsia="Times New Roman" w:hAnsi="Calibri" w:cs="Arial"/>
          <w:i/>
          <w:sz w:val="22"/>
          <w:szCs w:val="22"/>
          <w:shd w:val="clear" w:color="auto" w:fill="FFFFFF"/>
          <w:lang w:val="fr-CA" w:eastAsia="fr-FR"/>
        </w:rPr>
        <w:t>Sunday Jumps</w:t>
      </w:r>
      <w:r w:rsidRPr="00A45B19">
        <w:rPr>
          <w:rFonts w:ascii="Calibri" w:eastAsia="Times New Roman" w:hAnsi="Calibri" w:cs="Arial"/>
          <w:sz w:val="22"/>
          <w:szCs w:val="22"/>
          <w:shd w:val="clear" w:color="auto" w:fill="FFFFFF"/>
          <w:lang w:val="fr-CA" w:eastAsia="fr-FR"/>
        </w:rPr>
        <w:t xml:space="preserve">, mettant en vedette Fred Astaire dans une chorégraphie de Nick Castle, </w:t>
      </w:r>
      <w:r>
        <w:rPr>
          <w:rFonts w:ascii="Calibri" w:eastAsia="Times New Roman" w:hAnsi="Calibri" w:cs="Arial"/>
          <w:sz w:val="22"/>
          <w:szCs w:val="22"/>
          <w:shd w:val="clear" w:color="auto" w:fill="FFFFFF"/>
          <w:lang w:val="fr-CA" w:eastAsia="fr-FR"/>
        </w:rPr>
        <w:t>voir l’</w:t>
      </w:r>
      <w:r w:rsidRPr="00A45B19">
        <w:rPr>
          <w:rFonts w:ascii="Calibri" w:eastAsia="Times New Roman" w:hAnsi="Calibri" w:cs="Arial"/>
          <w:sz w:val="22"/>
          <w:szCs w:val="22"/>
          <w:shd w:val="clear" w:color="auto" w:fill="FFFFFF"/>
          <w:lang w:val="fr-CA" w:eastAsia="fr-FR"/>
        </w:rPr>
        <w:t xml:space="preserve">extrait </w:t>
      </w:r>
      <w:r>
        <w:rPr>
          <w:rFonts w:ascii="Calibri" w:eastAsia="Times New Roman" w:hAnsi="Calibri" w:cs="Arial"/>
          <w:sz w:val="22"/>
          <w:szCs w:val="22"/>
          <w:shd w:val="clear" w:color="auto" w:fill="FFFFFF"/>
          <w:lang w:val="fr-CA" w:eastAsia="fr-FR"/>
        </w:rPr>
        <w:t xml:space="preserve">de la version française </w:t>
      </w:r>
      <w:r w:rsidRPr="00A45B19">
        <w:rPr>
          <w:rFonts w:ascii="Calibri" w:eastAsia="Times New Roman" w:hAnsi="Calibri" w:cs="Arial"/>
          <w:sz w:val="22"/>
          <w:szCs w:val="22"/>
          <w:shd w:val="clear" w:color="auto" w:fill="FFFFFF"/>
          <w:lang w:val="fr-CA" w:eastAsia="fr-FR"/>
        </w:rPr>
        <w:t>du film </w:t>
      </w:r>
      <w:r w:rsidRPr="003E63AC">
        <w:rPr>
          <w:rFonts w:ascii="Calibri" w:eastAsia="Times New Roman" w:hAnsi="Calibri" w:cs="Arial"/>
          <w:i/>
          <w:sz w:val="22"/>
          <w:szCs w:val="22"/>
          <w:shd w:val="clear" w:color="auto" w:fill="FFFFFF"/>
          <w:lang w:val="fr-CA" w:eastAsia="fr-FR"/>
        </w:rPr>
        <w:t>Royal Wedding</w:t>
      </w:r>
      <w:r>
        <w:rPr>
          <w:rFonts w:ascii="Calibri" w:eastAsia="Times New Roman" w:hAnsi="Calibri" w:cs="Arial"/>
          <w:sz w:val="22"/>
          <w:szCs w:val="22"/>
          <w:shd w:val="clear" w:color="auto" w:fill="FFFFFF"/>
          <w:lang w:val="fr-CA" w:eastAsia="fr-FR"/>
        </w:rPr>
        <w:t xml:space="preserve"> ou </w:t>
      </w:r>
      <w:r w:rsidRPr="003E63AC">
        <w:rPr>
          <w:rFonts w:ascii="Calibri" w:eastAsia="Times New Roman" w:hAnsi="Calibri" w:cs="Arial"/>
          <w:i/>
          <w:sz w:val="22"/>
          <w:szCs w:val="22"/>
          <w:shd w:val="clear" w:color="auto" w:fill="FFFFFF"/>
          <w:lang w:val="fr-CA" w:eastAsia="fr-FR"/>
        </w:rPr>
        <w:t>Mariage Royal</w:t>
      </w:r>
      <w:r w:rsidRPr="00A45B19">
        <w:rPr>
          <w:rFonts w:ascii="Calibri" w:eastAsia="Times New Roman" w:hAnsi="Calibri" w:cs="Arial"/>
          <w:sz w:val="22"/>
          <w:szCs w:val="22"/>
          <w:shd w:val="clear" w:color="auto" w:fill="FFFFFF"/>
          <w:lang w:val="fr-CA" w:eastAsia="fr-FR"/>
        </w:rPr>
        <w:t> </w:t>
      </w:r>
      <w:r>
        <w:rPr>
          <w:sz w:val="22"/>
          <w:szCs w:val="22"/>
          <w:lang w:val="fr-CA"/>
        </w:rPr>
        <w:t>(v</w:t>
      </w:r>
      <w:r w:rsidRPr="003A26DD">
        <w:rPr>
          <w:sz w:val="22"/>
          <w:szCs w:val="22"/>
          <w:lang w:val="fr-CA"/>
        </w:rPr>
        <w:t xml:space="preserve">oir : </w:t>
      </w:r>
      <w:hyperlink r:id="rId69" w:history="1">
        <w:r w:rsidRPr="0014782D">
          <w:rPr>
            <w:rStyle w:val="Hyperlink"/>
            <w:b/>
            <w:bCs/>
            <w:color w:val="C25920"/>
            <w:sz w:val="22"/>
            <w:szCs w:val="22"/>
            <w:u w:val="none"/>
            <w:lang w:val="fr-CA"/>
          </w:rPr>
          <w:t>ATTENTE_VF1_Vidéo1</w:t>
        </w:r>
      </w:hyperlink>
      <w:r w:rsidRPr="0014782D">
        <w:rPr>
          <w:sz w:val="22"/>
          <w:szCs w:val="22"/>
          <w:lang w:val="fr-CA"/>
        </w:rPr>
        <w:t>)</w:t>
      </w:r>
      <w:r w:rsidRPr="0014782D">
        <w:rPr>
          <w:lang w:val="fr-CA"/>
        </w:rPr>
        <w:t>.</w:t>
      </w:r>
    </w:p>
    <w:p w14:paraId="27E0B8F5" w14:textId="77777777" w:rsidR="0014782D" w:rsidRPr="00A45B19" w:rsidRDefault="0014782D">
      <w:pPr>
        <w:pStyle w:val="ListParagraph"/>
        <w:numPr>
          <w:ilvl w:val="0"/>
          <w:numId w:val="12"/>
        </w:numPr>
        <w:rPr>
          <w:rFonts w:eastAsia="Arial" w:cstheme="minorHAnsi"/>
          <w:sz w:val="22"/>
          <w:szCs w:val="22"/>
          <w:lang w:val="fr-CA"/>
        </w:rPr>
      </w:pPr>
      <w:r w:rsidRPr="00A45B19">
        <w:rPr>
          <w:rFonts w:eastAsia="Book Antiqua" w:cstheme="minorHAnsi"/>
          <w:sz w:val="22"/>
          <w:szCs w:val="22"/>
          <w:lang w:val="fr-CA"/>
        </w:rPr>
        <w:t xml:space="preserve">Animez une discussion des trois premières étapes du processus d’analyse critique en lien </w:t>
      </w:r>
      <w:r>
        <w:rPr>
          <w:rFonts w:eastAsia="Book Antiqua" w:cstheme="minorHAnsi"/>
          <w:sz w:val="22"/>
          <w:szCs w:val="22"/>
          <w:lang w:val="fr-CA"/>
        </w:rPr>
        <w:t xml:space="preserve">avec la vidéo qui vient d’être visionnée : </w:t>
      </w:r>
      <w:r w:rsidRPr="00A45B19">
        <w:rPr>
          <w:rFonts w:eastAsia="Book Antiqua" w:cstheme="minorHAnsi"/>
          <w:sz w:val="22"/>
          <w:szCs w:val="22"/>
          <w:lang w:val="fr-CA"/>
        </w:rPr>
        <w:t xml:space="preserve"> </w:t>
      </w:r>
    </w:p>
    <w:p w14:paraId="73246625" w14:textId="77777777" w:rsidR="0014782D" w:rsidRPr="00A45B19" w:rsidRDefault="0014782D">
      <w:pPr>
        <w:pStyle w:val="ListParagraph"/>
        <w:numPr>
          <w:ilvl w:val="1"/>
          <w:numId w:val="12"/>
        </w:numPr>
        <w:rPr>
          <w:rFonts w:eastAsia="Arial" w:cstheme="minorHAnsi"/>
          <w:sz w:val="22"/>
          <w:szCs w:val="22"/>
          <w:lang w:val="fr-CA"/>
        </w:rPr>
      </w:pPr>
      <w:r w:rsidRPr="003E63AC">
        <w:rPr>
          <w:rFonts w:eastAsia="Book Antiqua" w:cstheme="minorHAnsi"/>
          <w:i/>
          <w:sz w:val="22"/>
          <w:szCs w:val="22"/>
          <w:lang w:val="fr-CA"/>
        </w:rPr>
        <w:t>Réaction initiale</w:t>
      </w:r>
      <w:r w:rsidRPr="00A45B19">
        <w:rPr>
          <w:rFonts w:eastAsia="Book Antiqua" w:cstheme="minorHAnsi"/>
          <w:sz w:val="22"/>
          <w:szCs w:val="22"/>
          <w:lang w:val="fr-CA"/>
        </w:rPr>
        <w:t> : Inviter les élèves à exprimer leurs premières impressions</w:t>
      </w:r>
      <w:r>
        <w:rPr>
          <w:rFonts w:eastAsia="Book Antiqua" w:cstheme="minorHAnsi"/>
          <w:sz w:val="22"/>
          <w:szCs w:val="22"/>
          <w:lang w:val="fr-CA"/>
        </w:rPr>
        <w:t xml:space="preserve"> de la chorégraphie (p. ex., À q</w:t>
      </w:r>
      <w:r w:rsidRPr="00A45B19">
        <w:rPr>
          <w:rFonts w:eastAsia="Book Antiqua" w:cstheme="minorHAnsi"/>
          <w:sz w:val="22"/>
          <w:szCs w:val="22"/>
          <w:lang w:val="fr-CA"/>
        </w:rPr>
        <w:t xml:space="preserve">uoi les mouvements te font-ils </w:t>
      </w:r>
      <w:proofErr w:type="gramStart"/>
      <w:r w:rsidRPr="00A45B19">
        <w:rPr>
          <w:rFonts w:eastAsia="Book Antiqua" w:cstheme="minorHAnsi"/>
          <w:sz w:val="22"/>
          <w:szCs w:val="22"/>
          <w:lang w:val="fr-CA"/>
        </w:rPr>
        <w:t>penser?</w:t>
      </w:r>
      <w:r>
        <w:rPr>
          <w:rFonts w:eastAsia="Book Antiqua" w:cstheme="minorHAnsi"/>
          <w:sz w:val="22"/>
          <w:szCs w:val="22"/>
          <w:lang w:val="fr-CA"/>
        </w:rPr>
        <w:t>;</w:t>
      </w:r>
      <w:proofErr w:type="gramEnd"/>
      <w:r>
        <w:rPr>
          <w:rFonts w:eastAsia="Book Antiqua" w:cstheme="minorHAnsi"/>
          <w:sz w:val="22"/>
          <w:szCs w:val="22"/>
          <w:lang w:val="fr-CA"/>
        </w:rPr>
        <w:t xml:space="preserve"> </w:t>
      </w:r>
      <w:r w:rsidRPr="00A45B19">
        <w:rPr>
          <w:rFonts w:eastAsia="Book Antiqua" w:cstheme="minorHAnsi"/>
          <w:sz w:val="22"/>
          <w:szCs w:val="22"/>
          <w:lang w:val="fr-CA"/>
        </w:rPr>
        <w:t>Comment te sens-tu en regardant cette chorégraphie?</w:t>
      </w:r>
      <w:r>
        <w:rPr>
          <w:rFonts w:eastAsia="Book Antiqua" w:cstheme="minorHAnsi"/>
          <w:sz w:val="22"/>
          <w:szCs w:val="22"/>
          <w:lang w:val="fr-CA"/>
        </w:rPr>
        <w:t xml:space="preserve">; </w:t>
      </w:r>
      <w:r w:rsidRPr="00A45B19">
        <w:rPr>
          <w:rFonts w:eastAsia="Book Antiqua" w:cstheme="minorHAnsi"/>
          <w:sz w:val="22"/>
          <w:szCs w:val="22"/>
          <w:lang w:val="fr-CA"/>
        </w:rPr>
        <w:t>Peux-tu faire u</w:t>
      </w:r>
      <w:r>
        <w:rPr>
          <w:rFonts w:eastAsia="Book Antiqua" w:cstheme="minorHAnsi"/>
          <w:sz w:val="22"/>
          <w:szCs w:val="22"/>
          <w:lang w:val="fr-CA"/>
        </w:rPr>
        <w:t>n lien avec ta vie personnelle?</w:t>
      </w:r>
      <w:r w:rsidRPr="00A45B19">
        <w:rPr>
          <w:rFonts w:eastAsia="Book Antiqua" w:cstheme="minorHAnsi"/>
          <w:sz w:val="22"/>
          <w:szCs w:val="22"/>
          <w:lang w:val="fr-CA"/>
        </w:rPr>
        <w:t>)</w:t>
      </w:r>
      <w:r>
        <w:rPr>
          <w:rFonts w:eastAsia="Book Antiqua" w:cstheme="minorHAnsi"/>
          <w:sz w:val="22"/>
          <w:szCs w:val="22"/>
          <w:lang w:val="fr-CA"/>
        </w:rPr>
        <w:t>;</w:t>
      </w:r>
    </w:p>
    <w:p w14:paraId="566F7CCC" w14:textId="77777777" w:rsidR="0014782D" w:rsidRPr="00A45B19" w:rsidRDefault="0014782D">
      <w:pPr>
        <w:pStyle w:val="ListParagraph"/>
        <w:numPr>
          <w:ilvl w:val="1"/>
          <w:numId w:val="12"/>
        </w:numPr>
        <w:rPr>
          <w:rFonts w:eastAsia="Arial" w:cstheme="minorHAnsi"/>
          <w:sz w:val="22"/>
          <w:szCs w:val="22"/>
          <w:lang w:val="fr-CA"/>
        </w:rPr>
      </w:pPr>
      <w:r w:rsidRPr="003E63AC">
        <w:rPr>
          <w:rFonts w:eastAsia="Book Antiqua" w:cstheme="minorHAnsi"/>
          <w:i/>
          <w:sz w:val="22"/>
          <w:szCs w:val="22"/>
          <w:lang w:val="fr-CA"/>
        </w:rPr>
        <w:t>Description</w:t>
      </w:r>
      <w:r w:rsidRPr="00A45B19">
        <w:rPr>
          <w:rFonts w:eastAsia="Book Antiqua" w:cstheme="minorHAnsi"/>
          <w:sz w:val="22"/>
          <w:szCs w:val="22"/>
          <w:lang w:val="fr-CA"/>
        </w:rPr>
        <w:t xml:space="preserve"> : Inviter les élèves à décrire ce qu’ils ont vu dans la chorégraphie en utilisant les mots de vocabulaire </w:t>
      </w:r>
      <w:r>
        <w:rPr>
          <w:rFonts w:eastAsia="Arial" w:cstheme="minorHAnsi"/>
          <w:sz w:val="22"/>
          <w:szCs w:val="22"/>
          <w:lang w:val="fr-CA"/>
        </w:rPr>
        <w:t>en danse préalablement acquis</w:t>
      </w:r>
      <w:r w:rsidRPr="00A45B19">
        <w:rPr>
          <w:rFonts w:eastAsia="Arial" w:cstheme="minorHAnsi"/>
          <w:sz w:val="22"/>
          <w:szCs w:val="22"/>
          <w:lang w:val="fr-CA"/>
        </w:rPr>
        <w:t xml:space="preserve"> (p. ex., les parties du corps les plus utilisées par les danseurs, le nombre de danseur</w:t>
      </w:r>
      <w:r>
        <w:rPr>
          <w:rFonts w:eastAsia="Arial" w:cstheme="minorHAnsi"/>
          <w:sz w:val="22"/>
          <w:szCs w:val="22"/>
          <w:lang w:val="fr-CA"/>
        </w:rPr>
        <w:t>s</w:t>
      </w:r>
      <w:r w:rsidRPr="00A45B19">
        <w:rPr>
          <w:rFonts w:eastAsia="Arial" w:cstheme="minorHAnsi"/>
          <w:sz w:val="22"/>
          <w:szCs w:val="22"/>
          <w:lang w:val="fr-CA"/>
        </w:rPr>
        <w:t>, la qualité du mouvement, la vitesse de certains mouvements, la trajectoire du danseur dans l’exécution de la chorégraphie, l’interrelation du danseur et de la musique en fonction du temps)</w:t>
      </w:r>
      <w:r>
        <w:rPr>
          <w:rFonts w:eastAsia="Arial" w:cstheme="minorHAnsi"/>
          <w:sz w:val="22"/>
          <w:szCs w:val="22"/>
          <w:lang w:val="fr-CA"/>
        </w:rPr>
        <w:t>;</w:t>
      </w:r>
    </w:p>
    <w:p w14:paraId="0E13728F" w14:textId="2B856F48" w:rsidR="0014782D" w:rsidRPr="003E63AC" w:rsidRDefault="0014782D">
      <w:pPr>
        <w:pStyle w:val="ListParagraph"/>
        <w:numPr>
          <w:ilvl w:val="0"/>
          <w:numId w:val="12"/>
        </w:numPr>
        <w:rPr>
          <w:rFonts w:ascii="Calibri" w:eastAsia="Times New Roman" w:hAnsi="Calibri" w:cs="Times New Roman"/>
          <w:sz w:val="20"/>
          <w:szCs w:val="22"/>
          <w:lang w:val="fr-CA" w:eastAsia="fr-FR"/>
        </w:rPr>
      </w:pPr>
      <w:r w:rsidRPr="003E63AC">
        <w:rPr>
          <w:rFonts w:eastAsia="Arial" w:cstheme="minorHAnsi"/>
          <w:i/>
          <w:sz w:val="22"/>
          <w:szCs w:val="22"/>
          <w:lang w:val="fr-CA"/>
        </w:rPr>
        <w:t>Analyse</w:t>
      </w:r>
      <w:r w:rsidRPr="003E63AC">
        <w:rPr>
          <w:rFonts w:eastAsia="Arial" w:cstheme="minorHAnsi"/>
          <w:sz w:val="22"/>
          <w:szCs w:val="22"/>
          <w:lang w:val="fr-CA"/>
        </w:rPr>
        <w:t xml:space="preserve"> : Questionner les élèves par rapport à leur interprétation de l’extrait visionné (p. ex., Qu’est-ce qui retient ton </w:t>
      </w:r>
      <w:proofErr w:type="gramStart"/>
      <w:r w:rsidRPr="003E63AC">
        <w:rPr>
          <w:rFonts w:eastAsia="Arial" w:cstheme="minorHAnsi"/>
          <w:sz w:val="22"/>
          <w:szCs w:val="22"/>
          <w:lang w:val="fr-CA"/>
        </w:rPr>
        <w:t>attention?;</w:t>
      </w:r>
      <w:proofErr w:type="gramEnd"/>
      <w:r w:rsidRPr="003E63AC">
        <w:rPr>
          <w:rFonts w:eastAsia="Arial" w:cstheme="minorHAnsi"/>
          <w:sz w:val="22"/>
          <w:szCs w:val="22"/>
          <w:lang w:val="fr-CA"/>
        </w:rPr>
        <w:t xml:space="preserve"> Quelles émotions </w:t>
      </w:r>
      <w:r w:rsidR="005F6AB9">
        <w:rPr>
          <w:rFonts w:eastAsia="Arial" w:cstheme="minorHAnsi"/>
          <w:sz w:val="22"/>
          <w:szCs w:val="22"/>
          <w:lang w:val="fr-CA"/>
        </w:rPr>
        <w:br/>
      </w:r>
      <w:r w:rsidRPr="003E63AC">
        <w:rPr>
          <w:rFonts w:eastAsia="Arial" w:cstheme="minorHAnsi"/>
          <w:sz w:val="22"/>
          <w:szCs w:val="22"/>
          <w:lang w:val="fr-CA"/>
        </w:rPr>
        <w:t xml:space="preserve">Fred Astaire cherche-t-il à faire ressentir selon toi?; Qu’est-ce qu’il y a de particulier avec l’extrait que nous venons de regarder comparativement </w:t>
      </w:r>
      <w:r w:rsidR="005F6AB9">
        <w:rPr>
          <w:rFonts w:eastAsia="Arial" w:cstheme="minorHAnsi"/>
          <w:sz w:val="22"/>
          <w:szCs w:val="22"/>
          <w:lang w:val="fr-CA"/>
        </w:rPr>
        <w:br/>
      </w:r>
      <w:r w:rsidRPr="003E63AC">
        <w:rPr>
          <w:rFonts w:eastAsia="Arial" w:cstheme="minorHAnsi"/>
          <w:sz w:val="22"/>
          <w:szCs w:val="22"/>
          <w:lang w:val="fr-CA"/>
        </w:rPr>
        <w:t>à d’autres extraits de danse que nous avons étudiés plus tôt cette année?)</w:t>
      </w:r>
      <w:r>
        <w:rPr>
          <w:rFonts w:eastAsia="Arial" w:cstheme="minorHAnsi"/>
          <w:sz w:val="22"/>
          <w:szCs w:val="22"/>
          <w:lang w:val="fr-CA"/>
        </w:rPr>
        <w:t>.</w:t>
      </w:r>
    </w:p>
    <w:p w14:paraId="1B1E8043" w14:textId="77777777" w:rsidR="0014782D" w:rsidRPr="003E63AC" w:rsidRDefault="0014782D">
      <w:pPr>
        <w:pStyle w:val="ListParagraph"/>
        <w:numPr>
          <w:ilvl w:val="0"/>
          <w:numId w:val="12"/>
        </w:numPr>
        <w:rPr>
          <w:rFonts w:ascii="Calibri" w:eastAsia="Times New Roman" w:hAnsi="Calibri" w:cs="Times New Roman"/>
          <w:sz w:val="20"/>
          <w:szCs w:val="22"/>
          <w:lang w:val="fr-CA" w:eastAsia="fr-FR"/>
        </w:rPr>
      </w:pPr>
      <w:r w:rsidRPr="003E63AC">
        <w:rPr>
          <w:rFonts w:eastAsia="Arial" w:cstheme="minorHAnsi"/>
          <w:sz w:val="22"/>
          <w:szCs w:val="22"/>
          <w:lang w:val="fr-CA"/>
        </w:rPr>
        <w:t>A</w:t>
      </w:r>
      <w:r w:rsidRPr="003E63AC">
        <w:rPr>
          <w:sz w:val="22"/>
          <w:lang w:val="fr-CA"/>
        </w:rPr>
        <w:t>mener les élèves à remarquer et comparer les pas utilisés (p. ex., pas chassés, pas de vigne) dans la chorégraphie.</w:t>
      </w:r>
    </w:p>
    <w:p w14:paraId="59B7FBEC" w14:textId="77777777" w:rsidR="0014782D" w:rsidRDefault="0014782D" w:rsidP="0014782D">
      <w:pPr>
        <w:rPr>
          <w:rFonts w:ascii="Calibri" w:hAnsi="Calibri" w:cs="Arial"/>
          <w:b/>
          <w:bCs/>
          <w:color w:val="000000" w:themeColor="text1"/>
          <w:sz w:val="22"/>
          <w:szCs w:val="22"/>
          <w:lang w:val="fr-CA"/>
        </w:rPr>
      </w:pPr>
    </w:p>
    <w:p w14:paraId="7C2B5989" w14:textId="2C3072FC" w:rsidR="0014782D" w:rsidRPr="00A45B19" w:rsidRDefault="0014782D" w:rsidP="0014782D">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Élève </w:t>
      </w:r>
    </w:p>
    <w:p w14:paraId="04DEA89F" w14:textId="2616DCC0" w:rsidR="009272AC" w:rsidRDefault="0014782D">
      <w:pPr>
        <w:pStyle w:val="ListParagraph"/>
        <w:numPr>
          <w:ilvl w:val="0"/>
          <w:numId w:val="12"/>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 xml:space="preserve">Partage avec le groupe-classe les aspects de la vidéo </w:t>
      </w:r>
      <w:r>
        <w:rPr>
          <w:rFonts w:ascii="Calibri" w:hAnsi="Calibri" w:cs="Arial"/>
          <w:bCs/>
          <w:color w:val="000000" w:themeColor="text1"/>
          <w:sz w:val="22"/>
          <w:szCs w:val="22"/>
          <w:lang w:val="fr-CA"/>
        </w:rPr>
        <w:t>que tu</w:t>
      </w:r>
      <w:r w:rsidRPr="00A45B19">
        <w:rPr>
          <w:rFonts w:ascii="Calibri" w:hAnsi="Calibri" w:cs="Arial"/>
          <w:bCs/>
          <w:color w:val="000000" w:themeColor="text1"/>
          <w:sz w:val="22"/>
          <w:szCs w:val="22"/>
          <w:lang w:val="fr-CA"/>
        </w:rPr>
        <w:t xml:space="preserve"> trouve</w:t>
      </w:r>
      <w:r>
        <w:rPr>
          <w:rFonts w:ascii="Calibri" w:hAnsi="Calibri" w:cs="Arial"/>
          <w:bCs/>
          <w:color w:val="000000" w:themeColor="text1"/>
          <w:sz w:val="22"/>
          <w:szCs w:val="22"/>
          <w:lang w:val="fr-CA"/>
        </w:rPr>
        <w:t>s</w:t>
      </w:r>
      <w:r w:rsidRPr="00A45B19">
        <w:rPr>
          <w:rFonts w:ascii="Calibri" w:hAnsi="Calibri" w:cs="Arial"/>
          <w:bCs/>
          <w:color w:val="000000" w:themeColor="text1"/>
          <w:sz w:val="22"/>
          <w:szCs w:val="22"/>
          <w:lang w:val="fr-CA"/>
        </w:rPr>
        <w:t xml:space="preserve"> particulièrement intéressants et répond</w:t>
      </w:r>
      <w:r>
        <w:rPr>
          <w:rFonts w:ascii="Calibri" w:hAnsi="Calibri" w:cs="Arial"/>
          <w:bCs/>
          <w:color w:val="000000" w:themeColor="text1"/>
          <w:sz w:val="22"/>
          <w:szCs w:val="22"/>
          <w:lang w:val="fr-CA"/>
        </w:rPr>
        <w:t>s</w:t>
      </w:r>
      <w:r w:rsidRPr="00A45B19">
        <w:rPr>
          <w:rFonts w:ascii="Calibri" w:hAnsi="Calibri" w:cs="Arial"/>
          <w:bCs/>
          <w:color w:val="000000" w:themeColor="text1"/>
          <w:sz w:val="22"/>
          <w:szCs w:val="22"/>
          <w:lang w:val="fr-CA"/>
        </w:rPr>
        <w:t xml:space="preserve"> aux questions de l’enseignante pour analyser brièvement l’œuvre.</w:t>
      </w:r>
    </w:p>
    <w:p w14:paraId="4D236D4F" w14:textId="0248666D" w:rsidR="00644425" w:rsidRPr="009272AC" w:rsidRDefault="00644425" w:rsidP="009272AC">
      <w:pPr>
        <w:rPr>
          <w:rFonts w:ascii="Calibri" w:hAnsi="Calibri" w:cs="Arial"/>
          <w:bCs/>
          <w:color w:val="000000" w:themeColor="text1"/>
          <w:sz w:val="22"/>
          <w:szCs w:val="22"/>
          <w:lang w:val="fr-CA"/>
        </w:rPr>
      </w:pPr>
    </w:p>
    <w:p w14:paraId="32D75D10"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49408" behindDoc="0" locked="0" layoutInCell="1" allowOverlap="1" wp14:anchorId="0B19F88C" wp14:editId="7E60BC24">
                <wp:simplePos x="0" y="0"/>
                <wp:positionH relativeFrom="column">
                  <wp:posOffset>3810000</wp:posOffset>
                </wp:positionH>
                <wp:positionV relativeFrom="paragraph">
                  <wp:posOffset>45720</wp:posOffset>
                </wp:positionV>
                <wp:extent cx="1508760" cy="241300"/>
                <wp:effectExtent l="0" t="0" r="0" b="0"/>
                <wp:wrapNone/>
                <wp:docPr id="1063" name="Rectangle 1063">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8E443"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9F88C" id="Rectangle 1063" o:spid="_x0000_s1069" href="http://www.afeao.ca/afeaoDoc/ATTENTE_VF2.pdf" style="position:absolute;margin-left:300pt;margin-top:3.6pt;width:118.8pt;height:19pt;z-index:2536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DD8E443"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4288" behindDoc="0" locked="0" layoutInCell="1" allowOverlap="1" wp14:anchorId="601EB480" wp14:editId="14FF836B">
                <wp:simplePos x="0" y="0"/>
                <wp:positionH relativeFrom="column">
                  <wp:posOffset>7434649</wp:posOffset>
                </wp:positionH>
                <wp:positionV relativeFrom="paragraph">
                  <wp:posOffset>46063</wp:posOffset>
                </wp:positionV>
                <wp:extent cx="1516380" cy="243154"/>
                <wp:effectExtent l="0" t="0" r="0" b="0"/>
                <wp:wrapNone/>
                <wp:docPr id="1064" name="Rectangle 106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9A91E"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99C861"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EB480" id="Rectangle 1064" o:spid="_x0000_s1070" href="http://www.afeao.ca/afeaoDoc/ATTENTE_VF4.pdf" style="position:absolute;margin-left:585.4pt;margin-top:3.65pt;width:119.4pt;height:19.15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4B9A91E"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99C861"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2240" behindDoc="0" locked="0" layoutInCell="1" allowOverlap="1" wp14:anchorId="29616F72" wp14:editId="19FD3E82">
                <wp:simplePos x="0" y="0"/>
                <wp:positionH relativeFrom="column">
                  <wp:posOffset>2014151</wp:posOffset>
                </wp:positionH>
                <wp:positionV relativeFrom="paragraph">
                  <wp:posOffset>46063</wp:posOffset>
                </wp:positionV>
                <wp:extent cx="1508760" cy="241300"/>
                <wp:effectExtent l="0" t="0" r="0" b="0"/>
                <wp:wrapNone/>
                <wp:docPr id="1065" name="Rectangle 1065">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8FB0B"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4B3AB9E"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16F72" id="Rectangle 1065" o:spid="_x0000_s1071" href="http://www.afeao.ca/afeaoDoc/ATTENTE_VF1.pdf" style="position:absolute;margin-left:158.6pt;margin-top:3.65pt;width:118.8pt;height:19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3A8FB0B"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4B3AB9E"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0192" behindDoc="0" locked="0" layoutInCell="1" allowOverlap="1" wp14:anchorId="2353CFC1" wp14:editId="6155E060">
                <wp:simplePos x="0" y="0"/>
                <wp:positionH relativeFrom="column">
                  <wp:posOffset>0</wp:posOffset>
                </wp:positionH>
                <wp:positionV relativeFrom="paragraph">
                  <wp:posOffset>-635</wp:posOffset>
                </wp:positionV>
                <wp:extent cx="9083040" cy="365760"/>
                <wp:effectExtent l="0" t="0" r="0" b="2540"/>
                <wp:wrapNone/>
                <wp:docPr id="1066" name="Rounded Rectangle 10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2AB273" id="Rounded Rectangle 1066" o:spid="_x0000_s1026" style="position:absolute;margin-left:0;margin-top:-.05pt;width:715.2pt;height:28.8pt;z-index:2536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1216" behindDoc="0" locked="0" layoutInCell="1" allowOverlap="1" wp14:anchorId="368DA4BB" wp14:editId="72F57C50">
                <wp:simplePos x="0" y="0"/>
                <wp:positionH relativeFrom="column">
                  <wp:posOffset>106680</wp:posOffset>
                </wp:positionH>
                <wp:positionV relativeFrom="paragraph">
                  <wp:posOffset>43180</wp:posOffset>
                </wp:positionV>
                <wp:extent cx="1615440" cy="241300"/>
                <wp:effectExtent l="0" t="0" r="0" b="0"/>
                <wp:wrapNone/>
                <wp:docPr id="1067" name="Rectangle 1067">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B7EF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DA4BB" id="Rectangle 1067" o:spid="_x0000_s1072" href="http://www.afeao.ca/afeaoDoc/ATTENTE_VI.pdf" style="position:absolute;margin-left:8.4pt;margin-top:3.4pt;width:127.2pt;height:19pt;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BCB7EF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3264" behindDoc="0" locked="0" layoutInCell="1" allowOverlap="1" wp14:anchorId="4EAEF5DC" wp14:editId="291AC8DF">
                <wp:simplePos x="0" y="0"/>
                <wp:positionH relativeFrom="column">
                  <wp:posOffset>5608320</wp:posOffset>
                </wp:positionH>
                <wp:positionV relativeFrom="paragraph">
                  <wp:posOffset>41910</wp:posOffset>
                </wp:positionV>
                <wp:extent cx="1516380" cy="241300"/>
                <wp:effectExtent l="0" t="0" r="0" b="0"/>
                <wp:wrapNone/>
                <wp:docPr id="1068" name="Rectangle 106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30799"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EF5DC" id="Rectangle 1068" o:spid="_x0000_s1073" href="http://www.afeao.ca/afeaoDoc/ATTENTE_VF3.pdf" style="position:absolute;margin-left:441.6pt;margin-top:3.3pt;width:119.4pt;height:19pt;z-index:2536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8D30799"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5312" behindDoc="0" locked="0" layoutInCell="1" allowOverlap="1" wp14:anchorId="0398E596" wp14:editId="1BAC656A">
                <wp:simplePos x="0" y="0"/>
                <wp:positionH relativeFrom="column">
                  <wp:posOffset>1790700</wp:posOffset>
                </wp:positionH>
                <wp:positionV relativeFrom="paragraph">
                  <wp:posOffset>67945</wp:posOffset>
                </wp:positionV>
                <wp:extent cx="0" cy="218440"/>
                <wp:effectExtent l="0" t="0" r="12700" b="10160"/>
                <wp:wrapNone/>
                <wp:docPr id="1069" name="Straight Connector 1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F4EE3" id="Straight Connector 1069" o:spid="_x0000_s1026" style="position:absolute;z-index:2536453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6336" behindDoc="0" locked="0" layoutInCell="1" allowOverlap="1" wp14:anchorId="3FBB56A5" wp14:editId="10F7C831">
                <wp:simplePos x="0" y="0"/>
                <wp:positionH relativeFrom="column">
                  <wp:posOffset>3749040</wp:posOffset>
                </wp:positionH>
                <wp:positionV relativeFrom="paragraph">
                  <wp:posOffset>52705</wp:posOffset>
                </wp:positionV>
                <wp:extent cx="0" cy="218440"/>
                <wp:effectExtent l="0" t="0" r="12700" b="10160"/>
                <wp:wrapNone/>
                <wp:docPr id="1070" name="Straight Connector 1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659E0" id="Straight Connector 1070" o:spid="_x0000_s1026" style="position:absolute;z-index:2536463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7360" behindDoc="0" locked="0" layoutInCell="1" allowOverlap="1" wp14:anchorId="0CC7C7E3" wp14:editId="674BF8E6">
                <wp:simplePos x="0" y="0"/>
                <wp:positionH relativeFrom="column">
                  <wp:posOffset>5394960</wp:posOffset>
                </wp:positionH>
                <wp:positionV relativeFrom="paragraph">
                  <wp:posOffset>52705</wp:posOffset>
                </wp:positionV>
                <wp:extent cx="0" cy="218440"/>
                <wp:effectExtent l="0" t="0" r="12700" b="10160"/>
                <wp:wrapNone/>
                <wp:docPr id="1071" name="Straight Connector 10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D8B6A" id="Straight Connector 1071" o:spid="_x0000_s1026" style="position:absolute;z-index:2536473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48384" behindDoc="0" locked="0" layoutInCell="1" allowOverlap="1" wp14:anchorId="68987A8D" wp14:editId="3CA25BC0">
                <wp:simplePos x="0" y="0"/>
                <wp:positionH relativeFrom="column">
                  <wp:posOffset>7307580</wp:posOffset>
                </wp:positionH>
                <wp:positionV relativeFrom="paragraph">
                  <wp:posOffset>52705</wp:posOffset>
                </wp:positionV>
                <wp:extent cx="0" cy="218440"/>
                <wp:effectExtent l="0" t="0" r="12700" b="10160"/>
                <wp:wrapNone/>
                <wp:docPr id="1072" name="Straight Connector 1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8C046" id="Straight Connector 1072" o:spid="_x0000_s1026" style="position:absolute;z-index:2536483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4A7E264" w14:textId="08F183BE" w:rsidR="00BA2146" w:rsidRDefault="00BA2146" w:rsidP="00BA2146">
      <w:pPr>
        <w:rPr>
          <w:rFonts w:ascii="Calibri" w:hAnsi="Calibri" w:cs="Calibri"/>
          <w:b/>
          <w:bCs/>
          <w:color w:val="000000" w:themeColor="text1"/>
          <w:sz w:val="28"/>
          <w:szCs w:val="28"/>
          <w:lang w:val="fr-CA"/>
        </w:rPr>
      </w:pPr>
    </w:p>
    <w:p w14:paraId="3457B5CA" w14:textId="77777777" w:rsidR="00BA2146" w:rsidRPr="00BA2146" w:rsidRDefault="00BA2146" w:rsidP="00BA2146">
      <w:pPr>
        <w:rPr>
          <w:rFonts w:ascii="Calibri" w:hAnsi="Calibri"/>
          <w:sz w:val="8"/>
          <w:szCs w:val="8"/>
          <w:lang w:val="fr-CA"/>
        </w:rPr>
      </w:pPr>
    </w:p>
    <w:p w14:paraId="088A0EAC" w14:textId="77777777" w:rsidR="00304B8D" w:rsidRPr="00A45B19" w:rsidRDefault="00304B8D" w:rsidP="00304B8D">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 xml:space="preserve">Enseignante / Enseignant </w:t>
      </w:r>
    </w:p>
    <w:p w14:paraId="33619A3A" w14:textId="6CD766E4" w:rsidR="00304B8D" w:rsidRPr="00A45B19" w:rsidRDefault="00304B8D">
      <w:pPr>
        <w:pStyle w:val="ListParagraph"/>
        <w:numPr>
          <w:ilvl w:val="0"/>
          <w:numId w:val="12"/>
        </w:numPr>
        <w:rPr>
          <w:rFonts w:cstheme="minorHAnsi"/>
          <w:bCs/>
          <w:color w:val="000000" w:themeColor="text1"/>
          <w:sz w:val="22"/>
          <w:szCs w:val="22"/>
          <w:lang w:val="fr-CA"/>
        </w:rPr>
      </w:pPr>
      <w:r w:rsidRPr="00A45B19">
        <w:rPr>
          <w:rFonts w:ascii="Calibri" w:hAnsi="Calibri" w:cs="Arial"/>
          <w:bCs/>
          <w:color w:val="000000" w:themeColor="text1"/>
          <w:sz w:val="22"/>
          <w:szCs w:val="22"/>
          <w:lang w:val="fr-CA"/>
        </w:rPr>
        <w:t xml:space="preserve">Guidez un exercice </w:t>
      </w:r>
      <w:r w:rsidRPr="00A45B19">
        <w:rPr>
          <w:rFonts w:cstheme="minorHAnsi"/>
          <w:bCs/>
          <w:color w:val="000000" w:themeColor="text1"/>
          <w:sz w:val="22"/>
          <w:szCs w:val="22"/>
          <w:lang w:val="fr-CA"/>
        </w:rPr>
        <w:t xml:space="preserve">d’échauffements dans lequel les élèves se familiariseront avec les habiletés techniques à développer. Utilisez une musique entraînante similaire à celle de la vidéo </w:t>
      </w:r>
      <w:r w:rsidRPr="003E63AC">
        <w:rPr>
          <w:rFonts w:cstheme="minorHAnsi"/>
          <w:bCs/>
          <w:color w:val="000000" w:themeColor="text1"/>
          <w:sz w:val="22"/>
          <w:szCs w:val="22"/>
          <w:lang w:val="fr-CA"/>
        </w:rPr>
        <w:t>(</w:t>
      </w:r>
      <w:r w:rsidRPr="003E63AC">
        <w:rPr>
          <w:sz w:val="22"/>
          <w:szCs w:val="22"/>
          <w:lang w:val="fr-CA"/>
        </w:rPr>
        <w:t xml:space="preserve">voir : </w:t>
      </w:r>
      <w:hyperlink r:id="rId70" w:history="1">
        <w:r w:rsidRPr="00304B8D">
          <w:rPr>
            <w:rStyle w:val="Hyperlink"/>
            <w:b/>
            <w:bCs/>
            <w:color w:val="C25920"/>
            <w:sz w:val="22"/>
            <w:szCs w:val="22"/>
            <w:u w:val="none"/>
            <w:lang w:val="fr-CA"/>
          </w:rPr>
          <w:t>ATTENTE_VF1_Vidéo2</w:t>
        </w:r>
      </w:hyperlink>
      <w:r w:rsidRPr="003E63AC">
        <w:rPr>
          <w:rFonts w:cstheme="minorHAnsi"/>
          <w:bCs/>
          <w:color w:val="000000" w:themeColor="text1"/>
          <w:sz w:val="22"/>
          <w:szCs w:val="22"/>
          <w:lang w:val="fr-CA"/>
        </w:rPr>
        <w:t>)</w:t>
      </w:r>
      <w:r>
        <w:rPr>
          <w:rFonts w:cstheme="minorHAnsi"/>
          <w:bCs/>
          <w:color w:val="000000" w:themeColor="text1"/>
          <w:sz w:val="22"/>
          <w:szCs w:val="22"/>
          <w:lang w:val="fr-CA"/>
        </w:rPr>
        <w:t xml:space="preserve"> : </w:t>
      </w:r>
    </w:p>
    <w:p w14:paraId="42667052" w14:textId="77777777" w:rsidR="00304B8D" w:rsidRPr="003E63AC" w:rsidRDefault="00304B8D">
      <w:pPr>
        <w:pStyle w:val="ListParagraph"/>
        <w:numPr>
          <w:ilvl w:val="1"/>
          <w:numId w:val="12"/>
        </w:numPr>
        <w:rPr>
          <w:rFonts w:eastAsia="Book Antiqua" w:cstheme="minorHAnsi"/>
          <w:i/>
          <w:sz w:val="22"/>
          <w:szCs w:val="22"/>
          <w:lang w:val="fr-CA"/>
        </w:rPr>
      </w:pPr>
      <w:proofErr w:type="gramStart"/>
      <w:r w:rsidRPr="003E63AC">
        <w:rPr>
          <w:rFonts w:eastAsia="Book Antiqua" w:cstheme="minorHAnsi"/>
          <w:i/>
          <w:sz w:val="22"/>
          <w:szCs w:val="22"/>
          <w:lang w:val="fr-CA"/>
        </w:rPr>
        <w:t>séquence</w:t>
      </w:r>
      <w:proofErr w:type="gramEnd"/>
      <w:r w:rsidRPr="003E63AC">
        <w:rPr>
          <w:rFonts w:eastAsia="Book Antiqua" w:cstheme="minorHAnsi"/>
          <w:i/>
          <w:sz w:val="22"/>
          <w:szCs w:val="22"/>
          <w:lang w:val="fr-CA"/>
        </w:rPr>
        <w:t xml:space="preserve"> d’échauffement A</w:t>
      </w:r>
    </w:p>
    <w:p w14:paraId="6EEFDE0A" w14:textId="77777777" w:rsidR="00304B8D" w:rsidRPr="00A45B19" w:rsidRDefault="00304B8D">
      <w:pPr>
        <w:pStyle w:val="ListParagraph"/>
        <w:numPr>
          <w:ilvl w:val="2"/>
          <w:numId w:val="26"/>
        </w:numPr>
        <w:rPr>
          <w:rFonts w:eastAsia="Book Antiqua" w:cstheme="minorHAnsi"/>
          <w:sz w:val="22"/>
          <w:szCs w:val="22"/>
          <w:lang w:val="fr-CA"/>
        </w:rPr>
      </w:pPr>
      <w:proofErr w:type="gramStart"/>
      <w:r>
        <w:rPr>
          <w:rFonts w:eastAsia="Book Antiqua" w:cstheme="minorHAnsi"/>
          <w:sz w:val="22"/>
          <w:szCs w:val="22"/>
          <w:lang w:val="fr-CA"/>
        </w:rPr>
        <w:t>m</w:t>
      </w:r>
      <w:r w:rsidRPr="00A45B19">
        <w:rPr>
          <w:rFonts w:eastAsia="Book Antiqua" w:cstheme="minorHAnsi"/>
          <w:sz w:val="22"/>
          <w:szCs w:val="22"/>
          <w:lang w:val="fr-CA"/>
        </w:rPr>
        <w:t>archer</w:t>
      </w:r>
      <w:proofErr w:type="gramEnd"/>
      <w:r w:rsidRPr="00A45B19">
        <w:rPr>
          <w:rFonts w:eastAsia="Book Antiqua" w:cstheme="minorHAnsi"/>
          <w:sz w:val="22"/>
          <w:szCs w:val="22"/>
          <w:lang w:val="fr-CA"/>
        </w:rPr>
        <w:t xml:space="preserve"> sur place (en alternant la droite et la gauche) en déposant d’abord la partie avant du pied, puis le talon; chaque pas se fait donc en deux temps. Continuer cette marche pendant environ 16 temps</w:t>
      </w:r>
      <w:r>
        <w:rPr>
          <w:rFonts w:eastAsia="Book Antiqua" w:cstheme="minorHAnsi"/>
          <w:sz w:val="22"/>
          <w:szCs w:val="22"/>
          <w:lang w:val="fr-CA"/>
        </w:rPr>
        <w:t>;</w:t>
      </w:r>
    </w:p>
    <w:p w14:paraId="03262730" w14:textId="77777777" w:rsidR="00304B8D" w:rsidRPr="00A45B19" w:rsidRDefault="00304B8D">
      <w:pPr>
        <w:pStyle w:val="ListParagraph"/>
        <w:numPr>
          <w:ilvl w:val="2"/>
          <w:numId w:val="26"/>
        </w:numPr>
        <w:rPr>
          <w:rFonts w:eastAsia="Book Antiqua" w:cstheme="minorHAnsi"/>
          <w:sz w:val="22"/>
          <w:szCs w:val="22"/>
          <w:lang w:val="fr-CA"/>
        </w:rPr>
      </w:pPr>
      <w:proofErr w:type="gramStart"/>
      <w:r>
        <w:rPr>
          <w:rFonts w:eastAsia="Book Antiqua" w:cstheme="minorHAnsi"/>
          <w:sz w:val="22"/>
          <w:szCs w:val="22"/>
          <w:lang w:val="fr-CA"/>
        </w:rPr>
        <w:t>c</w:t>
      </w:r>
      <w:r w:rsidRPr="00A45B19">
        <w:rPr>
          <w:rFonts w:eastAsia="Book Antiqua" w:cstheme="minorHAnsi"/>
          <w:sz w:val="22"/>
          <w:szCs w:val="22"/>
          <w:lang w:val="fr-CA"/>
        </w:rPr>
        <w:t>ontinuer</w:t>
      </w:r>
      <w:proofErr w:type="gramEnd"/>
      <w:r w:rsidRPr="00A45B19">
        <w:rPr>
          <w:rFonts w:eastAsia="Book Antiqua" w:cstheme="minorHAnsi"/>
          <w:sz w:val="22"/>
          <w:szCs w:val="22"/>
          <w:lang w:val="fr-CA"/>
        </w:rPr>
        <w:t xml:space="preserve"> avec cette marche en tournant sur soi pendant 8 temps, puis en se déplaçant vers la droite pendant 8 temps</w:t>
      </w:r>
      <w:r>
        <w:rPr>
          <w:rFonts w:eastAsia="Book Antiqua" w:cstheme="minorHAnsi"/>
          <w:sz w:val="22"/>
          <w:szCs w:val="22"/>
          <w:lang w:val="fr-CA"/>
        </w:rPr>
        <w:t>;</w:t>
      </w:r>
    </w:p>
    <w:p w14:paraId="69BA1229" w14:textId="77777777" w:rsidR="00304B8D" w:rsidRPr="00A45B19" w:rsidRDefault="00304B8D">
      <w:pPr>
        <w:pStyle w:val="ListParagraph"/>
        <w:numPr>
          <w:ilvl w:val="2"/>
          <w:numId w:val="26"/>
        </w:numPr>
        <w:rPr>
          <w:rFonts w:eastAsia="Book Antiqua" w:cstheme="minorHAnsi"/>
          <w:sz w:val="22"/>
          <w:szCs w:val="22"/>
          <w:lang w:val="fr-CA"/>
        </w:rPr>
      </w:pPr>
      <w:proofErr w:type="gramStart"/>
      <w:r>
        <w:rPr>
          <w:rFonts w:eastAsia="Book Antiqua" w:cstheme="minorHAnsi"/>
          <w:sz w:val="22"/>
          <w:szCs w:val="22"/>
          <w:lang w:val="fr-CA"/>
        </w:rPr>
        <w:t>t</w:t>
      </w:r>
      <w:r w:rsidRPr="00A45B19">
        <w:rPr>
          <w:rFonts w:eastAsia="Book Antiqua" w:cstheme="minorHAnsi"/>
          <w:sz w:val="22"/>
          <w:szCs w:val="22"/>
          <w:lang w:val="fr-CA"/>
        </w:rPr>
        <w:t>ourner</w:t>
      </w:r>
      <w:proofErr w:type="gramEnd"/>
      <w:r w:rsidRPr="00A45B19">
        <w:rPr>
          <w:rFonts w:eastAsia="Book Antiqua" w:cstheme="minorHAnsi"/>
          <w:sz w:val="22"/>
          <w:szCs w:val="22"/>
          <w:lang w:val="fr-CA"/>
        </w:rPr>
        <w:t xml:space="preserve"> à nouveau sur soi pendant 8 temps, puis se déplacer vers la gauche en autant de temps</w:t>
      </w:r>
      <w:r>
        <w:rPr>
          <w:rFonts w:eastAsia="Book Antiqua" w:cstheme="minorHAnsi"/>
          <w:sz w:val="22"/>
          <w:szCs w:val="22"/>
          <w:lang w:val="fr-CA"/>
        </w:rPr>
        <w:t>;</w:t>
      </w:r>
    </w:p>
    <w:p w14:paraId="225791CE" w14:textId="77777777" w:rsidR="00304B8D" w:rsidRPr="00A45B19" w:rsidRDefault="00304B8D">
      <w:pPr>
        <w:pStyle w:val="ListParagraph"/>
        <w:numPr>
          <w:ilvl w:val="2"/>
          <w:numId w:val="26"/>
        </w:numPr>
        <w:rPr>
          <w:rFonts w:eastAsia="Book Antiqua" w:cstheme="minorHAnsi"/>
          <w:sz w:val="22"/>
          <w:szCs w:val="22"/>
          <w:lang w:val="fr-CA"/>
        </w:rPr>
      </w:pPr>
      <w:proofErr w:type="gramStart"/>
      <w:r>
        <w:rPr>
          <w:rFonts w:eastAsia="Book Antiqua" w:cstheme="minorHAnsi"/>
          <w:sz w:val="22"/>
          <w:szCs w:val="22"/>
          <w:lang w:val="fr-CA"/>
        </w:rPr>
        <w:t>répéter</w:t>
      </w:r>
      <w:proofErr w:type="gramEnd"/>
      <w:r>
        <w:rPr>
          <w:rFonts w:eastAsia="Book Antiqua" w:cstheme="minorHAnsi"/>
          <w:sz w:val="22"/>
          <w:szCs w:val="22"/>
          <w:lang w:val="fr-CA"/>
        </w:rPr>
        <w:t xml:space="preserve"> la </w:t>
      </w:r>
      <w:r w:rsidRPr="003E63AC">
        <w:rPr>
          <w:rFonts w:eastAsia="Book Antiqua" w:cstheme="minorHAnsi"/>
          <w:i/>
          <w:sz w:val="22"/>
          <w:szCs w:val="22"/>
          <w:lang w:val="fr-CA"/>
        </w:rPr>
        <w:t>séquence A</w:t>
      </w:r>
      <w:r w:rsidRPr="00A45B19">
        <w:rPr>
          <w:rFonts w:eastAsia="Book Antiqua" w:cstheme="minorHAnsi"/>
          <w:sz w:val="22"/>
          <w:szCs w:val="22"/>
          <w:lang w:val="fr-CA"/>
        </w:rPr>
        <w:t xml:space="preserve"> une autre fois</w:t>
      </w:r>
      <w:r>
        <w:rPr>
          <w:rFonts w:eastAsia="Book Antiqua" w:cstheme="minorHAnsi"/>
          <w:sz w:val="22"/>
          <w:szCs w:val="22"/>
          <w:lang w:val="fr-CA"/>
        </w:rPr>
        <w:t>.</w:t>
      </w:r>
    </w:p>
    <w:p w14:paraId="14814D54" w14:textId="77777777" w:rsidR="00304B8D" w:rsidRPr="003E63AC" w:rsidRDefault="00304B8D">
      <w:pPr>
        <w:pStyle w:val="ListParagraph"/>
        <w:numPr>
          <w:ilvl w:val="1"/>
          <w:numId w:val="12"/>
        </w:numPr>
        <w:rPr>
          <w:rFonts w:eastAsia="Book Antiqua" w:cstheme="minorHAnsi"/>
          <w:i/>
          <w:sz w:val="22"/>
          <w:szCs w:val="22"/>
          <w:lang w:val="fr-CA"/>
        </w:rPr>
      </w:pPr>
      <w:proofErr w:type="gramStart"/>
      <w:r w:rsidRPr="003E63AC">
        <w:rPr>
          <w:rFonts w:eastAsia="Book Antiqua" w:cstheme="minorHAnsi"/>
          <w:i/>
          <w:sz w:val="22"/>
          <w:szCs w:val="22"/>
          <w:lang w:val="fr-CA"/>
        </w:rPr>
        <w:t>séquence</w:t>
      </w:r>
      <w:proofErr w:type="gramEnd"/>
      <w:r w:rsidRPr="003E63AC">
        <w:rPr>
          <w:rFonts w:eastAsia="Book Antiqua" w:cstheme="minorHAnsi"/>
          <w:i/>
          <w:sz w:val="22"/>
          <w:szCs w:val="22"/>
          <w:lang w:val="fr-CA"/>
        </w:rPr>
        <w:t xml:space="preserve"> d’échauffement B</w:t>
      </w:r>
    </w:p>
    <w:p w14:paraId="3F80398D" w14:textId="77777777" w:rsidR="00304B8D" w:rsidRPr="00A45B19" w:rsidRDefault="00304B8D">
      <w:pPr>
        <w:pStyle w:val="ListParagraph"/>
        <w:numPr>
          <w:ilvl w:val="2"/>
          <w:numId w:val="27"/>
        </w:numPr>
        <w:rPr>
          <w:rFonts w:eastAsia="Book Antiqua" w:cstheme="minorHAnsi"/>
          <w:sz w:val="22"/>
          <w:szCs w:val="22"/>
          <w:lang w:val="fr-CA"/>
        </w:rPr>
      </w:pPr>
      <w:proofErr w:type="gramStart"/>
      <w:r>
        <w:rPr>
          <w:rFonts w:eastAsia="Book Antiqua" w:cstheme="minorHAnsi"/>
          <w:sz w:val="22"/>
          <w:szCs w:val="22"/>
          <w:lang w:val="fr-CA"/>
        </w:rPr>
        <w:t>c</w:t>
      </w:r>
      <w:r w:rsidRPr="00A45B19">
        <w:rPr>
          <w:rFonts w:eastAsia="Book Antiqua" w:cstheme="minorHAnsi"/>
          <w:sz w:val="22"/>
          <w:szCs w:val="22"/>
          <w:lang w:val="fr-CA"/>
        </w:rPr>
        <w:t>ontinuer</w:t>
      </w:r>
      <w:proofErr w:type="gramEnd"/>
      <w:r w:rsidRPr="00A45B19">
        <w:rPr>
          <w:rFonts w:eastAsia="Book Antiqua" w:cstheme="minorHAnsi"/>
          <w:sz w:val="22"/>
          <w:szCs w:val="22"/>
          <w:lang w:val="fr-CA"/>
        </w:rPr>
        <w:t xml:space="preserve"> avec cette marche (avant-pied,</w:t>
      </w:r>
      <w:r w:rsidRPr="00A45B19">
        <w:rPr>
          <w:rFonts w:ascii="Calibri" w:eastAsia="Book Antiqua" w:hAnsi="Calibri" w:cstheme="minorHAnsi"/>
          <w:sz w:val="22"/>
          <w:szCs w:val="22"/>
          <w:lang w:val="fr-CA"/>
        </w:rPr>
        <w:t xml:space="preserve"> </w:t>
      </w:r>
      <w:r w:rsidRPr="00A45B19">
        <w:rPr>
          <w:rFonts w:eastAsia="Book Antiqua" w:cstheme="minorHAnsi"/>
          <w:sz w:val="22"/>
          <w:szCs w:val="22"/>
          <w:lang w:val="fr-CA"/>
        </w:rPr>
        <w:t>talon) en se déplaçant vers l’arrière pendant 8 temps en ajoutant des mouvements de cercles avec les épaules à chaque pas</w:t>
      </w:r>
      <w:r>
        <w:rPr>
          <w:rFonts w:eastAsia="Book Antiqua" w:cstheme="minorHAnsi"/>
          <w:sz w:val="22"/>
          <w:szCs w:val="22"/>
          <w:lang w:val="fr-CA"/>
        </w:rPr>
        <w:t>;</w:t>
      </w:r>
    </w:p>
    <w:p w14:paraId="352CAC3E" w14:textId="390ADCFF" w:rsidR="00304B8D" w:rsidRPr="00A45B19" w:rsidRDefault="00304B8D">
      <w:pPr>
        <w:pStyle w:val="ListParagraph"/>
        <w:numPr>
          <w:ilvl w:val="3"/>
          <w:numId w:val="12"/>
        </w:numPr>
        <w:rPr>
          <w:rFonts w:eastAsia="Book Antiqua" w:cstheme="minorHAnsi"/>
          <w:sz w:val="22"/>
          <w:szCs w:val="22"/>
          <w:lang w:val="fr-CA"/>
        </w:rPr>
      </w:pPr>
      <w:proofErr w:type="gramStart"/>
      <w:r>
        <w:rPr>
          <w:rFonts w:eastAsia="Book Antiqua" w:cstheme="minorHAnsi"/>
          <w:sz w:val="22"/>
          <w:szCs w:val="22"/>
          <w:lang w:val="fr-CA"/>
        </w:rPr>
        <w:t>l</w:t>
      </w:r>
      <w:r w:rsidRPr="00A45B19">
        <w:rPr>
          <w:rFonts w:eastAsia="Book Antiqua" w:cstheme="minorHAnsi"/>
          <w:sz w:val="22"/>
          <w:szCs w:val="22"/>
          <w:lang w:val="fr-CA"/>
        </w:rPr>
        <w:t>orsque</w:t>
      </w:r>
      <w:proofErr w:type="gramEnd"/>
      <w:r w:rsidRPr="00A45B19">
        <w:rPr>
          <w:rFonts w:eastAsia="Book Antiqua" w:cstheme="minorHAnsi"/>
          <w:sz w:val="22"/>
          <w:szCs w:val="22"/>
          <w:lang w:val="fr-CA"/>
        </w:rPr>
        <w:t xml:space="preserve"> le pied droit prend un pas en déposant l’avant-pied puis le talon, l’épaule droite effectue un mou</w:t>
      </w:r>
      <w:r>
        <w:rPr>
          <w:rFonts w:eastAsia="Book Antiqua" w:cstheme="minorHAnsi"/>
          <w:sz w:val="22"/>
          <w:szCs w:val="22"/>
          <w:lang w:val="fr-CA"/>
        </w:rPr>
        <w:t xml:space="preserve">vement de cercle </w:t>
      </w:r>
      <w:r w:rsidR="005F6AB9">
        <w:rPr>
          <w:rFonts w:eastAsia="Book Antiqua" w:cstheme="minorHAnsi"/>
          <w:sz w:val="22"/>
          <w:szCs w:val="22"/>
          <w:lang w:val="fr-CA"/>
        </w:rPr>
        <w:br/>
      </w:r>
      <w:r>
        <w:rPr>
          <w:rFonts w:eastAsia="Book Antiqua" w:cstheme="minorHAnsi"/>
          <w:sz w:val="22"/>
          <w:szCs w:val="22"/>
          <w:lang w:val="fr-CA"/>
        </w:rPr>
        <w:t>vers l’arrière;</w:t>
      </w:r>
      <w:r w:rsidRPr="00A45B19">
        <w:rPr>
          <w:rFonts w:eastAsia="Book Antiqua" w:cstheme="minorHAnsi"/>
          <w:sz w:val="22"/>
          <w:szCs w:val="22"/>
          <w:lang w:val="fr-CA"/>
        </w:rPr>
        <w:t xml:space="preserve"> </w:t>
      </w:r>
    </w:p>
    <w:p w14:paraId="0DD88E15" w14:textId="77777777" w:rsidR="00304B8D" w:rsidRPr="00A45B19" w:rsidRDefault="00304B8D">
      <w:pPr>
        <w:pStyle w:val="ListParagraph"/>
        <w:numPr>
          <w:ilvl w:val="3"/>
          <w:numId w:val="12"/>
        </w:numPr>
        <w:rPr>
          <w:rFonts w:eastAsia="Book Antiqua" w:cstheme="minorHAnsi"/>
          <w:sz w:val="22"/>
          <w:szCs w:val="22"/>
          <w:lang w:val="fr-CA"/>
        </w:rPr>
      </w:pPr>
      <w:proofErr w:type="gramStart"/>
      <w:r>
        <w:rPr>
          <w:rFonts w:eastAsia="Book Antiqua" w:cstheme="minorHAnsi"/>
          <w:sz w:val="22"/>
          <w:szCs w:val="22"/>
          <w:lang w:val="fr-CA"/>
        </w:rPr>
        <w:t>l</w:t>
      </w:r>
      <w:r w:rsidRPr="00A45B19">
        <w:rPr>
          <w:rFonts w:eastAsia="Book Antiqua" w:cstheme="minorHAnsi"/>
          <w:sz w:val="22"/>
          <w:szCs w:val="22"/>
          <w:lang w:val="fr-CA"/>
        </w:rPr>
        <w:t>orsque</w:t>
      </w:r>
      <w:proofErr w:type="gramEnd"/>
      <w:r w:rsidRPr="00A45B19">
        <w:rPr>
          <w:rFonts w:eastAsia="Book Antiqua" w:cstheme="minorHAnsi"/>
          <w:sz w:val="22"/>
          <w:szCs w:val="22"/>
          <w:lang w:val="fr-CA"/>
        </w:rPr>
        <w:t xml:space="preserve"> le pied gauche prend le pas, l’épaule gauche effectue le mouvement de cercle vers l’arrière. </w:t>
      </w:r>
    </w:p>
    <w:p w14:paraId="47CF8103" w14:textId="70CCF32F" w:rsidR="00304B8D" w:rsidRPr="00A45B19" w:rsidRDefault="00304B8D">
      <w:pPr>
        <w:pStyle w:val="ListParagraph"/>
        <w:numPr>
          <w:ilvl w:val="2"/>
          <w:numId w:val="12"/>
        </w:numPr>
        <w:rPr>
          <w:rFonts w:eastAsia="Book Antiqua" w:cstheme="minorHAnsi"/>
          <w:sz w:val="22"/>
          <w:szCs w:val="22"/>
          <w:lang w:val="fr-CA"/>
        </w:rPr>
      </w:pPr>
      <w:proofErr w:type="gramStart"/>
      <w:r>
        <w:rPr>
          <w:rFonts w:eastAsia="Book Antiqua" w:cstheme="minorHAnsi"/>
          <w:sz w:val="22"/>
          <w:szCs w:val="22"/>
          <w:lang w:val="fr-CA"/>
        </w:rPr>
        <w:t>t</w:t>
      </w:r>
      <w:r w:rsidRPr="00A45B19">
        <w:rPr>
          <w:rFonts w:eastAsia="Book Antiqua" w:cstheme="minorHAnsi"/>
          <w:sz w:val="22"/>
          <w:szCs w:val="22"/>
          <w:lang w:val="fr-CA"/>
        </w:rPr>
        <w:t>oujours</w:t>
      </w:r>
      <w:proofErr w:type="gramEnd"/>
      <w:r w:rsidRPr="00A45B19">
        <w:rPr>
          <w:rFonts w:eastAsia="Book Antiqua" w:cstheme="minorHAnsi"/>
          <w:sz w:val="22"/>
          <w:szCs w:val="22"/>
          <w:lang w:val="fr-CA"/>
        </w:rPr>
        <w:t xml:space="preserve"> avec cette même marche, revenir vers l’avant pendant 8 temps en continuant les mouvements de cercles avec les épaules </w:t>
      </w:r>
      <w:r w:rsidR="005F6AB9">
        <w:rPr>
          <w:rFonts w:eastAsia="Book Antiqua" w:cstheme="minorHAnsi"/>
          <w:sz w:val="22"/>
          <w:szCs w:val="22"/>
          <w:lang w:val="fr-CA"/>
        </w:rPr>
        <w:br/>
      </w:r>
      <w:r w:rsidRPr="00A45B19">
        <w:rPr>
          <w:rFonts w:eastAsia="Book Antiqua" w:cstheme="minorHAnsi"/>
          <w:sz w:val="22"/>
          <w:szCs w:val="22"/>
          <w:lang w:val="fr-CA"/>
        </w:rPr>
        <w:t>à chaque pas</w:t>
      </w:r>
      <w:r>
        <w:rPr>
          <w:rFonts w:eastAsia="Book Antiqua" w:cstheme="minorHAnsi"/>
          <w:sz w:val="22"/>
          <w:szCs w:val="22"/>
          <w:lang w:val="fr-CA"/>
        </w:rPr>
        <w:t>;</w:t>
      </w:r>
    </w:p>
    <w:p w14:paraId="7E953191" w14:textId="77777777" w:rsidR="00304B8D" w:rsidRPr="00A45B19" w:rsidRDefault="00304B8D">
      <w:pPr>
        <w:pStyle w:val="ListParagraph"/>
        <w:numPr>
          <w:ilvl w:val="3"/>
          <w:numId w:val="12"/>
        </w:numPr>
        <w:rPr>
          <w:rFonts w:eastAsia="Book Antiqua" w:cstheme="minorHAnsi"/>
          <w:sz w:val="22"/>
          <w:szCs w:val="22"/>
          <w:lang w:val="fr-CA"/>
        </w:rPr>
      </w:pPr>
      <w:proofErr w:type="gramStart"/>
      <w:r>
        <w:rPr>
          <w:rFonts w:eastAsia="Book Antiqua" w:cstheme="minorHAnsi"/>
          <w:sz w:val="22"/>
          <w:szCs w:val="22"/>
          <w:lang w:val="fr-CA"/>
        </w:rPr>
        <w:t>l</w:t>
      </w:r>
      <w:r w:rsidRPr="00A45B19">
        <w:rPr>
          <w:rFonts w:eastAsia="Book Antiqua" w:cstheme="minorHAnsi"/>
          <w:sz w:val="22"/>
          <w:szCs w:val="22"/>
          <w:lang w:val="fr-CA"/>
        </w:rPr>
        <w:t>orsque</w:t>
      </w:r>
      <w:proofErr w:type="gramEnd"/>
      <w:r w:rsidRPr="00A45B19">
        <w:rPr>
          <w:rFonts w:eastAsia="Book Antiqua" w:cstheme="minorHAnsi"/>
          <w:sz w:val="22"/>
          <w:szCs w:val="22"/>
          <w:lang w:val="fr-CA"/>
        </w:rPr>
        <w:t xml:space="preserve"> le pied droit prend le pas, l’épaule droite effectue un mouvement de cercle vers l’avant</w:t>
      </w:r>
      <w:r>
        <w:rPr>
          <w:rFonts w:eastAsia="Book Antiqua" w:cstheme="minorHAnsi"/>
          <w:sz w:val="22"/>
          <w:szCs w:val="22"/>
          <w:lang w:val="fr-CA"/>
        </w:rPr>
        <w:t>;</w:t>
      </w:r>
      <w:r w:rsidRPr="00A45B19">
        <w:rPr>
          <w:rFonts w:eastAsia="Book Antiqua" w:cstheme="minorHAnsi"/>
          <w:sz w:val="22"/>
          <w:szCs w:val="22"/>
          <w:lang w:val="fr-CA"/>
        </w:rPr>
        <w:t xml:space="preserve"> </w:t>
      </w:r>
    </w:p>
    <w:p w14:paraId="3C9B93F1" w14:textId="77777777" w:rsidR="00304B8D" w:rsidRPr="00A45B19" w:rsidRDefault="00304B8D">
      <w:pPr>
        <w:pStyle w:val="ListParagraph"/>
        <w:numPr>
          <w:ilvl w:val="3"/>
          <w:numId w:val="12"/>
        </w:numPr>
        <w:rPr>
          <w:rFonts w:eastAsia="Book Antiqua" w:cstheme="minorHAnsi"/>
          <w:sz w:val="22"/>
          <w:szCs w:val="22"/>
          <w:lang w:val="fr-CA"/>
        </w:rPr>
      </w:pPr>
      <w:proofErr w:type="gramStart"/>
      <w:r>
        <w:rPr>
          <w:rFonts w:eastAsia="Book Antiqua" w:cstheme="minorHAnsi"/>
          <w:sz w:val="22"/>
          <w:szCs w:val="22"/>
          <w:lang w:val="fr-CA"/>
        </w:rPr>
        <w:t>l</w:t>
      </w:r>
      <w:r w:rsidRPr="00A45B19">
        <w:rPr>
          <w:rFonts w:eastAsia="Book Antiqua" w:cstheme="minorHAnsi"/>
          <w:sz w:val="22"/>
          <w:szCs w:val="22"/>
          <w:lang w:val="fr-CA"/>
        </w:rPr>
        <w:t>orsque</w:t>
      </w:r>
      <w:proofErr w:type="gramEnd"/>
      <w:r w:rsidRPr="00A45B19">
        <w:rPr>
          <w:rFonts w:eastAsia="Book Antiqua" w:cstheme="minorHAnsi"/>
          <w:sz w:val="22"/>
          <w:szCs w:val="22"/>
          <w:lang w:val="fr-CA"/>
        </w:rPr>
        <w:t xml:space="preserve"> le pied gauche prend le pas, l’épaule gauche effectue le mouvement de cercle vers l’avant.</w:t>
      </w:r>
    </w:p>
    <w:p w14:paraId="37875F97" w14:textId="77777777" w:rsidR="00304B8D" w:rsidRPr="00A45B19" w:rsidRDefault="00304B8D">
      <w:pPr>
        <w:pStyle w:val="ListParagraph"/>
        <w:numPr>
          <w:ilvl w:val="2"/>
          <w:numId w:val="12"/>
        </w:numPr>
        <w:rPr>
          <w:rFonts w:eastAsia="Book Antiqua" w:cstheme="minorHAnsi"/>
          <w:sz w:val="22"/>
          <w:szCs w:val="22"/>
          <w:lang w:val="fr-CA"/>
        </w:rPr>
      </w:pPr>
      <w:proofErr w:type="gramStart"/>
      <w:r>
        <w:rPr>
          <w:rFonts w:cstheme="minorHAnsi"/>
          <w:bCs/>
          <w:color w:val="000000" w:themeColor="text1"/>
          <w:sz w:val="22"/>
          <w:szCs w:val="22"/>
          <w:lang w:val="fr-CA"/>
        </w:rPr>
        <w:t>r</w:t>
      </w:r>
      <w:r w:rsidRPr="00A45B19">
        <w:rPr>
          <w:rFonts w:cstheme="minorHAnsi"/>
          <w:bCs/>
          <w:color w:val="000000" w:themeColor="text1"/>
          <w:sz w:val="22"/>
          <w:szCs w:val="22"/>
          <w:lang w:val="fr-CA"/>
        </w:rPr>
        <w:t>épétez</w:t>
      </w:r>
      <w:proofErr w:type="gramEnd"/>
      <w:r w:rsidRPr="00A45B19">
        <w:rPr>
          <w:rFonts w:cstheme="minorHAnsi"/>
          <w:bCs/>
          <w:color w:val="000000" w:themeColor="text1"/>
          <w:sz w:val="22"/>
          <w:szCs w:val="22"/>
          <w:lang w:val="fr-CA"/>
        </w:rPr>
        <w:t xml:space="preserve"> la séquence B une autre fois.</w:t>
      </w:r>
    </w:p>
    <w:p w14:paraId="5F6AF1EE" w14:textId="77777777" w:rsidR="00304B8D" w:rsidRPr="00A45B19" w:rsidRDefault="00304B8D">
      <w:pPr>
        <w:pStyle w:val="ListParagraph"/>
        <w:numPr>
          <w:ilvl w:val="1"/>
          <w:numId w:val="12"/>
        </w:numPr>
        <w:rPr>
          <w:rFonts w:eastAsia="Book Antiqua" w:cstheme="minorHAnsi"/>
          <w:sz w:val="22"/>
          <w:szCs w:val="22"/>
          <w:lang w:val="fr-CA"/>
        </w:rPr>
      </w:pPr>
      <w:proofErr w:type="gramStart"/>
      <w:r>
        <w:rPr>
          <w:rFonts w:cstheme="minorHAnsi"/>
          <w:bCs/>
          <w:color w:val="000000" w:themeColor="text1"/>
          <w:sz w:val="22"/>
          <w:szCs w:val="22"/>
          <w:lang w:val="fr-CA"/>
        </w:rPr>
        <w:t>s</w:t>
      </w:r>
      <w:r w:rsidRPr="003E63AC">
        <w:rPr>
          <w:rFonts w:cstheme="minorHAnsi"/>
          <w:bCs/>
          <w:i/>
          <w:color w:val="000000" w:themeColor="text1"/>
          <w:sz w:val="22"/>
          <w:szCs w:val="22"/>
          <w:lang w:val="fr-CA"/>
        </w:rPr>
        <w:t>équence</w:t>
      </w:r>
      <w:proofErr w:type="gramEnd"/>
      <w:r w:rsidRPr="003E63AC">
        <w:rPr>
          <w:rFonts w:cstheme="minorHAnsi"/>
          <w:bCs/>
          <w:i/>
          <w:color w:val="000000" w:themeColor="text1"/>
          <w:sz w:val="22"/>
          <w:szCs w:val="22"/>
          <w:lang w:val="fr-CA"/>
        </w:rPr>
        <w:t xml:space="preserve"> d’échauffement C</w:t>
      </w:r>
    </w:p>
    <w:p w14:paraId="24D01BA4" w14:textId="77777777" w:rsidR="00304B8D" w:rsidRPr="00A45B19" w:rsidRDefault="00304B8D">
      <w:pPr>
        <w:pStyle w:val="ListParagraph"/>
        <w:numPr>
          <w:ilvl w:val="2"/>
          <w:numId w:val="12"/>
        </w:numPr>
        <w:rPr>
          <w:rFonts w:eastAsia="Book Antiqua" w:cstheme="minorHAnsi"/>
          <w:sz w:val="22"/>
          <w:szCs w:val="22"/>
          <w:lang w:val="fr-CA"/>
        </w:rPr>
      </w:pPr>
      <w:proofErr w:type="gramStart"/>
      <w:r>
        <w:rPr>
          <w:rFonts w:cstheme="minorHAnsi"/>
          <w:bCs/>
          <w:color w:val="000000" w:themeColor="text1"/>
          <w:sz w:val="22"/>
          <w:szCs w:val="22"/>
          <w:lang w:val="fr-CA"/>
        </w:rPr>
        <w:t>e</w:t>
      </w:r>
      <w:r w:rsidRPr="00A45B19">
        <w:rPr>
          <w:rFonts w:cstheme="minorHAnsi"/>
          <w:bCs/>
          <w:color w:val="000000" w:themeColor="text1"/>
          <w:sz w:val="22"/>
          <w:szCs w:val="22"/>
          <w:lang w:val="fr-CA"/>
        </w:rPr>
        <w:t>n</w:t>
      </w:r>
      <w:proofErr w:type="gramEnd"/>
      <w:r w:rsidRPr="00A45B19">
        <w:rPr>
          <w:rFonts w:cstheme="minorHAnsi"/>
          <w:bCs/>
          <w:color w:val="000000" w:themeColor="text1"/>
          <w:sz w:val="22"/>
          <w:szCs w:val="22"/>
          <w:lang w:val="fr-CA"/>
        </w:rPr>
        <w:t xml:space="preserve"> gardant la même marche, exécutez un jazz square que vous répétez au moins 8 fois. Les élèves imitent le mouvement jusqu’à ce qu’il soit maîtrisé.  Exécutez ensuite au moins 8 </w:t>
      </w:r>
      <w:r w:rsidRPr="00A45B19">
        <w:rPr>
          <w:rFonts w:cstheme="minorHAnsi"/>
          <w:bCs/>
          <w:i/>
          <w:color w:val="000000" w:themeColor="text1"/>
          <w:sz w:val="22"/>
          <w:szCs w:val="22"/>
          <w:lang w:val="fr-CA"/>
        </w:rPr>
        <w:t>Jazz Square</w:t>
      </w:r>
      <w:r w:rsidRPr="00A45B19">
        <w:rPr>
          <w:rFonts w:cstheme="minorHAnsi"/>
          <w:bCs/>
          <w:color w:val="000000" w:themeColor="text1"/>
          <w:sz w:val="22"/>
          <w:szCs w:val="22"/>
          <w:lang w:val="fr-CA"/>
        </w:rPr>
        <w:t xml:space="preserve"> </w:t>
      </w:r>
      <w:r>
        <w:rPr>
          <w:rFonts w:cstheme="minorHAnsi"/>
          <w:bCs/>
          <w:color w:val="000000" w:themeColor="text1"/>
          <w:sz w:val="22"/>
          <w:szCs w:val="22"/>
          <w:lang w:val="fr-CA"/>
        </w:rPr>
        <w:t>en commençant avec l’autre pied;</w:t>
      </w:r>
    </w:p>
    <w:p w14:paraId="5EC136CC" w14:textId="77777777" w:rsidR="00304B8D" w:rsidRPr="00A45B19" w:rsidRDefault="00304B8D">
      <w:pPr>
        <w:pStyle w:val="ListParagraph"/>
        <w:numPr>
          <w:ilvl w:val="3"/>
          <w:numId w:val="12"/>
        </w:numPr>
        <w:rPr>
          <w:rFonts w:eastAsia="Book Antiqua" w:cstheme="minorHAnsi"/>
          <w:sz w:val="22"/>
          <w:szCs w:val="22"/>
          <w:lang w:val="fr-CA"/>
        </w:rPr>
      </w:pPr>
      <w:r w:rsidRPr="00A45B19">
        <w:rPr>
          <w:rFonts w:cstheme="minorHAnsi"/>
          <w:bCs/>
          <w:color w:val="000000" w:themeColor="text1"/>
          <w:sz w:val="22"/>
          <w:szCs w:val="22"/>
          <w:lang w:val="fr-CA"/>
        </w:rPr>
        <w:t xml:space="preserve">Jazz Square : </w:t>
      </w:r>
      <w:r>
        <w:rPr>
          <w:rFonts w:cstheme="minorHAnsi"/>
          <w:bCs/>
          <w:color w:val="000000" w:themeColor="text1"/>
          <w:sz w:val="22"/>
          <w:szCs w:val="22"/>
          <w:lang w:val="fr-CA"/>
        </w:rPr>
        <w:t>d</w:t>
      </w:r>
      <w:r w:rsidRPr="00A45B19">
        <w:rPr>
          <w:rFonts w:cstheme="minorHAnsi"/>
          <w:bCs/>
          <w:color w:val="000000" w:themeColor="text1"/>
          <w:sz w:val="22"/>
          <w:szCs w:val="22"/>
          <w:lang w:val="fr-CA"/>
        </w:rPr>
        <w:t>ébute</w:t>
      </w:r>
      <w:r>
        <w:rPr>
          <w:rFonts w:cstheme="minorHAnsi"/>
          <w:bCs/>
          <w:color w:val="000000" w:themeColor="text1"/>
          <w:sz w:val="22"/>
          <w:szCs w:val="22"/>
          <w:lang w:val="fr-CA"/>
        </w:rPr>
        <w:t>z</w:t>
      </w:r>
      <w:r w:rsidRPr="00A45B19">
        <w:rPr>
          <w:rFonts w:cstheme="minorHAnsi"/>
          <w:bCs/>
          <w:color w:val="000000" w:themeColor="text1"/>
          <w:sz w:val="22"/>
          <w:szCs w:val="22"/>
          <w:lang w:val="fr-CA"/>
        </w:rPr>
        <w:t xml:space="preserve"> avec les deux pieds au sol à la largeur des épaules. Le pas s’exécute en prenant 4 pas consécutifs : droite, gauche, droite gauche</w:t>
      </w:r>
      <w:r>
        <w:rPr>
          <w:rFonts w:cstheme="minorHAnsi"/>
          <w:bCs/>
          <w:color w:val="000000" w:themeColor="text1"/>
          <w:sz w:val="22"/>
          <w:szCs w:val="22"/>
          <w:lang w:val="fr-CA"/>
        </w:rPr>
        <w:t xml:space="preserve"> : </w:t>
      </w:r>
    </w:p>
    <w:p w14:paraId="3560103E" w14:textId="77777777" w:rsidR="00304B8D" w:rsidRPr="00A45B19" w:rsidRDefault="00304B8D">
      <w:pPr>
        <w:pStyle w:val="ListParagraph"/>
        <w:numPr>
          <w:ilvl w:val="0"/>
          <w:numId w:val="22"/>
        </w:numPr>
        <w:rPr>
          <w:rFonts w:eastAsia="Book Antiqua" w:cstheme="minorHAnsi"/>
          <w:sz w:val="22"/>
          <w:szCs w:val="22"/>
          <w:lang w:val="fr-CA"/>
        </w:rPr>
      </w:pPr>
      <w:r>
        <w:rPr>
          <w:rFonts w:cstheme="minorHAnsi"/>
          <w:bCs/>
          <w:color w:val="000000" w:themeColor="text1"/>
          <w:sz w:val="22"/>
          <w:szCs w:val="22"/>
          <w:lang w:val="fr-CA"/>
        </w:rPr>
        <w:t>D</w:t>
      </w:r>
      <w:r w:rsidRPr="00A45B19">
        <w:rPr>
          <w:rFonts w:cstheme="minorHAnsi"/>
          <w:bCs/>
          <w:color w:val="000000" w:themeColor="text1"/>
          <w:sz w:val="22"/>
          <w:szCs w:val="22"/>
          <w:lang w:val="fr-CA"/>
        </w:rPr>
        <w:t>roite : croiser le pied</w:t>
      </w:r>
      <w:r>
        <w:rPr>
          <w:rFonts w:cstheme="minorHAnsi"/>
          <w:bCs/>
          <w:color w:val="000000" w:themeColor="text1"/>
          <w:sz w:val="22"/>
          <w:szCs w:val="22"/>
          <w:lang w:val="fr-CA"/>
        </w:rPr>
        <w:t xml:space="preserve"> droit devant le pied gauche</w:t>
      </w:r>
    </w:p>
    <w:p w14:paraId="415BF616" w14:textId="77777777" w:rsidR="00304B8D" w:rsidRPr="00A45B19" w:rsidRDefault="00304B8D">
      <w:pPr>
        <w:pStyle w:val="ListParagraph"/>
        <w:numPr>
          <w:ilvl w:val="0"/>
          <w:numId w:val="22"/>
        </w:numPr>
        <w:rPr>
          <w:rFonts w:eastAsia="Book Antiqua" w:cstheme="minorHAnsi"/>
          <w:sz w:val="22"/>
          <w:szCs w:val="22"/>
          <w:lang w:val="fr-CA"/>
        </w:rPr>
      </w:pPr>
      <w:r>
        <w:rPr>
          <w:rFonts w:cstheme="minorHAnsi"/>
          <w:bCs/>
          <w:color w:val="000000" w:themeColor="text1"/>
          <w:sz w:val="22"/>
          <w:szCs w:val="22"/>
          <w:lang w:val="fr-CA"/>
        </w:rPr>
        <w:t>G</w:t>
      </w:r>
      <w:r w:rsidRPr="00A45B19">
        <w:rPr>
          <w:rFonts w:cstheme="minorHAnsi"/>
          <w:bCs/>
          <w:color w:val="000000" w:themeColor="text1"/>
          <w:sz w:val="22"/>
          <w:szCs w:val="22"/>
          <w:lang w:val="fr-CA"/>
        </w:rPr>
        <w:t>auche : prendre un pas en arrière</w:t>
      </w:r>
    </w:p>
    <w:p w14:paraId="7FFC827B" w14:textId="77777777" w:rsidR="00304B8D" w:rsidRPr="00A45B19" w:rsidRDefault="00304B8D">
      <w:pPr>
        <w:pStyle w:val="ListParagraph"/>
        <w:numPr>
          <w:ilvl w:val="0"/>
          <w:numId w:val="22"/>
        </w:numPr>
        <w:rPr>
          <w:rFonts w:eastAsia="Book Antiqua" w:cstheme="minorHAnsi"/>
          <w:sz w:val="22"/>
          <w:szCs w:val="22"/>
          <w:lang w:val="fr-CA"/>
        </w:rPr>
      </w:pPr>
      <w:r w:rsidRPr="00A45B19">
        <w:rPr>
          <w:rFonts w:cstheme="minorHAnsi"/>
          <w:bCs/>
          <w:color w:val="000000" w:themeColor="text1"/>
          <w:sz w:val="22"/>
          <w:szCs w:val="22"/>
          <w:lang w:val="fr-CA"/>
        </w:rPr>
        <w:t>Droite : prendre un pas de côté, à droite (donc les jambes ouvrent légèrement)</w:t>
      </w:r>
    </w:p>
    <w:p w14:paraId="15269662" w14:textId="77777777" w:rsidR="00304B8D" w:rsidRPr="00A45B19" w:rsidRDefault="00304B8D">
      <w:pPr>
        <w:pStyle w:val="ListParagraph"/>
        <w:numPr>
          <w:ilvl w:val="0"/>
          <w:numId w:val="22"/>
        </w:numPr>
        <w:rPr>
          <w:rFonts w:eastAsia="Book Antiqua" w:cstheme="minorHAnsi"/>
          <w:sz w:val="22"/>
          <w:szCs w:val="22"/>
          <w:lang w:val="fr-CA"/>
        </w:rPr>
      </w:pPr>
      <w:r w:rsidRPr="00A45B19">
        <w:rPr>
          <w:rFonts w:cstheme="minorHAnsi"/>
          <w:bCs/>
          <w:color w:val="000000" w:themeColor="text1"/>
          <w:sz w:val="22"/>
          <w:szCs w:val="22"/>
          <w:lang w:val="fr-CA"/>
        </w:rPr>
        <w:t>Gauche : prendre un pas devant</w:t>
      </w:r>
    </w:p>
    <w:p w14:paraId="0463DE16" w14:textId="77777777" w:rsidR="00304B8D" w:rsidRPr="00A45B19" w:rsidRDefault="00304B8D">
      <w:pPr>
        <w:pStyle w:val="ListParagraph"/>
        <w:numPr>
          <w:ilvl w:val="3"/>
          <w:numId w:val="12"/>
        </w:numPr>
        <w:rPr>
          <w:rFonts w:eastAsia="Book Antiqua" w:cstheme="minorHAnsi"/>
          <w:sz w:val="22"/>
          <w:szCs w:val="22"/>
          <w:lang w:val="fr-CA"/>
        </w:rPr>
      </w:pPr>
      <w:proofErr w:type="gramStart"/>
      <w:r>
        <w:rPr>
          <w:rFonts w:eastAsia="Book Antiqua" w:cstheme="minorHAnsi"/>
          <w:sz w:val="22"/>
          <w:szCs w:val="22"/>
          <w:lang w:val="fr-CA"/>
        </w:rPr>
        <w:t>l</w:t>
      </w:r>
      <w:r w:rsidRPr="00A45B19">
        <w:rPr>
          <w:rFonts w:eastAsia="Book Antiqua" w:cstheme="minorHAnsi"/>
          <w:sz w:val="22"/>
          <w:szCs w:val="22"/>
          <w:lang w:val="fr-CA"/>
        </w:rPr>
        <w:t>e</w:t>
      </w:r>
      <w:proofErr w:type="gramEnd"/>
      <w:r w:rsidRPr="00A45B19">
        <w:rPr>
          <w:rFonts w:eastAsia="Book Antiqua" w:cstheme="minorHAnsi"/>
          <w:sz w:val="22"/>
          <w:szCs w:val="22"/>
          <w:lang w:val="fr-CA"/>
        </w:rPr>
        <w:t xml:space="preserve"> dernier pas positionne les pieds de façon à ce que l’on puisse recommencer le </w:t>
      </w:r>
      <w:r w:rsidRPr="00A45B19">
        <w:rPr>
          <w:rFonts w:eastAsia="Book Antiqua" w:cstheme="minorHAnsi"/>
          <w:i/>
          <w:sz w:val="22"/>
          <w:szCs w:val="22"/>
          <w:lang w:val="fr-CA"/>
        </w:rPr>
        <w:t>Jazz Square</w:t>
      </w:r>
      <w:r>
        <w:rPr>
          <w:rFonts w:eastAsia="Book Antiqua" w:cstheme="minorHAnsi"/>
          <w:sz w:val="22"/>
          <w:szCs w:val="22"/>
          <w:lang w:val="fr-CA"/>
        </w:rPr>
        <w:t>;</w:t>
      </w:r>
    </w:p>
    <w:p w14:paraId="1AAB2955" w14:textId="7DAED9DA" w:rsidR="00BA2146" w:rsidRPr="00304B8D" w:rsidRDefault="00304B8D">
      <w:pPr>
        <w:pStyle w:val="ListParagraph"/>
        <w:numPr>
          <w:ilvl w:val="3"/>
          <w:numId w:val="12"/>
        </w:numPr>
        <w:rPr>
          <w:rFonts w:eastAsia="Book Antiqua" w:cstheme="minorHAnsi"/>
          <w:sz w:val="22"/>
          <w:szCs w:val="22"/>
          <w:lang w:val="fr-CA"/>
        </w:rPr>
      </w:pPr>
      <w:proofErr w:type="gramStart"/>
      <w:r>
        <w:rPr>
          <w:rFonts w:eastAsia="Book Antiqua" w:cstheme="minorHAnsi"/>
          <w:sz w:val="22"/>
          <w:szCs w:val="22"/>
          <w:lang w:val="fr-CA"/>
        </w:rPr>
        <w:t>o</w:t>
      </w:r>
      <w:r w:rsidRPr="00A45B19">
        <w:rPr>
          <w:rFonts w:eastAsia="Book Antiqua" w:cstheme="minorHAnsi"/>
          <w:sz w:val="22"/>
          <w:szCs w:val="22"/>
          <w:lang w:val="fr-CA"/>
        </w:rPr>
        <w:t>n</w:t>
      </w:r>
      <w:proofErr w:type="gramEnd"/>
      <w:r w:rsidRPr="00A45B19">
        <w:rPr>
          <w:rFonts w:eastAsia="Book Antiqua" w:cstheme="minorHAnsi"/>
          <w:sz w:val="22"/>
          <w:szCs w:val="22"/>
          <w:lang w:val="fr-CA"/>
        </w:rPr>
        <w:t xml:space="preserve"> peut également exécuter le </w:t>
      </w:r>
      <w:r w:rsidRPr="00A45B19">
        <w:rPr>
          <w:rFonts w:eastAsia="Book Antiqua" w:cstheme="minorHAnsi"/>
          <w:i/>
          <w:sz w:val="22"/>
          <w:szCs w:val="22"/>
          <w:lang w:val="fr-CA"/>
        </w:rPr>
        <w:t xml:space="preserve">Jazz Square </w:t>
      </w:r>
      <w:r w:rsidRPr="00A45B19">
        <w:rPr>
          <w:rFonts w:eastAsia="Book Antiqua" w:cstheme="minorHAnsi"/>
          <w:sz w:val="22"/>
          <w:szCs w:val="22"/>
          <w:lang w:val="fr-CA"/>
        </w:rPr>
        <w:t>en commençant avec le pied gauche.</w:t>
      </w:r>
    </w:p>
    <w:p w14:paraId="22F8C3AF" w14:textId="331C1E12" w:rsidR="009272AC" w:rsidRDefault="009272AC">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D14C307"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0672" behindDoc="0" locked="0" layoutInCell="1" allowOverlap="1" wp14:anchorId="408A95BF" wp14:editId="1F9F8EB0">
                <wp:simplePos x="0" y="0"/>
                <wp:positionH relativeFrom="column">
                  <wp:posOffset>3810000</wp:posOffset>
                </wp:positionH>
                <wp:positionV relativeFrom="paragraph">
                  <wp:posOffset>45720</wp:posOffset>
                </wp:positionV>
                <wp:extent cx="1508760" cy="241300"/>
                <wp:effectExtent l="0" t="0" r="0" b="0"/>
                <wp:wrapNone/>
                <wp:docPr id="1073" name="Rectangle 1073">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69723"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A95BF" id="Rectangle 1073" o:spid="_x0000_s1074" href="http://www.afeao.ca/afeaoDoc/ATTENTE_VF2.pdf" style="position:absolute;margin-left:300pt;margin-top:3.6pt;width:118.8pt;height:19pt;z-index:2536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BA69723"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4731C8A9" wp14:editId="5BEBC340">
                <wp:simplePos x="0" y="0"/>
                <wp:positionH relativeFrom="column">
                  <wp:posOffset>7434649</wp:posOffset>
                </wp:positionH>
                <wp:positionV relativeFrom="paragraph">
                  <wp:posOffset>46063</wp:posOffset>
                </wp:positionV>
                <wp:extent cx="1516380" cy="243154"/>
                <wp:effectExtent l="0" t="0" r="0" b="0"/>
                <wp:wrapNone/>
                <wp:docPr id="1075" name="Rectangle 107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0F103"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2AA4A8"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C8A9" id="Rectangle 1075" o:spid="_x0000_s1075" href="http://www.afeao.ca/afeaoDoc/ATTENTE_VF4.pdf" style="position:absolute;margin-left:585.4pt;margin-top:3.65pt;width:119.4pt;height:19.15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100F103"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2AA4A8"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7EAE4F81" wp14:editId="002CFF3A">
                <wp:simplePos x="0" y="0"/>
                <wp:positionH relativeFrom="column">
                  <wp:posOffset>2014151</wp:posOffset>
                </wp:positionH>
                <wp:positionV relativeFrom="paragraph">
                  <wp:posOffset>46063</wp:posOffset>
                </wp:positionV>
                <wp:extent cx="1508760" cy="241300"/>
                <wp:effectExtent l="0" t="0" r="0" b="0"/>
                <wp:wrapNone/>
                <wp:docPr id="1076" name="Rectangle 107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B8D16"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6051FC"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4F81" id="Rectangle 1076" o:spid="_x0000_s1076" href="http://www.afeao.ca/afeaoDoc/ATTENTE_VF1.pdf" style="position:absolute;margin-left:158.6pt;margin-top:3.65pt;width:118.8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AFB8D16"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F6051FC"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1456" behindDoc="0" locked="0" layoutInCell="1" allowOverlap="1" wp14:anchorId="5948152F" wp14:editId="3D617FFF">
                <wp:simplePos x="0" y="0"/>
                <wp:positionH relativeFrom="column">
                  <wp:posOffset>0</wp:posOffset>
                </wp:positionH>
                <wp:positionV relativeFrom="paragraph">
                  <wp:posOffset>-635</wp:posOffset>
                </wp:positionV>
                <wp:extent cx="9083040" cy="365760"/>
                <wp:effectExtent l="0" t="0" r="0" b="2540"/>
                <wp:wrapNone/>
                <wp:docPr id="1077" name="Rounded Rectangle 107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4D1048" id="Rounded Rectangle 1077" o:spid="_x0000_s1026" style="position:absolute;margin-left:0;margin-top:-.05pt;width:715.2pt;height:28.8pt;z-index:2536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60782C48" wp14:editId="7D47AD67">
                <wp:simplePos x="0" y="0"/>
                <wp:positionH relativeFrom="column">
                  <wp:posOffset>106680</wp:posOffset>
                </wp:positionH>
                <wp:positionV relativeFrom="paragraph">
                  <wp:posOffset>43180</wp:posOffset>
                </wp:positionV>
                <wp:extent cx="1615440" cy="241300"/>
                <wp:effectExtent l="0" t="0" r="0" b="0"/>
                <wp:wrapNone/>
                <wp:docPr id="1078" name="Rectangle 107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5E93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82C48" id="Rectangle 1078" o:spid="_x0000_s1077" href="http://www.afeao.ca/afeaoDoc/ATTENTE_VI.pdf" style="position:absolute;margin-left:8.4pt;margin-top:3.4pt;width:127.2pt;height:19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35E93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41D45429" wp14:editId="09AD7999">
                <wp:simplePos x="0" y="0"/>
                <wp:positionH relativeFrom="column">
                  <wp:posOffset>5608320</wp:posOffset>
                </wp:positionH>
                <wp:positionV relativeFrom="paragraph">
                  <wp:posOffset>41910</wp:posOffset>
                </wp:positionV>
                <wp:extent cx="1516380" cy="241300"/>
                <wp:effectExtent l="0" t="0" r="0" b="0"/>
                <wp:wrapNone/>
                <wp:docPr id="1079" name="Rectangle 1079">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152DE"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45429" id="Rectangle 1079" o:spid="_x0000_s1078" href="http://www.afeao.ca/afeaoDoc/ATTENTE_VF3.pdf" style="position:absolute;margin-left:441.6pt;margin-top:3.3pt;width:119.4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84152DE"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5F1E87BF" wp14:editId="314A87D3">
                <wp:simplePos x="0" y="0"/>
                <wp:positionH relativeFrom="column">
                  <wp:posOffset>1790700</wp:posOffset>
                </wp:positionH>
                <wp:positionV relativeFrom="paragraph">
                  <wp:posOffset>67945</wp:posOffset>
                </wp:positionV>
                <wp:extent cx="0" cy="218440"/>
                <wp:effectExtent l="0" t="0" r="12700" b="10160"/>
                <wp:wrapNone/>
                <wp:docPr id="1080" name="Straight Connector 10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65E80" id="Straight Connector 1080" o:spid="_x0000_s1026" style="position:absolute;z-index:25365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1349708A" wp14:editId="036F0B2B">
                <wp:simplePos x="0" y="0"/>
                <wp:positionH relativeFrom="column">
                  <wp:posOffset>3749040</wp:posOffset>
                </wp:positionH>
                <wp:positionV relativeFrom="paragraph">
                  <wp:posOffset>52705</wp:posOffset>
                </wp:positionV>
                <wp:extent cx="0" cy="218440"/>
                <wp:effectExtent l="0" t="0" r="12700" b="10160"/>
                <wp:wrapNone/>
                <wp:docPr id="1081" name="Straight Connector 10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A5088" id="Straight Connector 1081"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560C2A77" wp14:editId="2BC5F9C3">
                <wp:simplePos x="0" y="0"/>
                <wp:positionH relativeFrom="column">
                  <wp:posOffset>5394960</wp:posOffset>
                </wp:positionH>
                <wp:positionV relativeFrom="paragraph">
                  <wp:posOffset>52705</wp:posOffset>
                </wp:positionV>
                <wp:extent cx="0" cy="218440"/>
                <wp:effectExtent l="0" t="0" r="12700" b="10160"/>
                <wp:wrapNone/>
                <wp:docPr id="1082" name="Straight Connector 108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18349F" id="Straight Connector 1082"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650B8235" wp14:editId="058F1954">
                <wp:simplePos x="0" y="0"/>
                <wp:positionH relativeFrom="column">
                  <wp:posOffset>7307580</wp:posOffset>
                </wp:positionH>
                <wp:positionV relativeFrom="paragraph">
                  <wp:posOffset>52705</wp:posOffset>
                </wp:positionV>
                <wp:extent cx="0" cy="218440"/>
                <wp:effectExtent l="0" t="0" r="12700" b="10160"/>
                <wp:wrapNone/>
                <wp:docPr id="1083" name="Straight Connector 10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EF3FC" id="Straight Connector 1083"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8BA6BC9" w14:textId="02C5D04B" w:rsidR="00BA2146" w:rsidRDefault="00BA2146" w:rsidP="00C55168">
      <w:pPr>
        <w:rPr>
          <w:rFonts w:ascii="Calibri" w:hAnsi="Calibri" w:cs="Arial"/>
          <w:b/>
          <w:bCs/>
          <w:color w:val="000000" w:themeColor="text1"/>
          <w:sz w:val="22"/>
          <w:szCs w:val="22"/>
          <w:lang w:val="fr-CA"/>
        </w:rPr>
      </w:pPr>
    </w:p>
    <w:p w14:paraId="79D491A7" w14:textId="77777777" w:rsidR="009272AC" w:rsidRDefault="009272AC" w:rsidP="00C55168">
      <w:pPr>
        <w:rPr>
          <w:rFonts w:ascii="Calibri" w:hAnsi="Calibri" w:cs="Arial"/>
          <w:b/>
          <w:bCs/>
          <w:color w:val="000000" w:themeColor="text1"/>
          <w:sz w:val="22"/>
          <w:szCs w:val="22"/>
          <w:lang w:val="fr-CA"/>
        </w:rPr>
      </w:pPr>
    </w:p>
    <w:p w14:paraId="37E870E3" w14:textId="77777777" w:rsidR="00304B8D" w:rsidRPr="00792D6C" w:rsidRDefault="00304B8D">
      <w:pPr>
        <w:pStyle w:val="ListParagraph"/>
        <w:numPr>
          <w:ilvl w:val="1"/>
          <w:numId w:val="12"/>
        </w:numPr>
        <w:rPr>
          <w:rFonts w:eastAsia="Book Antiqua" w:cstheme="minorHAnsi"/>
          <w:i/>
          <w:sz w:val="22"/>
          <w:szCs w:val="22"/>
          <w:lang w:val="fr-CA"/>
        </w:rPr>
      </w:pPr>
      <w:proofErr w:type="gramStart"/>
      <w:r>
        <w:rPr>
          <w:rFonts w:eastAsia="Book Antiqua" w:cstheme="minorHAnsi"/>
          <w:i/>
          <w:sz w:val="22"/>
          <w:szCs w:val="22"/>
          <w:lang w:val="fr-CA"/>
        </w:rPr>
        <w:t>s</w:t>
      </w:r>
      <w:r w:rsidRPr="00792D6C">
        <w:rPr>
          <w:rFonts w:eastAsia="Book Antiqua" w:cstheme="minorHAnsi"/>
          <w:i/>
          <w:sz w:val="22"/>
          <w:szCs w:val="22"/>
          <w:lang w:val="fr-CA"/>
        </w:rPr>
        <w:t>équence</w:t>
      </w:r>
      <w:proofErr w:type="gramEnd"/>
      <w:r w:rsidRPr="00792D6C">
        <w:rPr>
          <w:rFonts w:eastAsia="Book Antiqua" w:cstheme="minorHAnsi"/>
          <w:i/>
          <w:sz w:val="22"/>
          <w:szCs w:val="22"/>
          <w:lang w:val="fr-CA"/>
        </w:rPr>
        <w:t xml:space="preserve"> d’échauffement D</w:t>
      </w:r>
    </w:p>
    <w:p w14:paraId="6B3F957F" w14:textId="019A3608" w:rsidR="00304B8D" w:rsidRPr="00792D6C" w:rsidRDefault="00304B8D">
      <w:pPr>
        <w:pStyle w:val="ListParagraph"/>
        <w:numPr>
          <w:ilvl w:val="2"/>
          <w:numId w:val="12"/>
        </w:numPr>
        <w:rPr>
          <w:rFonts w:eastAsia="Book Antiqua" w:cstheme="minorHAnsi"/>
          <w:sz w:val="22"/>
          <w:szCs w:val="22"/>
          <w:lang w:val="fr-CA"/>
        </w:rPr>
      </w:pPr>
      <w:proofErr w:type="gramStart"/>
      <w:r>
        <w:rPr>
          <w:rFonts w:cstheme="minorHAnsi"/>
          <w:bCs/>
          <w:color w:val="000000" w:themeColor="text1"/>
          <w:sz w:val="22"/>
          <w:szCs w:val="22"/>
          <w:lang w:val="fr-CA"/>
        </w:rPr>
        <w:t>t</w:t>
      </w:r>
      <w:r w:rsidRPr="00A45B19">
        <w:rPr>
          <w:rFonts w:cstheme="minorHAnsi"/>
          <w:bCs/>
          <w:color w:val="000000" w:themeColor="text1"/>
          <w:sz w:val="22"/>
          <w:szCs w:val="22"/>
          <w:lang w:val="fr-CA"/>
        </w:rPr>
        <w:t>oujours</w:t>
      </w:r>
      <w:proofErr w:type="gramEnd"/>
      <w:r w:rsidRPr="00A45B19">
        <w:rPr>
          <w:rFonts w:cstheme="minorHAnsi"/>
          <w:bCs/>
          <w:color w:val="000000" w:themeColor="text1"/>
          <w:sz w:val="22"/>
          <w:szCs w:val="22"/>
          <w:lang w:val="fr-CA"/>
        </w:rPr>
        <w:t xml:space="preserve"> avec la même marche en restant sur place, invitez des élèves volontaires (un à la fois)</w:t>
      </w:r>
      <w:r>
        <w:rPr>
          <w:rFonts w:cstheme="minorHAnsi"/>
          <w:bCs/>
          <w:color w:val="000000" w:themeColor="text1"/>
          <w:sz w:val="22"/>
          <w:szCs w:val="22"/>
          <w:lang w:val="fr-CA"/>
        </w:rPr>
        <w:t xml:space="preserve"> </w:t>
      </w:r>
      <w:r w:rsidRPr="00A45B19">
        <w:rPr>
          <w:rFonts w:cstheme="minorHAnsi"/>
          <w:bCs/>
          <w:color w:val="000000" w:themeColor="text1"/>
          <w:sz w:val="22"/>
          <w:szCs w:val="22"/>
          <w:lang w:val="fr-CA"/>
        </w:rPr>
        <w:t xml:space="preserve">à ajouter des mouvements de bras </w:t>
      </w:r>
      <w:r w:rsidR="005F6AB9">
        <w:rPr>
          <w:rFonts w:cstheme="minorHAnsi"/>
          <w:bCs/>
          <w:color w:val="000000" w:themeColor="text1"/>
          <w:sz w:val="22"/>
          <w:szCs w:val="22"/>
          <w:lang w:val="fr-CA"/>
        </w:rPr>
        <w:br/>
      </w:r>
      <w:r w:rsidRPr="00A45B19">
        <w:rPr>
          <w:rFonts w:cstheme="minorHAnsi"/>
          <w:bCs/>
          <w:color w:val="000000" w:themeColor="text1"/>
          <w:sz w:val="22"/>
          <w:szCs w:val="22"/>
          <w:lang w:val="fr-CA"/>
        </w:rPr>
        <w:t xml:space="preserve">à la marche; </w:t>
      </w:r>
    </w:p>
    <w:p w14:paraId="01570B99" w14:textId="77777777" w:rsidR="00304B8D" w:rsidRPr="00792D6C" w:rsidRDefault="00304B8D">
      <w:pPr>
        <w:pStyle w:val="ListParagraph"/>
        <w:numPr>
          <w:ilvl w:val="2"/>
          <w:numId w:val="12"/>
        </w:numPr>
        <w:rPr>
          <w:rFonts w:eastAsia="Book Antiqua" w:cstheme="minorHAnsi"/>
          <w:sz w:val="22"/>
          <w:szCs w:val="22"/>
          <w:lang w:val="fr-CA"/>
        </w:rPr>
      </w:pPr>
      <w:proofErr w:type="gramStart"/>
      <w:r w:rsidRPr="00A45B19">
        <w:rPr>
          <w:rFonts w:cstheme="minorHAnsi"/>
          <w:bCs/>
          <w:color w:val="000000" w:themeColor="text1"/>
          <w:sz w:val="22"/>
          <w:szCs w:val="22"/>
          <w:lang w:val="fr-CA"/>
        </w:rPr>
        <w:t>le</w:t>
      </w:r>
      <w:proofErr w:type="gramEnd"/>
      <w:r w:rsidRPr="00A45B19">
        <w:rPr>
          <w:rFonts w:cstheme="minorHAnsi"/>
          <w:bCs/>
          <w:color w:val="000000" w:themeColor="text1"/>
          <w:sz w:val="22"/>
          <w:szCs w:val="22"/>
          <w:lang w:val="fr-CA"/>
        </w:rPr>
        <w:t xml:space="preserve"> reste du groupe exécute le mou</w:t>
      </w:r>
      <w:r>
        <w:rPr>
          <w:rFonts w:cstheme="minorHAnsi"/>
          <w:bCs/>
          <w:color w:val="000000" w:themeColor="text1"/>
          <w:sz w:val="22"/>
          <w:szCs w:val="22"/>
          <w:lang w:val="fr-CA"/>
        </w:rPr>
        <w:t>vement suggéré pendant 8 temps;</w:t>
      </w:r>
    </w:p>
    <w:p w14:paraId="036493C6" w14:textId="14179060" w:rsidR="00304B8D" w:rsidRPr="00304B8D" w:rsidRDefault="00304B8D">
      <w:pPr>
        <w:pStyle w:val="ListParagraph"/>
        <w:numPr>
          <w:ilvl w:val="2"/>
          <w:numId w:val="12"/>
        </w:numPr>
        <w:rPr>
          <w:rFonts w:eastAsia="Book Antiqua" w:cstheme="minorHAnsi"/>
          <w:sz w:val="22"/>
          <w:szCs w:val="22"/>
          <w:lang w:val="fr-CA"/>
        </w:rPr>
      </w:pPr>
      <w:proofErr w:type="gramStart"/>
      <w:r>
        <w:rPr>
          <w:rFonts w:cstheme="minorHAnsi"/>
          <w:bCs/>
          <w:color w:val="000000" w:themeColor="text1"/>
          <w:sz w:val="22"/>
          <w:szCs w:val="22"/>
          <w:lang w:val="fr-CA"/>
        </w:rPr>
        <w:t>c</w:t>
      </w:r>
      <w:r w:rsidRPr="00A45B19">
        <w:rPr>
          <w:rFonts w:cstheme="minorHAnsi"/>
          <w:bCs/>
          <w:color w:val="000000" w:themeColor="text1"/>
          <w:sz w:val="22"/>
          <w:szCs w:val="22"/>
          <w:lang w:val="fr-CA"/>
        </w:rPr>
        <w:t>ontinuer</w:t>
      </w:r>
      <w:proofErr w:type="gramEnd"/>
      <w:r w:rsidRPr="00A45B19">
        <w:rPr>
          <w:rFonts w:cstheme="minorHAnsi"/>
          <w:bCs/>
          <w:color w:val="000000" w:themeColor="text1"/>
          <w:sz w:val="22"/>
          <w:szCs w:val="22"/>
          <w:lang w:val="fr-CA"/>
        </w:rPr>
        <w:t xml:space="preserve"> de prendre les mouvements des élèves volontaires (environ 4 à 6 élèves, ou plus si les élèves continuent de démontrer </w:t>
      </w:r>
      <w:r w:rsidR="005F6AB9">
        <w:rPr>
          <w:rFonts w:cstheme="minorHAnsi"/>
          <w:bCs/>
          <w:color w:val="000000" w:themeColor="text1"/>
          <w:sz w:val="22"/>
          <w:szCs w:val="22"/>
          <w:lang w:val="fr-CA"/>
        </w:rPr>
        <w:br/>
      </w:r>
      <w:r w:rsidRPr="00A45B19">
        <w:rPr>
          <w:rFonts w:cstheme="minorHAnsi"/>
          <w:bCs/>
          <w:color w:val="000000" w:themeColor="text1"/>
          <w:sz w:val="22"/>
          <w:szCs w:val="22"/>
          <w:lang w:val="fr-CA"/>
        </w:rPr>
        <w:t>un intérêt soutenu)</w:t>
      </w:r>
      <w:r>
        <w:rPr>
          <w:rFonts w:cstheme="minorHAnsi"/>
          <w:bCs/>
          <w:color w:val="000000" w:themeColor="text1"/>
          <w:sz w:val="22"/>
          <w:szCs w:val="22"/>
          <w:lang w:val="fr-CA"/>
        </w:rPr>
        <w:t>.</w:t>
      </w:r>
    </w:p>
    <w:p w14:paraId="3D83B4CE" w14:textId="3A1AB105" w:rsidR="00304B8D" w:rsidRDefault="00304B8D" w:rsidP="00304B8D">
      <w:pPr>
        <w:rPr>
          <w:rFonts w:eastAsia="Book Antiqua" w:cstheme="minorHAnsi"/>
          <w:sz w:val="22"/>
          <w:szCs w:val="22"/>
          <w:lang w:val="fr-CA"/>
        </w:rPr>
      </w:pPr>
    </w:p>
    <w:p w14:paraId="5596F667" w14:textId="77777777" w:rsidR="00304B8D" w:rsidRPr="00A45B19" w:rsidRDefault="00304B8D" w:rsidP="00304B8D">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Élève</w:t>
      </w:r>
    </w:p>
    <w:p w14:paraId="1B77A8FC" w14:textId="77777777" w:rsidR="00304B8D" w:rsidRPr="00A45B19" w:rsidRDefault="00304B8D">
      <w:pPr>
        <w:pStyle w:val="ListParagraph"/>
        <w:numPr>
          <w:ilvl w:val="0"/>
          <w:numId w:val="20"/>
        </w:numPr>
        <w:ind w:left="740"/>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Exécute les exercices d’échauffements.</w:t>
      </w:r>
    </w:p>
    <w:p w14:paraId="589A7DAC" w14:textId="77777777" w:rsidR="00304B8D" w:rsidRPr="00A45B19" w:rsidRDefault="00304B8D" w:rsidP="00304B8D">
      <w:pPr>
        <w:rPr>
          <w:rFonts w:ascii="Calibri" w:hAnsi="Calibri" w:cs="Arial"/>
          <w:b/>
          <w:bCs/>
          <w:color w:val="000000" w:themeColor="text1"/>
          <w:sz w:val="22"/>
          <w:szCs w:val="22"/>
          <w:lang w:val="fr-CA"/>
        </w:rPr>
      </w:pPr>
    </w:p>
    <w:p w14:paraId="39D41D2E" w14:textId="77777777" w:rsidR="00304B8D" w:rsidRPr="00A45B19" w:rsidRDefault="00304B8D" w:rsidP="00304B8D">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Enseignante / Enseignant</w:t>
      </w:r>
    </w:p>
    <w:p w14:paraId="1970448E" w14:textId="77777777" w:rsidR="00304B8D" w:rsidRPr="00A45B19" w:rsidRDefault="00304B8D">
      <w:pPr>
        <w:pStyle w:val="ListParagraph"/>
        <w:numPr>
          <w:ilvl w:val="0"/>
          <w:numId w:val="23"/>
        </w:numPr>
        <w:rPr>
          <w:rFonts w:eastAsia="Arial" w:cs="Arial"/>
          <w:color w:val="333333"/>
          <w:sz w:val="22"/>
          <w:szCs w:val="22"/>
          <w:lang w:val="fr-CA"/>
        </w:rPr>
      </w:pPr>
      <w:proofErr w:type="gramStart"/>
      <w:r w:rsidRPr="00A45B19">
        <w:rPr>
          <w:rFonts w:eastAsia="Arial" w:cs="Arial"/>
          <w:color w:val="333333"/>
          <w:sz w:val="22"/>
          <w:szCs w:val="22"/>
          <w:lang w:val="fr-CA"/>
        </w:rPr>
        <w:t>Replacez les</w:t>
      </w:r>
      <w:proofErr w:type="gramEnd"/>
      <w:r w:rsidRPr="00A45B19">
        <w:rPr>
          <w:rFonts w:eastAsia="Arial" w:cs="Arial"/>
          <w:color w:val="333333"/>
          <w:sz w:val="22"/>
          <w:szCs w:val="22"/>
          <w:lang w:val="fr-CA"/>
        </w:rPr>
        <w:t xml:space="preserve"> tables</w:t>
      </w:r>
      <w:r w:rsidRPr="00A45B19">
        <w:rPr>
          <w:rFonts w:ascii="Calibri" w:hAnsi="Calibri" w:cs="Arial"/>
          <w:bCs/>
          <w:color w:val="000000" w:themeColor="text1"/>
          <w:sz w:val="22"/>
          <w:szCs w:val="22"/>
          <w:lang w:val="fr-CA"/>
        </w:rPr>
        <w:t>/pupitres dans la classe et déposez des livres et autre outils scolaires sur les meubles.</w:t>
      </w:r>
    </w:p>
    <w:p w14:paraId="0302C312" w14:textId="670A6095" w:rsidR="00304B8D" w:rsidRPr="00792D6C" w:rsidRDefault="00304B8D">
      <w:pPr>
        <w:pStyle w:val="ListParagraph"/>
        <w:numPr>
          <w:ilvl w:val="0"/>
          <w:numId w:val="23"/>
        </w:numPr>
        <w:rPr>
          <w:rFonts w:eastAsia="Arial" w:cs="Arial"/>
          <w:color w:val="333333"/>
          <w:sz w:val="22"/>
          <w:szCs w:val="22"/>
          <w:lang w:val="fr-CA"/>
        </w:rPr>
      </w:pPr>
      <w:r w:rsidRPr="00A45B19">
        <w:rPr>
          <w:rFonts w:ascii="Calibri" w:eastAsia="Book Antiqua" w:hAnsi="Calibri" w:cs="Book Antiqua"/>
          <w:sz w:val="22"/>
          <w:szCs w:val="22"/>
          <w:lang w:val="fr-CA"/>
        </w:rPr>
        <w:t xml:space="preserve">Présentez la </w:t>
      </w:r>
      <w:r w:rsidRPr="00A45B19">
        <w:rPr>
          <w:rFonts w:eastAsia="Book Antiqua" w:cs="Book Antiqua"/>
          <w:sz w:val="22"/>
          <w:szCs w:val="22"/>
          <w:lang w:val="fr-CA"/>
        </w:rPr>
        <w:t xml:space="preserve">mise en situation suivante pour l’activité d’improvisation : </w:t>
      </w:r>
      <w:r w:rsidRPr="00792D6C">
        <w:rPr>
          <w:rFonts w:eastAsia="Arial" w:cs="Arial"/>
          <w:i/>
          <w:color w:val="333333"/>
          <w:sz w:val="22"/>
          <w:szCs w:val="22"/>
          <w:lang w:val="fr-CA"/>
        </w:rPr>
        <w:t xml:space="preserve">Tu es la première personne arrivée à ton cours de français; personne d’autre </w:t>
      </w:r>
      <w:r w:rsidR="005F6AB9">
        <w:rPr>
          <w:rFonts w:eastAsia="Arial" w:cs="Arial"/>
          <w:i/>
          <w:color w:val="333333"/>
          <w:sz w:val="22"/>
          <w:szCs w:val="22"/>
          <w:lang w:val="fr-CA"/>
        </w:rPr>
        <w:br/>
      </w:r>
      <w:r w:rsidRPr="00792D6C">
        <w:rPr>
          <w:rFonts w:eastAsia="Arial" w:cs="Arial"/>
          <w:i/>
          <w:color w:val="333333"/>
          <w:sz w:val="22"/>
          <w:szCs w:val="22"/>
          <w:lang w:val="fr-CA"/>
        </w:rPr>
        <w:t xml:space="preserve">n’est dans la classe. Tu décides de danser en attendant tes camarades de classe. </w:t>
      </w:r>
    </w:p>
    <w:p w14:paraId="1C0247F5" w14:textId="142811D4" w:rsidR="00304B8D" w:rsidRPr="00A45B19" w:rsidRDefault="00304B8D">
      <w:pPr>
        <w:pStyle w:val="ListParagraph"/>
        <w:numPr>
          <w:ilvl w:val="0"/>
          <w:numId w:val="23"/>
        </w:numPr>
        <w:rPr>
          <w:rFonts w:eastAsia="Arial" w:cs="Arial"/>
          <w:color w:val="333333"/>
          <w:sz w:val="22"/>
          <w:szCs w:val="22"/>
          <w:lang w:val="fr-CA"/>
        </w:rPr>
      </w:pPr>
      <w:r w:rsidRPr="00A45B19">
        <w:rPr>
          <w:rFonts w:eastAsia="Book Antiqua" w:cs="Book Antiqua"/>
          <w:sz w:val="22"/>
          <w:szCs w:val="22"/>
          <w:lang w:val="fr-CA"/>
        </w:rPr>
        <w:t xml:space="preserve">Invitez les élèves à s’inspirer du style de danse de Fred Astaire </w:t>
      </w:r>
      <w:r>
        <w:rPr>
          <w:rFonts w:eastAsia="Book Antiqua" w:cs="Book Antiqua"/>
          <w:sz w:val="22"/>
          <w:szCs w:val="22"/>
          <w:lang w:val="fr-CA"/>
        </w:rPr>
        <w:t xml:space="preserve">sur </w:t>
      </w:r>
      <w:r w:rsidRPr="00A45B19">
        <w:rPr>
          <w:rFonts w:eastAsia="Book Antiqua" w:cs="Book Antiqua"/>
          <w:sz w:val="22"/>
          <w:szCs w:val="22"/>
          <w:lang w:val="fr-CA"/>
        </w:rPr>
        <w:t xml:space="preserve">la mise en situation pour improviser des positions de corps (p.ex., bras, cou, tête, torse, jambes) et des mouvements exprimant la joie. </w:t>
      </w:r>
      <w:r>
        <w:rPr>
          <w:rFonts w:eastAsia="Book Antiqua" w:cs="Book Antiqua"/>
          <w:sz w:val="22"/>
          <w:szCs w:val="22"/>
          <w:lang w:val="fr-CA"/>
        </w:rPr>
        <w:t xml:space="preserve">Précisez qu’elles et </w:t>
      </w:r>
      <w:r w:rsidRPr="00A45B19">
        <w:rPr>
          <w:rFonts w:eastAsia="Book Antiqua" w:cs="Book Antiqua"/>
          <w:sz w:val="22"/>
          <w:szCs w:val="22"/>
          <w:lang w:val="fr-CA"/>
        </w:rPr>
        <w:t xml:space="preserve">Ils doivent improviser leurs mouvements en interagissant avec les meubles </w:t>
      </w:r>
      <w:r w:rsidR="005F6AB9">
        <w:rPr>
          <w:rFonts w:eastAsia="Book Antiqua" w:cs="Book Antiqua"/>
          <w:sz w:val="22"/>
          <w:szCs w:val="22"/>
          <w:lang w:val="fr-CA"/>
        </w:rPr>
        <w:br/>
      </w:r>
      <w:r w:rsidRPr="00A45B19">
        <w:rPr>
          <w:rFonts w:eastAsia="Book Antiqua" w:cs="Book Antiqua"/>
          <w:sz w:val="22"/>
          <w:szCs w:val="22"/>
          <w:lang w:val="fr-CA"/>
        </w:rPr>
        <w:t>et accessoires dans la salle (livres, crayons, etc.)</w:t>
      </w:r>
      <w:r>
        <w:rPr>
          <w:rFonts w:eastAsia="Book Antiqua" w:cs="Book Antiqua"/>
          <w:sz w:val="22"/>
          <w:szCs w:val="22"/>
          <w:lang w:val="fr-CA"/>
        </w:rPr>
        <w:t xml:space="preserve"> : </w:t>
      </w:r>
      <w:r w:rsidRPr="00A45B19">
        <w:rPr>
          <w:rFonts w:eastAsia="Book Antiqua" w:cs="Book Antiqua"/>
          <w:sz w:val="22"/>
          <w:szCs w:val="22"/>
          <w:lang w:val="fr-CA"/>
        </w:rPr>
        <w:t xml:space="preserve"> </w:t>
      </w:r>
    </w:p>
    <w:p w14:paraId="1E8F4140" w14:textId="77777777" w:rsidR="00304B8D" w:rsidRPr="00A45B19" w:rsidRDefault="00304B8D">
      <w:pPr>
        <w:pStyle w:val="ListParagraph"/>
        <w:numPr>
          <w:ilvl w:val="1"/>
          <w:numId w:val="23"/>
        </w:numPr>
        <w:rPr>
          <w:rFonts w:eastAsia="Arial" w:cs="Arial"/>
          <w:color w:val="333333"/>
          <w:sz w:val="22"/>
          <w:szCs w:val="22"/>
          <w:lang w:val="fr-CA"/>
        </w:rPr>
      </w:pPr>
      <w:r w:rsidRPr="00A45B19">
        <w:rPr>
          <w:rFonts w:eastAsia="Book Antiqua" w:cs="Book Antiqua"/>
          <w:sz w:val="22"/>
          <w:szCs w:val="22"/>
          <w:lang w:val="fr-CA"/>
        </w:rPr>
        <w:t>Prenez quelques instants pour établir</w:t>
      </w:r>
      <w:r w:rsidRPr="00A45B19">
        <w:rPr>
          <w:rFonts w:ascii="Calibri" w:hAnsi="Calibri" w:cs="Arial"/>
          <w:bCs/>
          <w:color w:val="000000" w:themeColor="text1"/>
          <w:sz w:val="22"/>
          <w:szCs w:val="22"/>
          <w:lang w:val="fr-CA"/>
        </w:rPr>
        <w:t xml:space="preserve">/revoir </w:t>
      </w:r>
      <w:r w:rsidRPr="00A45B19">
        <w:rPr>
          <w:rFonts w:eastAsia="Book Antiqua" w:cs="Book Antiqua"/>
          <w:sz w:val="22"/>
          <w:szCs w:val="22"/>
          <w:lang w:val="fr-CA"/>
        </w:rPr>
        <w:t xml:space="preserve">les consignes de sécurité lors d’une improvisation étant donné la présence de meubles et objets : </w:t>
      </w:r>
    </w:p>
    <w:p w14:paraId="78C6E40D" w14:textId="77777777" w:rsidR="00304B8D" w:rsidRPr="00304B8D" w:rsidRDefault="00304B8D">
      <w:pPr>
        <w:pStyle w:val="ListParagraph"/>
        <w:numPr>
          <w:ilvl w:val="0"/>
          <w:numId w:val="24"/>
        </w:numPr>
        <w:rPr>
          <w:rFonts w:eastAsia="Arial" w:cs="Arial"/>
          <w:color w:val="000000" w:themeColor="text1"/>
          <w:sz w:val="22"/>
          <w:szCs w:val="22"/>
          <w:lang w:val="fr-CA"/>
        </w:rPr>
      </w:pPr>
      <w:r w:rsidRPr="00304B8D">
        <w:rPr>
          <w:rFonts w:eastAsia="Arial" w:cs="Arial"/>
          <w:color w:val="000000" w:themeColor="text1"/>
          <w:sz w:val="22"/>
          <w:szCs w:val="22"/>
          <w:lang w:val="fr-CA"/>
        </w:rPr>
        <w:t>Demeurer consciente et conscient de son entourage en tout temps.</w:t>
      </w:r>
    </w:p>
    <w:p w14:paraId="0127C295" w14:textId="77777777"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Arial" w:cs="Arial"/>
          <w:color w:val="000000" w:themeColor="text1"/>
          <w:sz w:val="22"/>
          <w:szCs w:val="22"/>
          <w:lang w:val="fr-CA"/>
        </w:rPr>
        <w:t>Ne pas se lancer dans l’exécution d’un mouvement énergique avec une grande amplitude avant d’avoir vérifié qu’il y ait suffisamment d’espace autour de soi.</w:t>
      </w:r>
    </w:p>
    <w:p w14:paraId="6D608B58" w14:textId="4A4498D5"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Arial" w:cs="Arial"/>
          <w:color w:val="000000" w:themeColor="text1"/>
          <w:sz w:val="22"/>
          <w:szCs w:val="22"/>
          <w:lang w:val="fr-CA"/>
        </w:rPr>
        <w:t>Avant d’interagir avec une autre danseuse</w:t>
      </w:r>
      <w:r w:rsidR="005F6AB9">
        <w:rPr>
          <w:rFonts w:eastAsia="Arial" w:cs="Arial"/>
          <w:color w:val="000000" w:themeColor="text1"/>
          <w:sz w:val="22"/>
          <w:szCs w:val="22"/>
          <w:lang w:val="fr-CA"/>
        </w:rPr>
        <w:t xml:space="preserve"> </w:t>
      </w:r>
      <w:r w:rsidRPr="00304B8D">
        <w:rPr>
          <w:rFonts w:eastAsia="Arial" w:cs="Arial"/>
          <w:color w:val="000000" w:themeColor="text1"/>
          <w:sz w:val="22"/>
          <w:szCs w:val="22"/>
          <w:lang w:val="fr-CA"/>
        </w:rPr>
        <w:t>ou un autre danseur, établir un contact visuel afin de donner</w:t>
      </w:r>
      <w:r w:rsidRPr="00304B8D">
        <w:rPr>
          <w:rStyle w:val="Strong"/>
          <w:rFonts w:eastAsia="Times New Roman"/>
          <w:color w:val="000000" w:themeColor="text1"/>
          <w:spacing w:val="-5"/>
          <w:sz w:val="22"/>
          <w:szCs w:val="22"/>
          <w:shd w:val="clear" w:color="auto" w:fill="FFFFFF"/>
          <w:lang w:val="fr-CA"/>
        </w:rPr>
        <w:t xml:space="preserve"> </w:t>
      </w:r>
      <w:r w:rsidRPr="00304B8D">
        <w:rPr>
          <w:rFonts w:eastAsia="Times New Roman" w:cs="Times New Roman"/>
          <w:bCs/>
          <w:color w:val="000000" w:themeColor="text1"/>
          <w:spacing w:val="-5"/>
          <w:sz w:val="22"/>
          <w:szCs w:val="22"/>
          <w:shd w:val="clear" w:color="auto" w:fill="FFFFFF"/>
          <w:lang w:val="fr-CA" w:eastAsia="fr-FR"/>
        </w:rPr>
        <w:t>/ recevoir son consentement</w:t>
      </w:r>
      <w:r w:rsidRPr="00304B8D">
        <w:rPr>
          <w:rFonts w:eastAsia="Arial" w:cs="Arial"/>
          <w:color w:val="000000" w:themeColor="text1"/>
          <w:sz w:val="22"/>
          <w:szCs w:val="22"/>
          <w:lang w:val="fr-CA"/>
        </w:rPr>
        <w:br/>
        <w:t>(ceci ne devrait pas être nécessaire pour cette improvisation puisque les danseurs s’imaginent seuls dans la salle).</w:t>
      </w:r>
    </w:p>
    <w:p w14:paraId="2BCE982C" w14:textId="6040BE24"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Times New Roman" w:cs="Times New Roman"/>
          <w:bCs/>
          <w:color w:val="000000" w:themeColor="text1"/>
          <w:spacing w:val="-5"/>
          <w:sz w:val="22"/>
          <w:szCs w:val="22"/>
          <w:shd w:val="clear" w:color="auto" w:fill="FFFFFF"/>
          <w:lang w:val="fr-CA" w:eastAsia="fr-FR"/>
        </w:rPr>
        <w:t xml:space="preserve">Se rappeler qu’un objet utilisé en tant qu’accessoire devient une extension de son propre corps; il faut donc garder cela en tête lors </w:t>
      </w:r>
      <w:r w:rsidR="005F6AB9">
        <w:rPr>
          <w:rFonts w:eastAsia="Times New Roman" w:cs="Times New Roman"/>
          <w:bCs/>
          <w:color w:val="000000" w:themeColor="text1"/>
          <w:spacing w:val="-5"/>
          <w:sz w:val="22"/>
          <w:szCs w:val="22"/>
          <w:shd w:val="clear" w:color="auto" w:fill="FFFFFF"/>
          <w:lang w:val="fr-CA" w:eastAsia="fr-FR"/>
        </w:rPr>
        <w:br/>
      </w:r>
      <w:r w:rsidRPr="00304B8D">
        <w:rPr>
          <w:rFonts w:eastAsia="Times New Roman" w:cs="Times New Roman"/>
          <w:bCs/>
          <w:color w:val="000000" w:themeColor="text1"/>
          <w:spacing w:val="-5"/>
          <w:sz w:val="22"/>
          <w:szCs w:val="22"/>
          <w:shd w:val="clear" w:color="auto" w:fill="FFFFFF"/>
          <w:lang w:val="fr-CA" w:eastAsia="fr-FR"/>
        </w:rPr>
        <w:t>de l’improvisation pour éviter de frapper une ou un autre élève.</w:t>
      </w:r>
    </w:p>
    <w:p w14:paraId="2FB08FE6" w14:textId="77777777" w:rsidR="00304B8D" w:rsidRPr="00304B8D" w:rsidRDefault="00304B8D">
      <w:pPr>
        <w:pStyle w:val="ListParagraph"/>
        <w:numPr>
          <w:ilvl w:val="0"/>
          <w:numId w:val="24"/>
        </w:numPr>
        <w:rPr>
          <w:rFonts w:eastAsia="Arial" w:cs="Arial"/>
          <w:color w:val="000000" w:themeColor="text1"/>
          <w:sz w:val="22"/>
          <w:szCs w:val="22"/>
          <w:lang w:val="fr-CA"/>
        </w:rPr>
      </w:pPr>
      <w:r w:rsidRPr="00304B8D">
        <w:rPr>
          <w:rFonts w:eastAsia="Times New Roman" w:cs="Times New Roman"/>
          <w:bCs/>
          <w:color w:val="000000" w:themeColor="text1"/>
          <w:spacing w:val="-5"/>
          <w:sz w:val="22"/>
          <w:szCs w:val="22"/>
          <w:shd w:val="clear" w:color="auto" w:fill="FFFFFF"/>
          <w:lang w:val="fr-CA" w:eastAsia="fr-FR"/>
        </w:rPr>
        <w:t>Respecter les limites de l’objet</w:t>
      </w:r>
      <w:r w:rsidRPr="00304B8D">
        <w:rPr>
          <w:rStyle w:val="Strong"/>
          <w:rFonts w:eastAsia="Times New Roman"/>
          <w:color w:val="000000" w:themeColor="text1"/>
          <w:spacing w:val="-5"/>
          <w:sz w:val="22"/>
          <w:szCs w:val="22"/>
          <w:shd w:val="clear" w:color="auto" w:fill="FFFFFF"/>
          <w:lang w:val="fr-CA"/>
        </w:rPr>
        <w:t xml:space="preserve"> </w:t>
      </w:r>
      <w:r w:rsidRPr="00304B8D">
        <w:rPr>
          <w:rFonts w:eastAsia="Times New Roman" w:cs="Times New Roman"/>
          <w:bCs/>
          <w:color w:val="000000" w:themeColor="text1"/>
          <w:spacing w:val="-5"/>
          <w:sz w:val="22"/>
          <w:szCs w:val="22"/>
          <w:shd w:val="clear" w:color="auto" w:fill="FFFFFF"/>
          <w:lang w:val="fr-CA" w:eastAsia="fr-FR"/>
        </w:rPr>
        <w:t>/ meuble utilisé.</w:t>
      </w:r>
    </w:p>
    <w:p w14:paraId="238D4213" w14:textId="77777777"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Times New Roman" w:cs="Times New Roman"/>
          <w:bCs/>
          <w:color w:val="000000" w:themeColor="text1"/>
          <w:spacing w:val="-5"/>
          <w:sz w:val="22"/>
          <w:szCs w:val="22"/>
          <w:shd w:val="clear" w:color="auto" w:fill="FFFFFF"/>
          <w:lang w:val="fr-CA" w:eastAsia="fr-FR"/>
        </w:rPr>
        <w:t xml:space="preserve">Ne pas le plier ou appliquer une force à l’objet au-delà de </w:t>
      </w:r>
      <w:proofErr w:type="gramStart"/>
      <w:r w:rsidRPr="00304B8D">
        <w:rPr>
          <w:rFonts w:eastAsia="Times New Roman" w:cs="Times New Roman"/>
          <w:bCs/>
          <w:color w:val="000000" w:themeColor="text1"/>
          <w:spacing w:val="-5"/>
          <w:sz w:val="22"/>
          <w:szCs w:val="22"/>
          <w:shd w:val="clear" w:color="auto" w:fill="FFFFFF"/>
          <w:lang w:val="fr-CA" w:eastAsia="fr-FR"/>
        </w:rPr>
        <w:t>ses limites si applicable</w:t>
      </w:r>
      <w:proofErr w:type="gramEnd"/>
      <w:r w:rsidRPr="00304B8D">
        <w:rPr>
          <w:rFonts w:eastAsia="Times New Roman" w:cs="Times New Roman"/>
          <w:bCs/>
          <w:color w:val="000000" w:themeColor="text1"/>
          <w:spacing w:val="-5"/>
          <w:sz w:val="22"/>
          <w:szCs w:val="22"/>
          <w:shd w:val="clear" w:color="auto" w:fill="FFFFFF"/>
          <w:lang w:val="fr-CA" w:eastAsia="fr-FR"/>
        </w:rPr>
        <w:t>.</w:t>
      </w:r>
    </w:p>
    <w:p w14:paraId="7D2C8C5E" w14:textId="77777777"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Times New Roman" w:cs="Times New Roman"/>
          <w:bCs/>
          <w:color w:val="000000" w:themeColor="text1"/>
          <w:spacing w:val="-5"/>
          <w:sz w:val="22"/>
          <w:szCs w:val="22"/>
          <w:shd w:val="clear" w:color="auto" w:fill="FFFFFF"/>
          <w:lang w:val="fr-CA" w:eastAsia="fr-FR"/>
        </w:rPr>
        <w:t>Ne pas s’appuyer sur un meuble qui n’est pas stable.</w:t>
      </w:r>
    </w:p>
    <w:p w14:paraId="3111FE91" w14:textId="77777777"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Times New Roman" w:cs="Times New Roman"/>
          <w:bCs/>
          <w:color w:val="000000" w:themeColor="text1"/>
          <w:spacing w:val="-5"/>
          <w:sz w:val="22"/>
          <w:szCs w:val="22"/>
          <w:shd w:val="clear" w:color="auto" w:fill="FFFFFF"/>
          <w:lang w:val="fr-CA" w:eastAsia="fr-FR"/>
        </w:rPr>
        <w:t>Ne pas prendre appui sur un meuble à l’extérieur de son centre de gravité (pour éviter de le faire basculer).</w:t>
      </w:r>
    </w:p>
    <w:p w14:paraId="1A5FC371" w14:textId="77777777"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Arial" w:cs="Arial"/>
          <w:color w:val="000000" w:themeColor="text1"/>
          <w:sz w:val="22"/>
          <w:szCs w:val="22"/>
          <w:lang w:val="fr-CA"/>
        </w:rPr>
        <w:t xml:space="preserve">Ne pas sauter du haut d’un objet de plus de 50cm du sol. </w:t>
      </w:r>
    </w:p>
    <w:p w14:paraId="66D97375" w14:textId="6DA3128C" w:rsidR="00304B8D" w:rsidRPr="00304B8D" w:rsidRDefault="00304B8D">
      <w:pPr>
        <w:pStyle w:val="ListParagraph"/>
        <w:numPr>
          <w:ilvl w:val="1"/>
          <w:numId w:val="24"/>
        </w:numPr>
        <w:rPr>
          <w:rFonts w:eastAsia="Arial" w:cs="Arial"/>
          <w:color w:val="000000" w:themeColor="text1"/>
          <w:sz w:val="22"/>
          <w:szCs w:val="22"/>
          <w:lang w:val="fr-CA"/>
        </w:rPr>
      </w:pPr>
      <w:r w:rsidRPr="00304B8D">
        <w:rPr>
          <w:rFonts w:eastAsia="Arial" w:cs="Arial"/>
          <w:color w:val="000000" w:themeColor="text1"/>
          <w:sz w:val="22"/>
          <w:szCs w:val="22"/>
          <w:lang w:val="fr-CA"/>
        </w:rPr>
        <w:t>Ne pas se mettre en position debout sur un meuble de plus de 1m du sol.</w:t>
      </w:r>
    </w:p>
    <w:p w14:paraId="240B830A" w14:textId="77777777" w:rsidR="00304B8D" w:rsidRDefault="00304B8D">
      <w:pPr>
        <w:rPr>
          <w:rFonts w:eastAsia="Arial" w:cs="Arial"/>
          <w:color w:val="333333"/>
          <w:sz w:val="22"/>
          <w:szCs w:val="22"/>
          <w:lang w:val="fr-CA"/>
        </w:rPr>
      </w:pPr>
      <w:r>
        <w:rPr>
          <w:rFonts w:eastAsia="Arial" w:cs="Arial"/>
          <w:color w:val="333333"/>
          <w:sz w:val="22"/>
          <w:szCs w:val="22"/>
          <w:lang w:val="fr-CA"/>
        </w:rPr>
        <w:br w:type="page"/>
      </w:r>
    </w:p>
    <w:p w14:paraId="7BE7E622"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1936" behindDoc="0" locked="0" layoutInCell="1" allowOverlap="1" wp14:anchorId="0A749F84" wp14:editId="3718337D">
                <wp:simplePos x="0" y="0"/>
                <wp:positionH relativeFrom="column">
                  <wp:posOffset>3810000</wp:posOffset>
                </wp:positionH>
                <wp:positionV relativeFrom="paragraph">
                  <wp:posOffset>45720</wp:posOffset>
                </wp:positionV>
                <wp:extent cx="1508760" cy="241300"/>
                <wp:effectExtent l="0" t="0" r="0" b="0"/>
                <wp:wrapNone/>
                <wp:docPr id="1084" name="Rectangle 1084">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B5879"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9F84" id="Rectangle 1084" o:spid="_x0000_s1079" href="http://www.afeao.ca/afeaoDoc/ATTENTE_VF2.pdf" style="position:absolute;margin-left:300pt;margin-top:3.6pt;width:118.8pt;height:19pt;z-index:2536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DCB5879"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367C2684" wp14:editId="53DE6334">
                <wp:simplePos x="0" y="0"/>
                <wp:positionH relativeFrom="column">
                  <wp:posOffset>7434649</wp:posOffset>
                </wp:positionH>
                <wp:positionV relativeFrom="paragraph">
                  <wp:posOffset>46063</wp:posOffset>
                </wp:positionV>
                <wp:extent cx="1516380" cy="243154"/>
                <wp:effectExtent l="0" t="0" r="0" b="0"/>
                <wp:wrapNone/>
                <wp:docPr id="1085" name="Rectangle 108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0DF332"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37ABD0"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C2684" id="Rectangle 1085" o:spid="_x0000_s1080" href="http://www.afeao.ca/afeaoDoc/ATTENTE_VF4.pdf" style="position:absolute;margin-left:585.4pt;margin-top:3.65pt;width:119.4pt;height:19.15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D0DF332"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B37ABD0"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1590A626" wp14:editId="6942B4A0">
                <wp:simplePos x="0" y="0"/>
                <wp:positionH relativeFrom="column">
                  <wp:posOffset>2014151</wp:posOffset>
                </wp:positionH>
                <wp:positionV relativeFrom="paragraph">
                  <wp:posOffset>46063</wp:posOffset>
                </wp:positionV>
                <wp:extent cx="1508760" cy="241300"/>
                <wp:effectExtent l="0" t="0" r="0" b="0"/>
                <wp:wrapNone/>
                <wp:docPr id="1086" name="Rectangle 108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44EC"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4ABDD09"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0A626" id="Rectangle 1086" o:spid="_x0000_s1081" href="http://www.afeao.ca/afeaoDoc/ATTENTE_VF1.pdf" style="position:absolute;margin-left:158.6pt;margin-top:3.65pt;width:118.8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1C744EC"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4ABDD09"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2720" behindDoc="0" locked="0" layoutInCell="1" allowOverlap="1" wp14:anchorId="3F186080" wp14:editId="253AEA70">
                <wp:simplePos x="0" y="0"/>
                <wp:positionH relativeFrom="column">
                  <wp:posOffset>0</wp:posOffset>
                </wp:positionH>
                <wp:positionV relativeFrom="paragraph">
                  <wp:posOffset>-635</wp:posOffset>
                </wp:positionV>
                <wp:extent cx="9083040" cy="365760"/>
                <wp:effectExtent l="0" t="0" r="0" b="2540"/>
                <wp:wrapNone/>
                <wp:docPr id="1087" name="Rounded Rectangle 108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406B46" id="Rounded Rectangle 1087" o:spid="_x0000_s1026" style="position:absolute;margin-left:0;margin-top:-.05pt;width:715.2pt;height:28.8pt;z-index:2536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3744" behindDoc="0" locked="0" layoutInCell="1" allowOverlap="1" wp14:anchorId="60409FA8" wp14:editId="2A39C91F">
                <wp:simplePos x="0" y="0"/>
                <wp:positionH relativeFrom="column">
                  <wp:posOffset>106680</wp:posOffset>
                </wp:positionH>
                <wp:positionV relativeFrom="paragraph">
                  <wp:posOffset>43180</wp:posOffset>
                </wp:positionV>
                <wp:extent cx="1615440" cy="241300"/>
                <wp:effectExtent l="0" t="0" r="0" b="0"/>
                <wp:wrapNone/>
                <wp:docPr id="256" name="Rectangle 256">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B912B"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09FA8" id="Rectangle 256" o:spid="_x0000_s1082" href="http://www.afeao.ca/afeaoDoc/ATTENTE_VI.pdf" style="position:absolute;margin-left:8.4pt;margin-top:3.4pt;width:127.2pt;height:19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04B912B"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05E582FB" wp14:editId="50DE8D0E">
                <wp:simplePos x="0" y="0"/>
                <wp:positionH relativeFrom="column">
                  <wp:posOffset>5608320</wp:posOffset>
                </wp:positionH>
                <wp:positionV relativeFrom="paragraph">
                  <wp:posOffset>41910</wp:posOffset>
                </wp:positionV>
                <wp:extent cx="1516380" cy="241300"/>
                <wp:effectExtent l="0" t="0" r="0" b="0"/>
                <wp:wrapNone/>
                <wp:docPr id="257" name="Rectangle 25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CCB80"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582FB" id="Rectangle 257" o:spid="_x0000_s1083" href="http://www.afeao.ca/afeaoDoc/ATTENTE_VF3.pdf" style="position:absolute;margin-left:441.6pt;margin-top:3.3pt;width:119.4pt;height:19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E0CCB80"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04D642EF" wp14:editId="2AD26D11">
                <wp:simplePos x="0" y="0"/>
                <wp:positionH relativeFrom="column">
                  <wp:posOffset>1790700</wp:posOffset>
                </wp:positionH>
                <wp:positionV relativeFrom="paragraph">
                  <wp:posOffset>67945</wp:posOffset>
                </wp:positionV>
                <wp:extent cx="0" cy="218440"/>
                <wp:effectExtent l="0" t="0" r="12700" b="10160"/>
                <wp:wrapNone/>
                <wp:docPr id="258" name="Straight Connector 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662969" id="Straight Connector 258" o:spid="_x0000_s1026" style="position:absolute;z-index:2536678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65AEFF63" wp14:editId="05886D7B">
                <wp:simplePos x="0" y="0"/>
                <wp:positionH relativeFrom="column">
                  <wp:posOffset>3749040</wp:posOffset>
                </wp:positionH>
                <wp:positionV relativeFrom="paragraph">
                  <wp:posOffset>52705</wp:posOffset>
                </wp:positionV>
                <wp:extent cx="0" cy="218440"/>
                <wp:effectExtent l="0" t="0" r="12700" b="10160"/>
                <wp:wrapNone/>
                <wp:docPr id="259" name="Straight Connector 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415398" id="Straight Connector 259"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9888" behindDoc="0" locked="0" layoutInCell="1" allowOverlap="1" wp14:anchorId="5DDCCC77" wp14:editId="7A9CE7B0">
                <wp:simplePos x="0" y="0"/>
                <wp:positionH relativeFrom="column">
                  <wp:posOffset>5394960</wp:posOffset>
                </wp:positionH>
                <wp:positionV relativeFrom="paragraph">
                  <wp:posOffset>52705</wp:posOffset>
                </wp:positionV>
                <wp:extent cx="0" cy="218440"/>
                <wp:effectExtent l="0" t="0" r="12700" b="10160"/>
                <wp:wrapNone/>
                <wp:docPr id="260" name="Straight Connector 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B37A4" id="Straight Connector 260"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707151CE" wp14:editId="465C4A3D">
                <wp:simplePos x="0" y="0"/>
                <wp:positionH relativeFrom="column">
                  <wp:posOffset>7307580</wp:posOffset>
                </wp:positionH>
                <wp:positionV relativeFrom="paragraph">
                  <wp:posOffset>52705</wp:posOffset>
                </wp:positionV>
                <wp:extent cx="0" cy="218440"/>
                <wp:effectExtent l="0" t="0" r="12700" b="10160"/>
                <wp:wrapNone/>
                <wp:docPr id="261" name="Straight Connector 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7A6B31" id="Straight Connector 261" o:spid="_x0000_s1026" style="position:absolute;z-index:2536709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61E90BA" w14:textId="732FC2A3" w:rsidR="00304B8D" w:rsidRDefault="00304B8D" w:rsidP="00304B8D">
      <w:pPr>
        <w:rPr>
          <w:rFonts w:eastAsia="Arial" w:cs="Arial"/>
          <w:color w:val="333333"/>
          <w:sz w:val="22"/>
          <w:szCs w:val="22"/>
          <w:lang w:val="fr-CA"/>
        </w:rPr>
      </w:pPr>
    </w:p>
    <w:p w14:paraId="0A4ACACC" w14:textId="7252B705" w:rsidR="00304B8D" w:rsidRDefault="00304B8D" w:rsidP="00304B8D">
      <w:pPr>
        <w:rPr>
          <w:rFonts w:eastAsia="Arial" w:cs="Arial"/>
          <w:color w:val="333333"/>
          <w:sz w:val="22"/>
          <w:szCs w:val="22"/>
          <w:lang w:val="fr-CA"/>
        </w:rPr>
      </w:pPr>
    </w:p>
    <w:p w14:paraId="3F2F2C31" w14:textId="77777777" w:rsidR="00304B8D" w:rsidRPr="00304B8D" w:rsidRDefault="00304B8D">
      <w:pPr>
        <w:pStyle w:val="ListParagraph"/>
        <w:numPr>
          <w:ilvl w:val="0"/>
          <w:numId w:val="25"/>
        </w:numPr>
        <w:rPr>
          <w:rFonts w:eastAsia="Arial" w:cs="Arial"/>
          <w:color w:val="000000" w:themeColor="text1"/>
          <w:sz w:val="22"/>
          <w:szCs w:val="22"/>
          <w:lang w:val="fr-CA"/>
        </w:rPr>
      </w:pPr>
      <w:r w:rsidRPr="00304B8D">
        <w:rPr>
          <w:rFonts w:eastAsia="Arial" w:cs="Arial"/>
          <w:color w:val="000000" w:themeColor="text1"/>
          <w:sz w:val="22"/>
          <w:szCs w:val="22"/>
          <w:lang w:val="fr-CA"/>
        </w:rPr>
        <w:t>S’il n’y a pas assez d’espace, séparez le groupe en deux : pendant que le premier groupe improvise des mouvements, les élèves du deuxième groupe observent et notent les mouvements, pas et enchaînements qui captent leur attention.</w:t>
      </w:r>
    </w:p>
    <w:p w14:paraId="0FBF21BB" w14:textId="7A65F52C" w:rsidR="00304B8D" w:rsidRPr="00726EA8" w:rsidRDefault="00304B8D">
      <w:pPr>
        <w:pStyle w:val="ListParagraph"/>
        <w:numPr>
          <w:ilvl w:val="0"/>
          <w:numId w:val="23"/>
        </w:numPr>
        <w:rPr>
          <w:rFonts w:eastAsia="Arial" w:cs="Arial"/>
          <w:color w:val="333333"/>
          <w:sz w:val="22"/>
          <w:szCs w:val="22"/>
          <w:lang w:val="fr-CA"/>
        </w:rPr>
      </w:pPr>
      <w:r>
        <w:rPr>
          <w:rFonts w:eastAsia="Book Antiqua" w:cs="Book Antiqua"/>
          <w:sz w:val="22"/>
          <w:szCs w:val="22"/>
          <w:lang w:val="fr-CA"/>
        </w:rPr>
        <w:t xml:space="preserve">Utilisez </w:t>
      </w:r>
      <w:r w:rsidRPr="00A45B19">
        <w:rPr>
          <w:rFonts w:eastAsia="Book Antiqua" w:cs="Book Antiqua"/>
          <w:sz w:val="22"/>
          <w:szCs w:val="22"/>
          <w:lang w:val="fr-CA"/>
        </w:rPr>
        <w:t xml:space="preserve">du </w:t>
      </w:r>
      <w:r w:rsidRPr="00792D6C">
        <w:rPr>
          <w:rFonts w:eastAsia="Book Antiqua" w:cs="Book Antiqua"/>
          <w:i/>
          <w:sz w:val="22"/>
          <w:szCs w:val="22"/>
          <w:lang w:val="fr-CA"/>
        </w:rPr>
        <w:t>swing</w:t>
      </w:r>
      <w:r w:rsidRPr="00A45B19">
        <w:rPr>
          <w:rFonts w:eastAsia="Book Antiqua" w:cs="Book Antiqua"/>
          <w:sz w:val="22"/>
          <w:szCs w:val="22"/>
          <w:lang w:val="fr-CA"/>
        </w:rPr>
        <w:t xml:space="preserve"> (un jazz rythmé fait pour danser) comme accompagnement </w:t>
      </w:r>
      <w:r w:rsidRPr="00726EA8">
        <w:rPr>
          <w:rFonts w:eastAsia="Book Antiqua" w:cs="Book Antiqua"/>
          <w:sz w:val="22"/>
          <w:szCs w:val="22"/>
          <w:lang w:val="fr-CA"/>
        </w:rPr>
        <w:t>musical</w:t>
      </w:r>
      <w:r w:rsidRPr="00726EA8">
        <w:rPr>
          <w:rFonts w:eastAsia="Book Antiqua" w:cs="Book Antiqua"/>
          <w:i/>
          <w:sz w:val="22"/>
          <w:szCs w:val="22"/>
          <w:lang w:val="fr-CA"/>
        </w:rPr>
        <w:t xml:space="preserve"> </w:t>
      </w:r>
      <w:r w:rsidRPr="00726EA8">
        <w:rPr>
          <w:rFonts w:eastAsia="Book Antiqua" w:cs="Book Antiqua"/>
          <w:sz w:val="22"/>
          <w:szCs w:val="22"/>
          <w:lang w:val="fr-CA"/>
        </w:rPr>
        <w:t>(</w:t>
      </w:r>
      <w:r w:rsidRPr="00726EA8">
        <w:rPr>
          <w:sz w:val="22"/>
          <w:szCs w:val="22"/>
          <w:lang w:val="fr-CA"/>
        </w:rPr>
        <w:t xml:space="preserve">voir : </w:t>
      </w:r>
      <w:hyperlink r:id="rId71" w:history="1">
        <w:r w:rsidRPr="00304B8D">
          <w:rPr>
            <w:rStyle w:val="Hyperlink"/>
            <w:b/>
            <w:bCs/>
            <w:color w:val="C25920"/>
            <w:sz w:val="22"/>
            <w:szCs w:val="22"/>
            <w:u w:val="none"/>
            <w:lang w:val="fr-CA"/>
          </w:rPr>
          <w:t>ATTENTE_VF1_Vidéo3</w:t>
        </w:r>
      </w:hyperlink>
      <w:r w:rsidRPr="00726EA8">
        <w:rPr>
          <w:sz w:val="22"/>
          <w:szCs w:val="22"/>
          <w:lang w:val="fr-CA"/>
        </w:rPr>
        <w:t>).</w:t>
      </w:r>
    </w:p>
    <w:p w14:paraId="327DB2D0" w14:textId="44A7F9C5" w:rsidR="00304B8D" w:rsidRDefault="00304B8D">
      <w:pPr>
        <w:pStyle w:val="ListParagraph"/>
        <w:numPr>
          <w:ilvl w:val="0"/>
          <w:numId w:val="28"/>
        </w:numPr>
        <w:rPr>
          <w:rFonts w:eastAsia="Book Antiqua" w:cs="Book Antiqua"/>
          <w:sz w:val="22"/>
          <w:szCs w:val="22"/>
          <w:lang w:val="fr-CA"/>
        </w:rPr>
      </w:pPr>
      <w:r w:rsidRPr="00A45B19">
        <w:rPr>
          <w:rFonts w:eastAsia="Book Antiqua" w:cs="Book Antiqua"/>
          <w:sz w:val="22"/>
          <w:szCs w:val="22"/>
          <w:lang w:val="fr-CA"/>
        </w:rPr>
        <w:t xml:space="preserve">Animez une courte discussion de réflexion sur l’activité que les élèves viennent de vivre en leur demandant de partager des mots liés aux émotions </w:t>
      </w:r>
      <w:r w:rsidR="005F6AB9">
        <w:rPr>
          <w:rFonts w:eastAsia="Book Antiqua" w:cs="Book Antiqua"/>
          <w:sz w:val="22"/>
          <w:szCs w:val="22"/>
          <w:lang w:val="fr-CA"/>
        </w:rPr>
        <w:br/>
      </w:r>
      <w:r w:rsidRPr="00A45B19">
        <w:rPr>
          <w:rFonts w:eastAsia="Book Antiqua" w:cs="Book Antiqua"/>
          <w:sz w:val="22"/>
          <w:szCs w:val="22"/>
          <w:lang w:val="fr-CA"/>
        </w:rPr>
        <w:t xml:space="preserve">ou au </w:t>
      </w:r>
      <w:r>
        <w:rPr>
          <w:rFonts w:eastAsia="Book Antiqua" w:cs="Book Antiqua"/>
          <w:sz w:val="22"/>
          <w:szCs w:val="22"/>
          <w:lang w:val="fr-CA"/>
        </w:rPr>
        <w:t>thème</w:t>
      </w:r>
      <w:r w:rsidRPr="00A45B19">
        <w:rPr>
          <w:rFonts w:eastAsia="Book Antiqua" w:cs="Book Antiqua"/>
          <w:sz w:val="22"/>
          <w:szCs w:val="22"/>
          <w:lang w:val="fr-CA"/>
        </w:rPr>
        <w:t xml:space="preserve"> </w:t>
      </w:r>
      <w:r w:rsidRPr="00A45B19">
        <w:rPr>
          <w:rFonts w:eastAsia="Book Antiqua" w:cs="Book Antiqua"/>
          <w:i/>
          <w:sz w:val="22"/>
          <w:szCs w:val="22"/>
          <w:lang w:val="fr-CA"/>
        </w:rPr>
        <w:t>L’attente</w:t>
      </w:r>
      <w:r w:rsidRPr="00A45B19">
        <w:rPr>
          <w:rFonts w:eastAsia="Book Antiqua" w:cs="Book Antiqua"/>
          <w:sz w:val="22"/>
          <w:szCs w:val="22"/>
          <w:lang w:val="fr-CA"/>
        </w:rPr>
        <w:t xml:space="preserve"> qui leur</w:t>
      </w:r>
      <w:r>
        <w:rPr>
          <w:rFonts w:eastAsia="Book Antiqua" w:cs="Book Antiqua"/>
          <w:sz w:val="22"/>
          <w:szCs w:val="22"/>
          <w:lang w:val="fr-CA"/>
        </w:rPr>
        <w:t>s</w:t>
      </w:r>
      <w:r w:rsidRPr="00A45B19">
        <w:rPr>
          <w:rFonts w:eastAsia="Book Antiqua" w:cs="Book Antiqua"/>
          <w:sz w:val="22"/>
          <w:szCs w:val="22"/>
          <w:lang w:val="fr-CA"/>
        </w:rPr>
        <w:t xml:space="preserve"> sont venus en tête pendant l’improvisation (p. ex., excitation, liberté, plaisir, jeu, peur de se faire voir, espiègle)</w:t>
      </w:r>
      <w:r>
        <w:rPr>
          <w:rFonts w:eastAsia="Book Antiqua" w:cs="Book Antiqua"/>
          <w:sz w:val="22"/>
          <w:szCs w:val="22"/>
          <w:lang w:val="fr-CA"/>
        </w:rPr>
        <w:t>.</w:t>
      </w:r>
    </w:p>
    <w:p w14:paraId="1B41B207" w14:textId="49E78AAF" w:rsidR="00304B8D" w:rsidRPr="00304B8D" w:rsidRDefault="00304B8D">
      <w:pPr>
        <w:pStyle w:val="ListParagraph"/>
        <w:numPr>
          <w:ilvl w:val="0"/>
          <w:numId w:val="28"/>
        </w:numPr>
        <w:rPr>
          <w:rFonts w:ascii="Calibri" w:hAnsi="Calibri" w:cs="Arial"/>
          <w:b/>
          <w:bCs/>
          <w:color w:val="000000" w:themeColor="text1"/>
          <w:sz w:val="22"/>
          <w:szCs w:val="22"/>
          <w:lang w:val="fr-CA"/>
        </w:rPr>
      </w:pPr>
      <w:r w:rsidRPr="0015086A">
        <w:rPr>
          <w:rFonts w:eastAsia="Book Antiqua" w:cs="Book Antiqua"/>
          <w:sz w:val="22"/>
          <w:szCs w:val="22"/>
          <w:lang w:val="fr-CA"/>
        </w:rPr>
        <w:t>Invitez les él</w:t>
      </w:r>
      <w:r>
        <w:rPr>
          <w:rFonts w:eastAsia="Book Antiqua" w:cs="Book Antiqua"/>
          <w:sz w:val="22"/>
          <w:szCs w:val="22"/>
          <w:lang w:val="fr-CA"/>
        </w:rPr>
        <w:t xml:space="preserve">èves à préciser les mouvements qui, intuitivement, ont surgis pendant qu’elles et ils improvisaient. Faites expliquer l’impulsion de création et précisez que le travail de création n’est pas toujours </w:t>
      </w:r>
      <w:proofErr w:type="gramStart"/>
      <w:r>
        <w:rPr>
          <w:rFonts w:eastAsia="Book Antiqua" w:cs="Book Antiqua"/>
          <w:sz w:val="22"/>
          <w:szCs w:val="22"/>
          <w:lang w:val="fr-CA"/>
        </w:rPr>
        <w:t>« raisonnée</w:t>
      </w:r>
      <w:proofErr w:type="gramEnd"/>
      <w:r>
        <w:rPr>
          <w:rFonts w:eastAsia="Book Antiqua" w:cs="Book Antiqua"/>
          <w:sz w:val="22"/>
          <w:szCs w:val="22"/>
          <w:lang w:val="fr-CA"/>
        </w:rPr>
        <w:t xml:space="preserve"> logiquement », il émane naturellement du corps lorsqu’on est « dans le moment » c’est-à-dire tout à fait concentré sur ce que l’on fait.</w:t>
      </w:r>
    </w:p>
    <w:p w14:paraId="52C02826" w14:textId="0AB78443" w:rsidR="00304B8D" w:rsidRDefault="00304B8D" w:rsidP="00304B8D">
      <w:pPr>
        <w:rPr>
          <w:rFonts w:ascii="Calibri" w:hAnsi="Calibri" w:cs="Arial"/>
          <w:b/>
          <w:bCs/>
          <w:color w:val="000000" w:themeColor="text1"/>
          <w:sz w:val="22"/>
          <w:szCs w:val="22"/>
          <w:lang w:val="fr-CA"/>
        </w:rPr>
      </w:pPr>
    </w:p>
    <w:p w14:paraId="359CE9E0" w14:textId="77777777" w:rsidR="00304B8D" w:rsidRPr="0015086A" w:rsidRDefault="00304B8D" w:rsidP="00304B8D">
      <w:pPr>
        <w:rPr>
          <w:rFonts w:ascii="Calibri" w:hAnsi="Calibri" w:cs="Arial"/>
          <w:b/>
          <w:bCs/>
          <w:color w:val="000000" w:themeColor="text1"/>
          <w:sz w:val="22"/>
          <w:szCs w:val="22"/>
          <w:lang w:val="fr-CA"/>
        </w:rPr>
      </w:pPr>
      <w:r w:rsidRPr="0015086A">
        <w:rPr>
          <w:rFonts w:ascii="Calibri" w:hAnsi="Calibri" w:cs="Arial"/>
          <w:b/>
          <w:bCs/>
          <w:color w:val="000000" w:themeColor="text1"/>
          <w:sz w:val="22"/>
          <w:szCs w:val="22"/>
          <w:lang w:val="fr-CA"/>
        </w:rPr>
        <w:t>Élève </w:t>
      </w:r>
    </w:p>
    <w:p w14:paraId="5FC4F949" w14:textId="77777777" w:rsidR="00304B8D" w:rsidRDefault="00304B8D">
      <w:pPr>
        <w:pStyle w:val="ListParagraph"/>
        <w:numPr>
          <w:ilvl w:val="0"/>
          <w:numId w:val="12"/>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 xml:space="preserve">Réalise l’exercice d’improvisation et partage les mots qui </w:t>
      </w:r>
      <w:r>
        <w:rPr>
          <w:rFonts w:ascii="Calibri" w:hAnsi="Calibri" w:cs="Arial"/>
          <w:bCs/>
          <w:color w:val="000000" w:themeColor="text1"/>
          <w:sz w:val="22"/>
          <w:szCs w:val="22"/>
          <w:lang w:val="fr-CA"/>
        </w:rPr>
        <w:t>te</w:t>
      </w:r>
      <w:r w:rsidRPr="00A45B19">
        <w:rPr>
          <w:rFonts w:ascii="Calibri" w:hAnsi="Calibri" w:cs="Arial"/>
          <w:bCs/>
          <w:color w:val="000000" w:themeColor="text1"/>
          <w:sz w:val="22"/>
          <w:szCs w:val="22"/>
          <w:lang w:val="fr-CA"/>
        </w:rPr>
        <w:t xml:space="preserve"> sont venus en tête en lien avec les émotions et le sujet</w:t>
      </w:r>
      <w:r>
        <w:rPr>
          <w:rFonts w:ascii="Calibri" w:hAnsi="Calibri" w:cs="Arial"/>
          <w:bCs/>
          <w:color w:val="000000" w:themeColor="text1"/>
          <w:sz w:val="22"/>
          <w:szCs w:val="22"/>
          <w:lang w:val="fr-CA"/>
        </w:rPr>
        <w:t xml:space="preserve"> en plus, si elles ou ils ont intuitivement enchainé des pas ou séquences de pas ou des mouvements</w:t>
      </w:r>
      <w:r w:rsidRPr="00A45B19">
        <w:rPr>
          <w:rFonts w:ascii="Calibri" w:hAnsi="Calibri" w:cs="Arial"/>
          <w:bCs/>
          <w:color w:val="000000" w:themeColor="text1"/>
          <w:sz w:val="22"/>
          <w:szCs w:val="22"/>
          <w:lang w:val="fr-CA"/>
        </w:rPr>
        <w:t xml:space="preserve">. </w:t>
      </w:r>
    </w:p>
    <w:p w14:paraId="3D59B5B6" w14:textId="735BBE9C" w:rsidR="00304B8D" w:rsidRPr="00304B8D" w:rsidRDefault="00304B8D">
      <w:pPr>
        <w:pStyle w:val="ListParagraph"/>
        <w:numPr>
          <w:ilvl w:val="0"/>
          <w:numId w:val="1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Tente d’expliquer cette dernière possibilité (p. ex., l’émotion a naturellement poussé l’élève à ajouter ce mouvement, l’idée s’est spontanément transformée en un pas ou séquence de pas spécifiques, la musique a inspiré dans la fluidité du moment à un autre mouvement).</w:t>
      </w:r>
    </w:p>
    <w:p w14:paraId="2D05E10A" w14:textId="77777777" w:rsidR="00304B8D" w:rsidRPr="00304B8D" w:rsidRDefault="00304B8D" w:rsidP="00304B8D">
      <w:pPr>
        <w:rPr>
          <w:rFonts w:eastAsia="Book Antiqua" w:cstheme="minorHAnsi"/>
          <w:sz w:val="22"/>
          <w:szCs w:val="22"/>
          <w:lang w:val="fr-CA"/>
        </w:rPr>
      </w:pPr>
    </w:p>
    <w:p w14:paraId="5B168114" w14:textId="77777777" w:rsidR="00304B8D" w:rsidRDefault="00304B8D" w:rsidP="00C55168">
      <w:pPr>
        <w:rPr>
          <w:rFonts w:ascii="Calibri" w:hAnsi="Calibri" w:cs="Arial"/>
          <w:b/>
          <w:bCs/>
          <w:color w:val="000000" w:themeColor="text1"/>
          <w:sz w:val="22"/>
          <w:szCs w:val="22"/>
          <w:lang w:val="fr-CA"/>
        </w:rPr>
      </w:pPr>
    </w:p>
    <w:p w14:paraId="2C8C08FD" w14:textId="77777777" w:rsidR="00304B8D" w:rsidRDefault="00304B8D" w:rsidP="00C55168">
      <w:pPr>
        <w:rPr>
          <w:rFonts w:ascii="Calibri" w:hAnsi="Calibri" w:cs="Arial"/>
          <w:b/>
          <w:bCs/>
          <w:color w:val="000000" w:themeColor="text1"/>
          <w:sz w:val="22"/>
          <w:szCs w:val="22"/>
          <w:lang w:val="fr-CA"/>
        </w:rPr>
      </w:pPr>
    </w:p>
    <w:p w14:paraId="38EF8D7F" w14:textId="0962C0D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3295F527" w:rsidR="008E5939" w:rsidRPr="008E5939" w:rsidRDefault="00000000">
      <w:pPr>
        <w:pStyle w:val="ListParagraph"/>
        <w:numPr>
          <w:ilvl w:val="0"/>
          <w:numId w:val="10"/>
        </w:numPr>
        <w:rPr>
          <w:rFonts w:ascii="Calibri" w:hAnsi="Calibri" w:cs="Arial"/>
          <w:b/>
          <w:color w:val="C25920"/>
          <w:sz w:val="22"/>
          <w:szCs w:val="22"/>
          <w:lang w:val="fr-CA"/>
        </w:rPr>
      </w:pPr>
      <w:hyperlink r:id="rId72" w:history="1">
        <w:r w:rsidR="00304B8D">
          <w:rPr>
            <w:rStyle w:val="Hyperlink"/>
            <w:rFonts w:ascii="Calibri" w:hAnsi="Calibri" w:cs="Arial"/>
            <w:b/>
            <w:color w:val="C25920"/>
            <w:sz w:val="22"/>
            <w:szCs w:val="22"/>
            <w:u w:val="none"/>
            <w:lang w:val="fr-CA"/>
          </w:rPr>
          <w:t>ATTENTE_VI_Fiche</w:t>
        </w:r>
      </w:hyperlink>
    </w:p>
    <w:p w14:paraId="194E0CBD" w14:textId="764C06DF" w:rsidR="008E5939" w:rsidRPr="008E5939" w:rsidRDefault="00000000">
      <w:pPr>
        <w:pStyle w:val="ListParagraph"/>
        <w:numPr>
          <w:ilvl w:val="0"/>
          <w:numId w:val="10"/>
        </w:numPr>
        <w:rPr>
          <w:rFonts w:ascii="Calibri" w:hAnsi="Calibri" w:cs="Arial"/>
          <w:b/>
          <w:color w:val="C25920"/>
          <w:sz w:val="22"/>
          <w:szCs w:val="22"/>
          <w:lang w:val="fr-CA"/>
        </w:rPr>
      </w:pPr>
      <w:hyperlink r:id="rId73" w:history="1">
        <w:r w:rsidR="00304B8D">
          <w:rPr>
            <w:rStyle w:val="Hyperlink"/>
            <w:rFonts w:ascii="Calibri" w:hAnsi="Calibri" w:cs="Arial"/>
            <w:b/>
            <w:color w:val="C25920"/>
            <w:sz w:val="22"/>
            <w:szCs w:val="22"/>
            <w:u w:val="none"/>
            <w:lang w:val="fr-CA"/>
          </w:rPr>
          <w:t>ATTENTE_VI_Ligne</w:t>
        </w:r>
      </w:hyperlink>
    </w:p>
    <w:p w14:paraId="09C31815" w14:textId="09DF075F"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74" w:history="1">
        <w:r w:rsidR="00304B8D">
          <w:rPr>
            <w:rStyle w:val="Hyperlink"/>
            <w:rFonts w:ascii="Calibri" w:hAnsi="Calibri" w:cs="Arial"/>
            <w:b/>
            <w:color w:val="C25920"/>
            <w:sz w:val="22"/>
            <w:szCs w:val="22"/>
            <w:u w:val="none"/>
            <w:lang w:val="fr-CA"/>
          </w:rPr>
          <w:t>ATTENTE_VI_Lexique</w:t>
        </w:r>
      </w:hyperlink>
    </w:p>
    <w:p w14:paraId="04986304" w14:textId="30C769EF" w:rsidR="000F3AF0" w:rsidRDefault="00000000">
      <w:pPr>
        <w:pStyle w:val="ListParagraph"/>
        <w:numPr>
          <w:ilvl w:val="0"/>
          <w:numId w:val="10"/>
        </w:numPr>
        <w:rPr>
          <w:rStyle w:val="Hyperlink"/>
          <w:rFonts w:ascii="Calibri" w:hAnsi="Calibri" w:cs="Arial"/>
          <w:b/>
          <w:color w:val="C25920"/>
          <w:sz w:val="22"/>
          <w:szCs w:val="22"/>
          <w:u w:val="none"/>
          <w:lang w:val="fr-CA"/>
        </w:rPr>
      </w:pPr>
      <w:hyperlink r:id="rId75" w:history="1">
        <w:r w:rsidR="00304B8D">
          <w:rPr>
            <w:rStyle w:val="Hyperlink"/>
            <w:rFonts w:ascii="Calibri" w:hAnsi="Calibri" w:cs="Arial"/>
            <w:b/>
            <w:color w:val="C25920"/>
            <w:sz w:val="22"/>
            <w:szCs w:val="22"/>
            <w:u w:val="none"/>
            <w:lang w:val="fr-CA"/>
          </w:rPr>
          <w:t>ATTENTE_VI_Preunite</w:t>
        </w:r>
      </w:hyperlink>
    </w:p>
    <w:p w14:paraId="00108F96" w14:textId="51632354" w:rsidR="00547624" w:rsidRPr="00547624" w:rsidRDefault="00000000">
      <w:pPr>
        <w:pStyle w:val="ListParagraph"/>
        <w:numPr>
          <w:ilvl w:val="0"/>
          <w:numId w:val="10"/>
        </w:numPr>
        <w:rPr>
          <w:rFonts w:ascii="Calibri" w:hAnsi="Calibri" w:cs="Arial"/>
          <w:b/>
          <w:color w:val="C25920"/>
          <w:sz w:val="22"/>
          <w:szCs w:val="22"/>
          <w:lang w:val="fr-CA"/>
        </w:rPr>
      </w:pPr>
      <w:hyperlink r:id="rId76" w:history="1">
        <w:r w:rsidR="007807F7" w:rsidRPr="0014782D">
          <w:rPr>
            <w:rStyle w:val="Hyperlink"/>
            <w:b/>
            <w:bCs/>
            <w:color w:val="C25920"/>
            <w:sz w:val="22"/>
            <w:szCs w:val="22"/>
            <w:u w:val="none"/>
            <w:lang w:val="fr-CA"/>
          </w:rPr>
          <w:t>ATTENTE_VF1_Vidéo1</w:t>
        </w:r>
      </w:hyperlink>
    </w:p>
    <w:p w14:paraId="376FFAEB" w14:textId="0B595BBA" w:rsidR="00547624" w:rsidRPr="008E5939" w:rsidRDefault="00000000">
      <w:pPr>
        <w:pStyle w:val="ListParagraph"/>
        <w:numPr>
          <w:ilvl w:val="0"/>
          <w:numId w:val="10"/>
        </w:numPr>
        <w:rPr>
          <w:rFonts w:ascii="Calibri" w:hAnsi="Calibri" w:cs="Arial"/>
          <w:b/>
          <w:color w:val="C25920"/>
          <w:sz w:val="22"/>
          <w:szCs w:val="22"/>
          <w:lang w:val="fr-CA"/>
        </w:rPr>
      </w:pPr>
      <w:hyperlink r:id="rId77" w:history="1">
        <w:r w:rsidR="007807F7" w:rsidRPr="00304B8D">
          <w:rPr>
            <w:rStyle w:val="Hyperlink"/>
            <w:b/>
            <w:bCs/>
            <w:color w:val="C25920"/>
            <w:sz w:val="22"/>
            <w:szCs w:val="22"/>
            <w:u w:val="none"/>
            <w:lang w:val="fr-CA"/>
          </w:rPr>
          <w:t>ATTENTE_VF1_Vidéo2</w:t>
        </w:r>
      </w:hyperlink>
    </w:p>
    <w:p w14:paraId="06327E70" w14:textId="3F0305F3" w:rsidR="008E5939" w:rsidRPr="008E5939" w:rsidRDefault="00000000">
      <w:pPr>
        <w:pStyle w:val="ListParagraph"/>
        <w:numPr>
          <w:ilvl w:val="0"/>
          <w:numId w:val="10"/>
        </w:numPr>
        <w:rPr>
          <w:rFonts w:ascii="Calibri" w:hAnsi="Calibri" w:cs="Arial"/>
          <w:b/>
          <w:color w:val="C25920"/>
          <w:sz w:val="22"/>
          <w:szCs w:val="22"/>
          <w:lang w:val="fr-CA"/>
        </w:rPr>
      </w:pPr>
      <w:hyperlink r:id="rId78" w:history="1">
        <w:r w:rsidR="00304B8D" w:rsidRPr="00304B8D">
          <w:rPr>
            <w:rStyle w:val="Hyperlink"/>
            <w:b/>
            <w:bCs/>
            <w:color w:val="C25920"/>
            <w:sz w:val="22"/>
            <w:szCs w:val="22"/>
            <w:u w:val="none"/>
            <w:lang w:val="fr-CA"/>
          </w:rPr>
          <w:t>ATTENTE_VF1_Vidéo3</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3613287D"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83200" behindDoc="0" locked="0" layoutInCell="1" allowOverlap="1" wp14:anchorId="18051FF3" wp14:editId="17A76D45">
                <wp:simplePos x="0" y="0"/>
                <wp:positionH relativeFrom="column">
                  <wp:posOffset>3810000</wp:posOffset>
                </wp:positionH>
                <wp:positionV relativeFrom="paragraph">
                  <wp:posOffset>45720</wp:posOffset>
                </wp:positionV>
                <wp:extent cx="1508760" cy="241300"/>
                <wp:effectExtent l="0" t="0" r="0" b="0"/>
                <wp:wrapNone/>
                <wp:docPr id="262" name="Rectangle 262">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8F07B"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51FF3" id="Rectangle 262" o:spid="_x0000_s1084" href="http://www.afeao.ca/afeaoDoc/ATTENTE_VF2.pdf" style="position:absolute;margin-left:300pt;margin-top:3.6pt;width:118.8pt;height:19pt;z-index:2536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D98F07B"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0D17A831" wp14:editId="5F9C1526">
                <wp:simplePos x="0" y="0"/>
                <wp:positionH relativeFrom="column">
                  <wp:posOffset>7434649</wp:posOffset>
                </wp:positionH>
                <wp:positionV relativeFrom="paragraph">
                  <wp:posOffset>46063</wp:posOffset>
                </wp:positionV>
                <wp:extent cx="1516380" cy="243154"/>
                <wp:effectExtent l="0" t="0" r="0" b="0"/>
                <wp:wrapNone/>
                <wp:docPr id="263" name="Rectangle 26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E9538"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BF6CD3"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7A831" id="Rectangle 263" o:spid="_x0000_s1085" href="http://www.afeao.ca/afeaoDoc/ATTENTE_VF4.pdf" style="position:absolute;margin-left:585.4pt;margin-top:3.65pt;width:119.4pt;height:19.15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F4E9538"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4BF6CD3"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01E4393C" wp14:editId="2B7471E3">
                <wp:simplePos x="0" y="0"/>
                <wp:positionH relativeFrom="column">
                  <wp:posOffset>2014151</wp:posOffset>
                </wp:positionH>
                <wp:positionV relativeFrom="paragraph">
                  <wp:posOffset>46063</wp:posOffset>
                </wp:positionV>
                <wp:extent cx="1508760" cy="241300"/>
                <wp:effectExtent l="0" t="0" r="0" b="0"/>
                <wp:wrapNone/>
                <wp:docPr id="264" name="Rectangle 264">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E8836"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7C43E1"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4393C" id="Rectangle 264" o:spid="_x0000_s1086" href="http://www.afeao.ca/afeaoDoc/ATTENTE_VF1.pdf" style="position:absolute;margin-left:158.6pt;margin-top:3.65pt;width:118.8pt;height:19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EBE8836"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E7C43E1"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3984" behindDoc="0" locked="0" layoutInCell="1" allowOverlap="1" wp14:anchorId="2D41E90F" wp14:editId="5496BBE4">
                <wp:simplePos x="0" y="0"/>
                <wp:positionH relativeFrom="column">
                  <wp:posOffset>0</wp:posOffset>
                </wp:positionH>
                <wp:positionV relativeFrom="paragraph">
                  <wp:posOffset>-635</wp:posOffset>
                </wp:positionV>
                <wp:extent cx="9083040" cy="365760"/>
                <wp:effectExtent l="0" t="0" r="0" b="2540"/>
                <wp:wrapNone/>
                <wp:docPr id="266" name="Rounded Rectangle 26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411F21" id="Rounded Rectangle 266" o:spid="_x0000_s1026" style="position:absolute;margin-left:0;margin-top:-.05pt;width:715.2pt;height:28.8pt;z-index:2536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5008" behindDoc="0" locked="0" layoutInCell="1" allowOverlap="1" wp14:anchorId="35B2F2B2" wp14:editId="2D155A7A">
                <wp:simplePos x="0" y="0"/>
                <wp:positionH relativeFrom="column">
                  <wp:posOffset>106680</wp:posOffset>
                </wp:positionH>
                <wp:positionV relativeFrom="paragraph">
                  <wp:posOffset>43180</wp:posOffset>
                </wp:positionV>
                <wp:extent cx="1615440" cy="241300"/>
                <wp:effectExtent l="0" t="0" r="0" b="0"/>
                <wp:wrapNone/>
                <wp:docPr id="268" name="Rectangle 268">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44D46C"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2F2B2" id="Rectangle 268" o:spid="_x0000_s1087" href="http://www.afeao.ca/afeaoDoc/ATTENTE_VI.pdf" style="position:absolute;margin-left:8.4pt;margin-top:3.4pt;width:127.2pt;height:19pt;z-index:2536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044D46C"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273CBC8F" wp14:editId="601A834D">
                <wp:simplePos x="0" y="0"/>
                <wp:positionH relativeFrom="column">
                  <wp:posOffset>5608320</wp:posOffset>
                </wp:positionH>
                <wp:positionV relativeFrom="paragraph">
                  <wp:posOffset>41910</wp:posOffset>
                </wp:positionV>
                <wp:extent cx="1516380" cy="241300"/>
                <wp:effectExtent l="0" t="0" r="0" b="0"/>
                <wp:wrapNone/>
                <wp:docPr id="269" name="Rectangle 269">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60A3A"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CBC8F" id="Rectangle 269" o:spid="_x0000_s1088" href="http://www.afeao.ca/afeaoDoc/ATTENTE_VF3.pdf" style="position:absolute;margin-left:441.6pt;margin-top:3.3pt;width:119.4pt;height:19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B960A3A"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742C1A81" wp14:editId="5B01B887">
                <wp:simplePos x="0" y="0"/>
                <wp:positionH relativeFrom="column">
                  <wp:posOffset>1790700</wp:posOffset>
                </wp:positionH>
                <wp:positionV relativeFrom="paragraph">
                  <wp:posOffset>67945</wp:posOffset>
                </wp:positionV>
                <wp:extent cx="0" cy="218440"/>
                <wp:effectExtent l="0" t="0" r="12700" b="10160"/>
                <wp:wrapNone/>
                <wp:docPr id="270" name="Straight Connector 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ADFAD" id="Straight Connector 270" o:spid="_x0000_s1026" style="position:absolute;z-index:2536791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0128" behindDoc="0" locked="0" layoutInCell="1" allowOverlap="1" wp14:anchorId="6C110202" wp14:editId="6387074D">
                <wp:simplePos x="0" y="0"/>
                <wp:positionH relativeFrom="column">
                  <wp:posOffset>3749040</wp:posOffset>
                </wp:positionH>
                <wp:positionV relativeFrom="paragraph">
                  <wp:posOffset>52705</wp:posOffset>
                </wp:positionV>
                <wp:extent cx="0" cy="218440"/>
                <wp:effectExtent l="0" t="0" r="12700" b="10160"/>
                <wp:wrapNone/>
                <wp:docPr id="271" name="Straight Connector 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D87A43" id="Straight Connector 271" o:spid="_x0000_s1026" style="position:absolute;z-index:2536801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1152" behindDoc="0" locked="0" layoutInCell="1" allowOverlap="1" wp14:anchorId="4E30097C" wp14:editId="23E8C532">
                <wp:simplePos x="0" y="0"/>
                <wp:positionH relativeFrom="column">
                  <wp:posOffset>5394960</wp:posOffset>
                </wp:positionH>
                <wp:positionV relativeFrom="paragraph">
                  <wp:posOffset>52705</wp:posOffset>
                </wp:positionV>
                <wp:extent cx="0" cy="218440"/>
                <wp:effectExtent l="0" t="0" r="12700" b="10160"/>
                <wp:wrapNone/>
                <wp:docPr id="290" name="Straight Connector 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AC6BD6" id="Straight Connector 290" o:spid="_x0000_s1026" style="position:absolute;z-index:2536811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2176" behindDoc="0" locked="0" layoutInCell="1" allowOverlap="1" wp14:anchorId="33E1DF43" wp14:editId="7B3EEDD8">
                <wp:simplePos x="0" y="0"/>
                <wp:positionH relativeFrom="column">
                  <wp:posOffset>7307580</wp:posOffset>
                </wp:positionH>
                <wp:positionV relativeFrom="paragraph">
                  <wp:posOffset>52705</wp:posOffset>
                </wp:positionV>
                <wp:extent cx="0" cy="218440"/>
                <wp:effectExtent l="0" t="0" r="12700" b="10160"/>
                <wp:wrapNone/>
                <wp:docPr id="291" name="Straight Connector 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0E45A" id="Straight Connector 291" o:spid="_x0000_s1026" style="position:absolute;z-index:2536821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5" w:name="link_der_2"/>
      <w:bookmarkEnd w:id="15"/>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CB289BB" w14:textId="77777777" w:rsidR="007807F7" w:rsidRDefault="007807F7" w:rsidP="00946199">
      <w:pPr>
        <w:pStyle w:val="ListParagraph"/>
        <w:numPr>
          <w:ilvl w:val="0"/>
          <w:numId w:val="36"/>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A45B19">
        <w:rPr>
          <w:rFonts w:ascii="Calibri" w:eastAsia="Book Antiqua" w:hAnsi="Calibri" w:cs="Book Antiqua"/>
          <w:sz w:val="22"/>
          <w:szCs w:val="22"/>
          <w:lang w:val="fr-CA"/>
        </w:rPr>
        <w:t xml:space="preserve"> les tables et les chaises selon les besoins.</w:t>
      </w:r>
    </w:p>
    <w:p w14:paraId="585A9A95" w14:textId="7B25E4F6" w:rsidR="007807F7" w:rsidRPr="00D75B23" w:rsidRDefault="007807F7" w:rsidP="00946199">
      <w:pPr>
        <w:pStyle w:val="ListParagraph"/>
        <w:numPr>
          <w:ilvl w:val="0"/>
          <w:numId w:val="36"/>
        </w:numPr>
        <w:rPr>
          <w:rFonts w:ascii="Calibri" w:eastAsia="Book Antiqua" w:hAnsi="Calibri" w:cs="Book Antiqua"/>
          <w:sz w:val="22"/>
          <w:szCs w:val="22"/>
          <w:lang w:val="fr-CA"/>
        </w:rPr>
      </w:pPr>
      <w:r w:rsidRPr="00D75B23">
        <w:rPr>
          <w:rFonts w:ascii="Calibri" w:eastAsia="Book Antiqua" w:hAnsi="Calibri" w:cs="Book Antiqua"/>
          <w:sz w:val="22"/>
          <w:szCs w:val="22"/>
          <w:lang w:val="fr-CA"/>
        </w:rPr>
        <w:t>Prévoyez les replacer dans la salle pour l’activité d’expérimentation</w:t>
      </w:r>
      <w:r>
        <w:rPr>
          <w:rFonts w:ascii="Calibri" w:eastAsia="Book Antiqua" w:hAnsi="Calibri" w:cs="Book Antiqua"/>
          <w:sz w:val="22"/>
          <w:szCs w:val="22"/>
          <w:lang w:val="fr-CA"/>
        </w:rPr>
        <w:t xml:space="preserve">. </w:t>
      </w:r>
      <w:r w:rsidRPr="00D75B23">
        <w:rPr>
          <w:rFonts w:ascii="Calibri" w:eastAsia="Book Antiqua" w:hAnsi="Calibri" w:cs="Book Antiqua"/>
          <w:sz w:val="22"/>
          <w:szCs w:val="22"/>
          <w:lang w:val="fr-CA"/>
        </w:rPr>
        <w:t xml:space="preserve">Si la salle de danse ne contient pas de tables ou de pupitres, prévoyez utiliser </w:t>
      </w:r>
      <w:r w:rsidR="005F6AB9">
        <w:rPr>
          <w:rFonts w:ascii="Calibri" w:eastAsia="Book Antiqua" w:hAnsi="Calibri" w:cs="Book Antiqua"/>
          <w:sz w:val="22"/>
          <w:szCs w:val="22"/>
          <w:lang w:val="fr-CA"/>
        </w:rPr>
        <w:br/>
      </w:r>
      <w:r w:rsidRPr="00D75B23">
        <w:rPr>
          <w:rFonts w:ascii="Calibri" w:eastAsia="Book Antiqua" w:hAnsi="Calibri" w:cs="Book Antiqua"/>
          <w:sz w:val="22"/>
          <w:szCs w:val="22"/>
          <w:lang w:val="fr-CA"/>
        </w:rPr>
        <w:t>des chaises ou rendez-vous dans une salle de classe pleinement meublée non utilisée si une telle salle est disponible.</w:t>
      </w:r>
    </w:p>
    <w:p w14:paraId="26E92331" w14:textId="77CDAEDE" w:rsidR="007807F7" w:rsidRPr="00A45B19" w:rsidRDefault="007807F7" w:rsidP="00946199">
      <w:pPr>
        <w:pStyle w:val="ListParagraph"/>
        <w:numPr>
          <w:ilvl w:val="0"/>
          <w:numId w:val="36"/>
        </w:numPr>
        <w:rPr>
          <w:rFonts w:ascii="Calibri" w:eastAsia="Book Antiqua" w:hAnsi="Calibri" w:cs="Book Antiqua"/>
          <w:sz w:val="22"/>
          <w:szCs w:val="22"/>
          <w:lang w:val="fr-CA"/>
        </w:rPr>
      </w:pPr>
      <w:r w:rsidRPr="00A45B19">
        <w:rPr>
          <w:rFonts w:ascii="Calibri" w:eastAsia="Book Antiqua" w:hAnsi="Calibri" w:cs="Book Antiqua"/>
          <w:sz w:val="22"/>
          <w:szCs w:val="22"/>
          <w:lang w:val="fr-CA"/>
        </w:rPr>
        <w:t>P</w:t>
      </w:r>
      <w:r>
        <w:rPr>
          <w:rFonts w:ascii="Calibri" w:eastAsia="Book Antiqua" w:hAnsi="Calibri" w:cs="Book Antiqua"/>
          <w:sz w:val="22"/>
          <w:szCs w:val="22"/>
          <w:lang w:val="fr-CA"/>
        </w:rPr>
        <w:t xml:space="preserve">révoyez </w:t>
      </w:r>
      <w:r w:rsidRPr="00A45B19">
        <w:rPr>
          <w:rFonts w:ascii="Calibri" w:eastAsia="Book Antiqua" w:hAnsi="Calibri" w:cs="Book Antiqua"/>
          <w:sz w:val="22"/>
          <w:szCs w:val="22"/>
          <w:lang w:val="fr-CA"/>
        </w:rPr>
        <w:t>utiliser des accessoires variés en lien avec l</w:t>
      </w:r>
      <w:r>
        <w:rPr>
          <w:rFonts w:ascii="Calibri" w:eastAsia="Book Antiqua" w:hAnsi="Calibri" w:cs="Book Antiqua"/>
          <w:sz w:val="22"/>
          <w:szCs w:val="22"/>
          <w:lang w:val="fr-CA"/>
        </w:rPr>
        <w:t xml:space="preserve">a mise en situation </w:t>
      </w:r>
      <w:r w:rsidRPr="00A45B19">
        <w:rPr>
          <w:rFonts w:ascii="Calibri" w:eastAsia="Book Antiqua" w:hAnsi="Calibri" w:cs="Book Antiqua"/>
          <w:sz w:val="22"/>
          <w:szCs w:val="22"/>
          <w:lang w:val="fr-CA"/>
        </w:rPr>
        <w:t>(p. ex., livres, crayons, chaises, pupitres, sac à dos, ca</w:t>
      </w:r>
      <w:r>
        <w:rPr>
          <w:rFonts w:ascii="Calibri" w:eastAsia="Book Antiqua" w:hAnsi="Calibri" w:cs="Book Antiqua"/>
          <w:sz w:val="22"/>
          <w:szCs w:val="22"/>
          <w:lang w:val="fr-CA"/>
        </w:rPr>
        <w:t xml:space="preserve">rnet de notes, règles </w:t>
      </w:r>
      <w:r w:rsidR="005F6AB9">
        <w:rPr>
          <w:rFonts w:ascii="Calibri" w:eastAsia="Book Antiqua" w:hAnsi="Calibri" w:cs="Book Antiqua"/>
          <w:sz w:val="22"/>
          <w:szCs w:val="22"/>
          <w:lang w:val="fr-CA"/>
        </w:rPr>
        <w:br/>
      </w:r>
      <w:r>
        <w:rPr>
          <w:rFonts w:ascii="Calibri" w:eastAsia="Book Antiqua" w:hAnsi="Calibri" w:cs="Book Antiqua"/>
          <w:sz w:val="22"/>
          <w:szCs w:val="22"/>
          <w:lang w:val="fr-CA"/>
        </w:rPr>
        <w:t>à mesurer</w:t>
      </w:r>
      <w:r w:rsidRPr="00A45B19">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58F7D934" w14:textId="08BA6DB3" w:rsidR="007807F7" w:rsidRDefault="007807F7" w:rsidP="00946199">
      <w:pPr>
        <w:pStyle w:val="ListParagraph"/>
        <w:numPr>
          <w:ilvl w:val="0"/>
          <w:numId w:val="36"/>
        </w:numPr>
        <w:rPr>
          <w:rFonts w:ascii="Calibri" w:eastAsia="Book Antiqua" w:hAnsi="Calibri" w:cs="Book Antiqua"/>
          <w:sz w:val="22"/>
          <w:szCs w:val="22"/>
          <w:lang w:val="fr-CA"/>
        </w:rPr>
      </w:pPr>
      <w:r w:rsidRPr="00D75B23">
        <w:rPr>
          <w:rFonts w:ascii="Calibri" w:eastAsia="Book Antiqua" w:hAnsi="Calibri" w:cs="Book Antiqua"/>
          <w:sz w:val="22"/>
          <w:szCs w:val="22"/>
          <w:lang w:val="fr-CA"/>
        </w:rPr>
        <w:t xml:space="preserve">Affichez le tableau des mots clés (voir : </w:t>
      </w:r>
      <w:hyperlink r:id="rId79" w:history="1">
        <w:r>
          <w:rPr>
            <w:rStyle w:val="Hyperlink"/>
            <w:rFonts w:ascii="Calibri" w:hAnsi="Calibri" w:cs="Arial"/>
            <w:b/>
            <w:color w:val="C25920"/>
            <w:sz w:val="22"/>
            <w:szCs w:val="22"/>
            <w:u w:val="none"/>
            <w:lang w:val="fr-CA"/>
          </w:rPr>
          <w:t>ATTENTE_VI_Lexique</w:t>
        </w:r>
      </w:hyperlink>
      <w:r w:rsidRPr="00D75B23">
        <w:rPr>
          <w:rFonts w:ascii="Calibri" w:eastAsia="Book Antiqua" w:hAnsi="Calibri" w:cs="Book Antiqua"/>
          <w:sz w:val="22"/>
          <w:szCs w:val="22"/>
          <w:lang w:val="fr-CA"/>
        </w:rPr>
        <w:t>).</w:t>
      </w:r>
    </w:p>
    <w:p w14:paraId="563FE0C1" w14:textId="6DF70E85" w:rsidR="00547624" w:rsidRPr="007807F7" w:rsidRDefault="007807F7" w:rsidP="00946199">
      <w:pPr>
        <w:pStyle w:val="ListParagraph"/>
        <w:numPr>
          <w:ilvl w:val="0"/>
          <w:numId w:val="36"/>
        </w:numPr>
        <w:rPr>
          <w:rFonts w:ascii="Calibri" w:eastAsia="Book Antiqua" w:hAnsi="Calibri" w:cs="Book Antiqua"/>
          <w:sz w:val="22"/>
          <w:szCs w:val="22"/>
          <w:lang w:val="fr-CA"/>
        </w:rPr>
      </w:pPr>
      <w:r w:rsidRPr="007807F7">
        <w:rPr>
          <w:rFonts w:ascii="Calibri" w:eastAsia="Book Antiqua" w:hAnsi="Calibri" w:cs="Book Antiqua"/>
          <w:sz w:val="22"/>
          <w:szCs w:val="22"/>
          <w:lang w:val="fr-CA"/>
        </w:rPr>
        <w:t>Prévoir distribuer ou rendre accessible la liste de vérification</w:t>
      </w:r>
      <w:r w:rsidR="00547624" w:rsidRPr="007807F7">
        <w:rPr>
          <w:rFonts w:ascii="Calibri" w:eastAsia="Book Antiqua" w:hAnsi="Calibri" w:cs="Book Antiqua"/>
          <w:sz w:val="22"/>
          <w:szCs w:val="22"/>
          <w:lang w:val="fr-CA"/>
        </w:rPr>
        <w:t xml:space="preserve"> (voir : </w:t>
      </w:r>
      <w:hyperlink r:id="rId80" w:history="1">
        <w:r>
          <w:rPr>
            <w:rStyle w:val="Hyperlink"/>
            <w:rFonts w:ascii="Calibri" w:hAnsi="Calibri" w:cs="Arial"/>
            <w:b/>
            <w:color w:val="C25920"/>
            <w:sz w:val="22"/>
            <w:szCs w:val="22"/>
            <w:u w:val="none"/>
            <w:lang w:val="fr-CA"/>
          </w:rPr>
          <w:t>ATTENTE_VF2_Annexe1</w:t>
        </w:r>
      </w:hyperlink>
      <w:r w:rsidR="00547624" w:rsidRPr="007807F7">
        <w:rPr>
          <w:rFonts w:ascii="Calibri" w:eastAsia="Book Antiqua" w:hAnsi="Calibri" w:cs="Book Antiqua"/>
          <w:sz w:val="22"/>
          <w:szCs w:val="22"/>
          <w:lang w:val="fr-CA"/>
        </w:rPr>
        <w:t>).</w:t>
      </w:r>
    </w:p>
    <w:p w14:paraId="6B9E21D4" w14:textId="77777777" w:rsidR="00547624" w:rsidRDefault="00547624" w:rsidP="00547624">
      <w:pPr>
        <w:rPr>
          <w:rFonts w:ascii="Calibri" w:hAnsi="Calibri" w:cs="Arial"/>
          <w:b/>
          <w:bCs/>
          <w:color w:val="000000" w:themeColor="text1"/>
          <w:sz w:val="22"/>
          <w:szCs w:val="22"/>
          <w:lang w:val="fr-CA"/>
        </w:rPr>
      </w:pPr>
    </w:p>
    <w:p w14:paraId="2C84BA6D"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7242C538" w14:textId="1677BE64" w:rsidR="007807F7" w:rsidRPr="00A45B19" w:rsidRDefault="007807F7">
      <w:pPr>
        <w:pStyle w:val="ListParagraph"/>
        <w:numPr>
          <w:ilvl w:val="0"/>
          <w:numId w:val="15"/>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Faites un reto</w:t>
      </w:r>
      <w:r>
        <w:rPr>
          <w:rFonts w:ascii="Calibri" w:hAnsi="Calibri" w:cs="Arial"/>
          <w:bCs/>
          <w:color w:val="000000" w:themeColor="text1"/>
          <w:sz w:val="22"/>
          <w:szCs w:val="22"/>
          <w:lang w:val="fr-CA"/>
        </w:rPr>
        <w:t xml:space="preserve">ur sur l’activité d’exploration (p. ex., </w:t>
      </w:r>
      <w:r w:rsidRPr="00A45B19">
        <w:rPr>
          <w:rFonts w:ascii="Calibri" w:hAnsi="Calibri" w:cs="Arial"/>
          <w:bCs/>
          <w:color w:val="000000" w:themeColor="text1"/>
          <w:sz w:val="22"/>
          <w:szCs w:val="22"/>
          <w:lang w:val="fr-CA"/>
        </w:rPr>
        <w:t xml:space="preserve">Qu’avons-nous accompli dans l’activité </w:t>
      </w:r>
      <w:proofErr w:type="gramStart"/>
      <w:r w:rsidRPr="00A45B19">
        <w:rPr>
          <w:rFonts w:ascii="Calibri" w:hAnsi="Calibri" w:cs="Arial"/>
          <w:bCs/>
          <w:color w:val="000000" w:themeColor="text1"/>
          <w:sz w:val="22"/>
          <w:szCs w:val="22"/>
          <w:lang w:val="fr-CA"/>
        </w:rPr>
        <w:t>précédente?</w:t>
      </w:r>
      <w:r>
        <w:rPr>
          <w:rFonts w:ascii="Calibri" w:hAnsi="Calibri" w:cs="Arial"/>
          <w:bCs/>
          <w:color w:val="000000" w:themeColor="text1"/>
          <w:sz w:val="22"/>
          <w:szCs w:val="22"/>
          <w:lang w:val="fr-CA"/>
        </w:rPr>
        <w:t>;</w:t>
      </w:r>
      <w:proofErr w:type="gramEnd"/>
      <w:r w:rsidRPr="00A45B19">
        <w:rPr>
          <w:rFonts w:ascii="Calibri" w:hAnsi="Calibri" w:cs="Arial"/>
          <w:bCs/>
          <w:color w:val="000000" w:themeColor="text1"/>
          <w:sz w:val="22"/>
          <w:szCs w:val="22"/>
          <w:lang w:val="fr-CA"/>
        </w:rPr>
        <w:t xml:space="preserve">  Quels mouvements avez-vous trouvé faciles </w:t>
      </w:r>
      <w:r w:rsidR="005F6AB9">
        <w:rPr>
          <w:rFonts w:ascii="Calibri" w:hAnsi="Calibri" w:cs="Arial"/>
          <w:bCs/>
          <w:color w:val="000000" w:themeColor="text1"/>
          <w:sz w:val="22"/>
          <w:szCs w:val="22"/>
          <w:lang w:val="fr-CA"/>
        </w:rPr>
        <w:br/>
      </w:r>
      <w:r w:rsidRPr="00A45B19">
        <w:rPr>
          <w:rFonts w:ascii="Calibri" w:hAnsi="Calibri" w:cs="Arial"/>
          <w:bCs/>
          <w:color w:val="000000" w:themeColor="text1"/>
          <w:sz w:val="22"/>
          <w:szCs w:val="22"/>
          <w:lang w:val="fr-CA"/>
        </w:rPr>
        <w:t>à exécuter</w:t>
      </w:r>
      <w:r>
        <w:rPr>
          <w:rFonts w:ascii="Calibri" w:hAnsi="Calibri" w:cs="Arial"/>
          <w:bCs/>
          <w:color w:val="000000" w:themeColor="text1"/>
          <w:sz w:val="22"/>
          <w:szCs w:val="22"/>
          <w:lang w:val="fr-CA"/>
        </w:rPr>
        <w:t>; Q</w:t>
      </w:r>
      <w:r w:rsidRPr="00A45B19">
        <w:rPr>
          <w:rFonts w:ascii="Calibri" w:hAnsi="Calibri" w:cs="Arial"/>
          <w:bCs/>
          <w:color w:val="000000" w:themeColor="text1"/>
          <w:sz w:val="22"/>
          <w:szCs w:val="22"/>
          <w:lang w:val="fr-CA"/>
        </w:rPr>
        <w:t>uels mouvements étaient plus difficiles à exécuter</w:t>
      </w:r>
      <w:r>
        <w:rPr>
          <w:rFonts w:ascii="Calibri" w:hAnsi="Calibri" w:cs="Arial"/>
          <w:bCs/>
          <w:color w:val="000000" w:themeColor="text1"/>
          <w:sz w:val="22"/>
          <w:szCs w:val="22"/>
          <w:lang w:val="fr-CA"/>
        </w:rPr>
        <w:t xml:space="preserve">?; Avez-vous faits l’expérience se spontanéité dans la création de pas ou séquence </w:t>
      </w:r>
      <w:r w:rsidR="005F6AB9">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pas, ou mouvement en lien avec la mise en situation?).</w:t>
      </w:r>
    </w:p>
    <w:p w14:paraId="0694FCBE" w14:textId="0ACFC5EB" w:rsidR="007807F7" w:rsidRPr="00A45B19" w:rsidRDefault="007807F7">
      <w:pPr>
        <w:pStyle w:val="ListParagraph"/>
        <w:numPr>
          <w:ilvl w:val="0"/>
          <w:numId w:val="15"/>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Faites le lien entre les exercices d’exploration et le travail de chorégraphie demandé, c’est</w:t>
      </w:r>
      <w:r>
        <w:rPr>
          <w:rFonts w:ascii="Calibri" w:hAnsi="Calibri" w:cs="Arial"/>
          <w:bCs/>
          <w:color w:val="000000" w:themeColor="text1"/>
          <w:sz w:val="22"/>
          <w:szCs w:val="22"/>
          <w:lang w:val="fr-CA"/>
        </w:rPr>
        <w:t>-</w:t>
      </w:r>
      <w:r w:rsidRPr="00A45B19">
        <w:rPr>
          <w:rFonts w:ascii="Calibri" w:hAnsi="Calibri" w:cs="Arial"/>
          <w:bCs/>
          <w:color w:val="000000" w:themeColor="text1"/>
          <w:sz w:val="22"/>
          <w:szCs w:val="22"/>
          <w:lang w:val="fr-CA"/>
        </w:rPr>
        <w:t>à</w:t>
      </w:r>
      <w:r>
        <w:rPr>
          <w:rFonts w:ascii="Calibri" w:hAnsi="Calibri" w:cs="Arial"/>
          <w:bCs/>
          <w:color w:val="000000" w:themeColor="text1"/>
          <w:sz w:val="22"/>
          <w:szCs w:val="22"/>
          <w:lang w:val="fr-CA"/>
        </w:rPr>
        <w:t>-</w:t>
      </w:r>
      <w:r w:rsidRPr="00A45B19">
        <w:rPr>
          <w:rFonts w:ascii="Calibri" w:hAnsi="Calibri" w:cs="Arial"/>
          <w:bCs/>
          <w:color w:val="000000" w:themeColor="text1"/>
          <w:sz w:val="22"/>
          <w:szCs w:val="22"/>
          <w:lang w:val="fr-CA"/>
        </w:rPr>
        <w:t>dire créer une chorégraphie selon le titre « </w:t>
      </w:r>
      <w:r w:rsidRPr="00A45B19">
        <w:rPr>
          <w:rFonts w:ascii="Calibri" w:hAnsi="Calibri" w:cs="Arial"/>
          <w:bCs/>
          <w:i/>
          <w:color w:val="000000" w:themeColor="text1"/>
          <w:sz w:val="22"/>
          <w:szCs w:val="22"/>
          <w:lang w:val="fr-CA"/>
        </w:rPr>
        <w:t>L’attente </w:t>
      </w:r>
      <w:r w:rsidRPr="00A45B19">
        <w:rPr>
          <w:rFonts w:ascii="Calibri" w:hAnsi="Calibri" w:cs="Arial"/>
          <w:bCs/>
          <w:color w:val="000000" w:themeColor="text1"/>
          <w:sz w:val="22"/>
          <w:szCs w:val="22"/>
          <w:lang w:val="fr-CA"/>
        </w:rPr>
        <w:t xml:space="preserve">», </w:t>
      </w:r>
      <w:r w:rsidR="005F6AB9">
        <w:rPr>
          <w:rFonts w:ascii="Calibri" w:hAnsi="Calibri" w:cs="Arial"/>
          <w:bCs/>
          <w:color w:val="000000" w:themeColor="text1"/>
          <w:sz w:val="22"/>
          <w:szCs w:val="22"/>
          <w:lang w:val="fr-CA"/>
        </w:rPr>
        <w:br/>
      </w:r>
      <w:r w:rsidRPr="00A45B19">
        <w:rPr>
          <w:rFonts w:ascii="Calibri" w:hAnsi="Calibri" w:cs="Arial"/>
          <w:bCs/>
          <w:color w:val="000000" w:themeColor="text1"/>
          <w:sz w:val="22"/>
          <w:szCs w:val="22"/>
          <w:lang w:val="fr-CA"/>
        </w:rPr>
        <w:t xml:space="preserve">à la manière du style de danse </w:t>
      </w:r>
      <w:r>
        <w:rPr>
          <w:rFonts w:ascii="Calibri" w:hAnsi="Calibri" w:cs="Arial"/>
          <w:bCs/>
          <w:color w:val="000000" w:themeColor="text1"/>
          <w:sz w:val="22"/>
          <w:szCs w:val="22"/>
          <w:lang w:val="fr-CA"/>
        </w:rPr>
        <w:t xml:space="preserve">de </w:t>
      </w:r>
      <w:r w:rsidRPr="00A45B19">
        <w:rPr>
          <w:rFonts w:ascii="Calibri" w:hAnsi="Calibri" w:cs="Arial"/>
          <w:bCs/>
          <w:color w:val="000000" w:themeColor="text1"/>
          <w:sz w:val="22"/>
          <w:szCs w:val="22"/>
          <w:lang w:val="fr-CA"/>
        </w:rPr>
        <w:t xml:space="preserve">jazz et </w:t>
      </w:r>
      <w:r>
        <w:rPr>
          <w:rFonts w:ascii="Calibri" w:hAnsi="Calibri" w:cs="Arial"/>
          <w:bCs/>
          <w:color w:val="000000" w:themeColor="text1"/>
          <w:sz w:val="22"/>
          <w:szCs w:val="22"/>
          <w:lang w:val="fr-CA"/>
        </w:rPr>
        <w:t xml:space="preserve">à </w:t>
      </w:r>
      <w:r w:rsidRPr="00A45B19">
        <w:rPr>
          <w:rFonts w:ascii="Calibri" w:hAnsi="Calibri" w:cs="Arial"/>
          <w:bCs/>
          <w:color w:val="000000" w:themeColor="text1"/>
          <w:sz w:val="22"/>
          <w:szCs w:val="22"/>
          <w:lang w:val="fr-CA"/>
        </w:rPr>
        <w:t>claquettes de Fred Astaire.</w:t>
      </w:r>
    </w:p>
    <w:p w14:paraId="1CB0C131" w14:textId="73F8501B" w:rsidR="007807F7" w:rsidRPr="007807F7" w:rsidRDefault="007807F7">
      <w:pPr>
        <w:pStyle w:val="ListParagraph"/>
        <w:numPr>
          <w:ilvl w:val="0"/>
          <w:numId w:val="15"/>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Lisez la mise en situation suivante</w:t>
      </w:r>
      <w:r>
        <w:rPr>
          <w:rFonts w:ascii="Calibri" w:hAnsi="Calibri" w:cs="Arial"/>
          <w:bCs/>
          <w:color w:val="000000" w:themeColor="text1"/>
          <w:sz w:val="22"/>
          <w:szCs w:val="22"/>
          <w:lang w:val="fr-CA"/>
        </w:rPr>
        <w:t xml:space="preserve"> aux élèves (qui</w:t>
      </w:r>
      <w:r w:rsidRPr="00A45B19">
        <w:rPr>
          <w:rFonts w:ascii="Calibri" w:hAnsi="Calibri" w:cs="Arial"/>
          <w:bCs/>
          <w:color w:val="000000" w:themeColor="text1"/>
          <w:sz w:val="22"/>
          <w:szCs w:val="22"/>
          <w:lang w:val="fr-CA"/>
        </w:rPr>
        <w:t xml:space="preserve"> trouve également dans la liste de vérification)</w:t>
      </w:r>
      <w:r>
        <w:rPr>
          <w:rFonts w:ascii="Calibri" w:hAnsi="Calibri" w:cs="Arial"/>
          <w:bCs/>
          <w:color w:val="000000" w:themeColor="text1"/>
          <w:sz w:val="22"/>
          <w:szCs w:val="22"/>
          <w:lang w:val="fr-CA"/>
        </w:rPr>
        <w:t> </w:t>
      </w:r>
      <w:r w:rsidRPr="007807F7">
        <w:rPr>
          <w:rFonts w:ascii="Calibri" w:hAnsi="Calibri" w:cs="Arial"/>
          <w:bCs/>
          <w:color w:val="000000" w:themeColor="text1"/>
          <w:sz w:val="22"/>
          <w:szCs w:val="22"/>
          <w:lang w:val="fr-CA"/>
        </w:rPr>
        <w:t xml:space="preserve">: </w:t>
      </w:r>
      <w:r w:rsidRPr="007807F7">
        <w:rPr>
          <w:rFonts w:eastAsia="Arial" w:cs="Arial"/>
          <w:i/>
          <w:color w:val="000000" w:themeColor="text1"/>
          <w:sz w:val="22"/>
          <w:szCs w:val="22"/>
          <w:lang w:val="fr-CA"/>
        </w:rPr>
        <w:t xml:space="preserve">Tes amis et toi êtes les premières personnes arrivées </w:t>
      </w:r>
      <w:r w:rsidR="005F6AB9">
        <w:rPr>
          <w:rFonts w:eastAsia="Arial" w:cs="Arial"/>
          <w:i/>
          <w:color w:val="000000" w:themeColor="text1"/>
          <w:sz w:val="22"/>
          <w:szCs w:val="22"/>
          <w:lang w:val="fr-CA"/>
        </w:rPr>
        <w:br/>
      </w:r>
      <w:r w:rsidRPr="007807F7">
        <w:rPr>
          <w:rFonts w:eastAsia="Arial" w:cs="Arial"/>
          <w:i/>
          <w:color w:val="000000" w:themeColor="text1"/>
          <w:sz w:val="22"/>
          <w:szCs w:val="22"/>
          <w:lang w:val="fr-CA"/>
        </w:rPr>
        <w:t xml:space="preserve">au cours de français; personne d’autre n’est dans la classe. Une musique entraînante s’échappe de la classe de musique qui est en train de répéter pour </w:t>
      </w:r>
      <w:r w:rsidR="005F6AB9">
        <w:rPr>
          <w:rFonts w:eastAsia="Arial" w:cs="Arial"/>
          <w:i/>
          <w:color w:val="000000" w:themeColor="text1"/>
          <w:sz w:val="22"/>
          <w:szCs w:val="22"/>
          <w:lang w:val="fr-CA"/>
        </w:rPr>
        <w:br/>
      </w:r>
      <w:r w:rsidRPr="007807F7">
        <w:rPr>
          <w:rFonts w:eastAsia="Arial" w:cs="Arial"/>
          <w:i/>
          <w:color w:val="000000" w:themeColor="text1"/>
          <w:sz w:val="22"/>
          <w:szCs w:val="22"/>
          <w:lang w:val="fr-CA"/>
        </w:rPr>
        <w:t xml:space="preserve">le grand spectacle du printemps. Vous êtes tellement de bonne humeur que vous vous mettez à danser dans la classe; après tout, vous avez si envie </w:t>
      </w:r>
      <w:proofErr w:type="gramStart"/>
      <w:r w:rsidRPr="007807F7">
        <w:rPr>
          <w:rFonts w:eastAsia="Arial" w:cs="Arial"/>
          <w:i/>
          <w:color w:val="000000" w:themeColor="text1"/>
          <w:sz w:val="22"/>
          <w:szCs w:val="22"/>
          <w:lang w:val="fr-CA"/>
        </w:rPr>
        <w:t>d’avoir</w:t>
      </w:r>
      <w:proofErr w:type="gramEnd"/>
      <w:r w:rsidRPr="007807F7">
        <w:rPr>
          <w:rFonts w:eastAsia="Arial" w:cs="Arial"/>
          <w:i/>
          <w:color w:val="000000" w:themeColor="text1"/>
          <w:sz w:val="22"/>
          <w:szCs w:val="22"/>
          <w:lang w:val="fr-CA"/>
        </w:rPr>
        <w:t xml:space="preserve"> un peu de plaisir avant l’arrivée des autres élèves et de l’enseignante!</w:t>
      </w:r>
    </w:p>
    <w:p w14:paraId="43F0492C" w14:textId="77777777" w:rsidR="007807F7" w:rsidRPr="00A45B19" w:rsidRDefault="007807F7">
      <w:pPr>
        <w:pStyle w:val="ListParagraph"/>
        <w:numPr>
          <w:ilvl w:val="0"/>
          <w:numId w:val="15"/>
        </w:numPr>
        <w:rPr>
          <w:rFonts w:ascii="Calibri" w:eastAsia="Book Antiqua" w:hAnsi="Calibri" w:cs="Book Antiqua"/>
          <w:sz w:val="22"/>
          <w:szCs w:val="22"/>
          <w:lang w:val="fr-CA"/>
        </w:rPr>
      </w:pPr>
      <w:r w:rsidRPr="00A45B19">
        <w:rPr>
          <w:rFonts w:ascii="Calibri" w:eastAsia="Book Antiqua" w:hAnsi="Calibri" w:cs="Book Antiqua"/>
          <w:sz w:val="22"/>
          <w:szCs w:val="22"/>
          <w:lang w:val="fr-CA"/>
        </w:rPr>
        <w:t>Faites un model</w:t>
      </w:r>
      <w:r>
        <w:rPr>
          <w:rFonts w:ascii="Calibri" w:eastAsia="Book Antiqua" w:hAnsi="Calibri" w:cs="Book Antiqua"/>
          <w:sz w:val="22"/>
          <w:szCs w:val="22"/>
          <w:lang w:val="fr-CA"/>
        </w:rPr>
        <w:t xml:space="preserve">age dirigé, </w:t>
      </w:r>
      <w:r w:rsidRPr="00A45B19">
        <w:rPr>
          <w:rFonts w:ascii="Calibri" w:eastAsia="Book Antiqua" w:hAnsi="Calibri" w:cs="Lucida Grande"/>
          <w:sz w:val="22"/>
          <w:szCs w:val="22"/>
          <w:lang w:val="fr-CA"/>
        </w:rPr>
        <w:t>c’est</w:t>
      </w:r>
      <w:r>
        <w:rPr>
          <w:rFonts w:ascii="Calibri" w:eastAsia="Book Antiqua" w:hAnsi="Calibri" w:cs="Lucida Grande"/>
          <w:sz w:val="22"/>
          <w:szCs w:val="22"/>
          <w:lang w:val="fr-CA"/>
        </w:rPr>
        <w:t>-</w:t>
      </w:r>
      <w:r w:rsidRPr="00A45B19">
        <w:rPr>
          <w:rFonts w:ascii="Calibri" w:eastAsia="Book Antiqua" w:hAnsi="Calibri" w:cs="Lucida Grande"/>
          <w:sz w:val="22"/>
          <w:szCs w:val="22"/>
          <w:lang w:val="fr-CA"/>
        </w:rPr>
        <w:t>à</w:t>
      </w:r>
      <w:r>
        <w:rPr>
          <w:rFonts w:ascii="Calibri" w:eastAsia="Book Antiqua" w:hAnsi="Calibri" w:cs="Lucida Grande"/>
          <w:sz w:val="22"/>
          <w:szCs w:val="22"/>
          <w:lang w:val="fr-CA"/>
        </w:rPr>
        <w:t>-</w:t>
      </w:r>
      <w:r w:rsidRPr="00A45B19">
        <w:rPr>
          <w:rFonts w:ascii="Calibri" w:eastAsia="Book Antiqua" w:hAnsi="Calibri" w:cs="Lucida Grande"/>
          <w:sz w:val="22"/>
          <w:szCs w:val="22"/>
          <w:lang w:val="fr-CA"/>
        </w:rPr>
        <w:t>dire en guidant deux ou trois élève</w:t>
      </w:r>
      <w:r w:rsidRPr="00A45B19">
        <w:rPr>
          <w:rFonts w:ascii="Calibri" w:eastAsia="Book Antiqua" w:hAnsi="Calibri" w:cs="Book Antiqua"/>
          <w:sz w:val="22"/>
          <w:szCs w:val="22"/>
          <w:lang w:val="fr-CA"/>
        </w:rPr>
        <w:t xml:space="preserve">s volontaires </w:t>
      </w:r>
      <w:r w:rsidRPr="00A45B19">
        <w:rPr>
          <w:rFonts w:ascii="Calibri" w:eastAsia="Book Antiqua" w:hAnsi="Calibri" w:cs="Lucida Grande"/>
          <w:sz w:val="22"/>
          <w:szCs w:val="22"/>
          <w:lang w:val="fr-CA"/>
        </w:rPr>
        <w:t>afin de fournir à l’ensemble du groupe un exemple</w:t>
      </w:r>
      <w:r w:rsidRPr="00A45B19">
        <w:rPr>
          <w:rFonts w:ascii="Calibri" w:eastAsia="Book Antiqua" w:hAnsi="Calibri" w:cs="Book Antiqua"/>
          <w:sz w:val="22"/>
          <w:szCs w:val="22"/>
          <w:lang w:val="fr-CA"/>
        </w:rPr>
        <w:t xml:space="preserve"> du travail d’expérimentation sous forme de séquence de mouvements puis de phrases de danse en lien avec la mise en situation. </w:t>
      </w:r>
    </w:p>
    <w:p w14:paraId="7433E4B0" w14:textId="77777777" w:rsidR="007807F7" w:rsidRPr="00A45B19" w:rsidRDefault="007807F7">
      <w:pPr>
        <w:pStyle w:val="ListParagraph"/>
        <w:numPr>
          <w:ilvl w:val="0"/>
          <w:numId w:val="15"/>
        </w:numPr>
        <w:rPr>
          <w:rFonts w:ascii="Calibri" w:eastAsia="Book Antiqua" w:hAnsi="Calibri" w:cs="Book Antiqua"/>
          <w:sz w:val="22"/>
          <w:szCs w:val="22"/>
          <w:lang w:val="fr-CA"/>
        </w:rPr>
      </w:pPr>
      <w:r w:rsidRPr="00A45B19">
        <w:rPr>
          <w:rFonts w:ascii="Calibri" w:hAnsi="Calibri" w:cs="Arial"/>
          <w:bCs/>
          <w:color w:val="000000" w:themeColor="text1"/>
          <w:sz w:val="22"/>
          <w:szCs w:val="22"/>
          <w:lang w:val="fr-CA"/>
        </w:rPr>
        <w:t xml:space="preserve">Formez des équipes trois à cinq élèves selon les besoins spécifiques du groupe. Priorisez la formation de groupes hétérogènes lorsque possible pour favoriser la créativité et travailler l’ouverture d’esprit chez les élèves. </w:t>
      </w:r>
    </w:p>
    <w:p w14:paraId="05D92DA0" w14:textId="07E27E4A" w:rsidR="007807F7" w:rsidRPr="00A45B19" w:rsidRDefault="007807F7">
      <w:pPr>
        <w:pStyle w:val="ListParagraph"/>
        <w:numPr>
          <w:ilvl w:val="0"/>
          <w:numId w:val="15"/>
        </w:numPr>
        <w:rPr>
          <w:rFonts w:ascii="Calibri" w:eastAsia="Book Antiqua" w:hAnsi="Calibri" w:cs="Book Antiqua"/>
          <w:sz w:val="22"/>
          <w:szCs w:val="22"/>
          <w:lang w:val="fr-CA"/>
        </w:rPr>
      </w:pPr>
      <w:r w:rsidRPr="00A45B19">
        <w:rPr>
          <w:rFonts w:ascii="Calibri" w:eastAsia="Book Antiqua" w:hAnsi="Calibri" w:cs="Book Antiqua"/>
          <w:sz w:val="22"/>
          <w:szCs w:val="22"/>
          <w:lang w:val="fr-CA"/>
        </w:rPr>
        <w:t xml:space="preserve">Invitez les élèves à réaliser de courtes chorégraphies en y intégrant des mouvements libres du </w:t>
      </w:r>
      <w:r w:rsidRPr="00A45B19">
        <w:rPr>
          <w:rFonts w:ascii="Calibri" w:eastAsia="Book Antiqua" w:hAnsi="Calibri" w:cs="Book Antiqua"/>
          <w:b/>
          <w:sz w:val="22"/>
          <w:szCs w:val="22"/>
          <w:lang w:val="fr-CA"/>
        </w:rPr>
        <w:t>corps</w:t>
      </w:r>
      <w:r w:rsidRPr="00A45B19">
        <w:rPr>
          <w:rFonts w:ascii="Calibri" w:eastAsia="Book Antiqua" w:hAnsi="Calibri" w:cs="Book Antiqua"/>
          <w:sz w:val="22"/>
          <w:szCs w:val="22"/>
          <w:lang w:val="fr-CA"/>
        </w:rPr>
        <w:t xml:space="preserve"> (principalement les pieds, les jambes, les bras, </w:t>
      </w:r>
      <w:r w:rsidR="005F6AB9">
        <w:rPr>
          <w:rFonts w:ascii="Calibri" w:eastAsia="Book Antiqua" w:hAnsi="Calibri" w:cs="Book Antiqua"/>
          <w:sz w:val="22"/>
          <w:szCs w:val="22"/>
          <w:lang w:val="fr-CA"/>
        </w:rPr>
        <w:br/>
      </w:r>
      <w:r w:rsidRPr="00A45B19">
        <w:rPr>
          <w:rFonts w:ascii="Calibri" w:eastAsia="Book Antiqua" w:hAnsi="Calibri" w:cs="Book Antiqua"/>
          <w:sz w:val="22"/>
          <w:szCs w:val="22"/>
          <w:lang w:val="fr-CA"/>
        </w:rPr>
        <w:t xml:space="preserve">les mains et la tête), des mouvements permettant l’utilisation d’un accessoire. La chorégraphie doit contenir au moins un mouvement locomoteur </w:t>
      </w:r>
      <w:r w:rsidR="005F6AB9">
        <w:rPr>
          <w:rFonts w:ascii="Calibri" w:eastAsia="Book Antiqua" w:hAnsi="Calibri" w:cs="Book Antiqua"/>
          <w:sz w:val="22"/>
          <w:szCs w:val="22"/>
          <w:lang w:val="fr-CA"/>
        </w:rPr>
        <w:br/>
      </w:r>
      <w:r w:rsidRPr="00A45B19">
        <w:rPr>
          <w:rFonts w:ascii="Calibri" w:eastAsia="Book Antiqua" w:hAnsi="Calibri" w:cs="Book Antiqua"/>
          <w:sz w:val="22"/>
          <w:szCs w:val="22"/>
          <w:lang w:val="fr-CA"/>
        </w:rPr>
        <w:t>(qui se déplace dans l’espace) et au moins un mouvement non-locomoteur (qui s’exécute sur place)</w:t>
      </w:r>
      <w:r>
        <w:rPr>
          <w:rFonts w:ascii="Calibri" w:eastAsia="Book Antiqua" w:hAnsi="Calibri" w:cs="Book Antiqua"/>
          <w:sz w:val="22"/>
          <w:szCs w:val="22"/>
          <w:lang w:val="fr-CA"/>
        </w:rPr>
        <w:t>.</w:t>
      </w:r>
    </w:p>
    <w:p w14:paraId="77B80600" w14:textId="1D4E45CD" w:rsidR="007807F7" w:rsidRPr="00800AA0" w:rsidRDefault="007807F7">
      <w:pPr>
        <w:pStyle w:val="ListParagraph"/>
        <w:numPr>
          <w:ilvl w:val="0"/>
          <w:numId w:val="15"/>
        </w:numPr>
        <w:rPr>
          <w:rFonts w:ascii="Calibri" w:hAnsi="Calibri" w:cs="Arial"/>
          <w:bCs/>
          <w:color w:val="000000" w:themeColor="text1"/>
          <w:sz w:val="22"/>
          <w:szCs w:val="22"/>
          <w:lang w:val="fr-CA"/>
        </w:rPr>
      </w:pPr>
      <w:r>
        <w:rPr>
          <w:rFonts w:ascii="Calibri" w:eastAsia="Book Antiqua" w:hAnsi="Calibri" w:cs="Book Antiqua"/>
          <w:sz w:val="22"/>
          <w:szCs w:val="22"/>
          <w:lang w:val="fr-CA"/>
        </w:rPr>
        <w:t>Remettez l</w:t>
      </w:r>
      <w:r w:rsidRPr="00A45B19">
        <w:rPr>
          <w:rFonts w:ascii="Calibri" w:eastAsia="Book Antiqua" w:hAnsi="Calibri" w:cs="Book Antiqua"/>
          <w:sz w:val="22"/>
          <w:szCs w:val="22"/>
          <w:lang w:val="fr-CA"/>
        </w:rPr>
        <w:t xml:space="preserve">a liste vérification </w:t>
      </w:r>
      <w:r w:rsidRPr="00800AA0">
        <w:rPr>
          <w:rFonts w:ascii="Calibri" w:eastAsia="Book Antiqua" w:hAnsi="Calibri" w:cs="Book Antiqua"/>
          <w:sz w:val="22"/>
          <w:szCs w:val="22"/>
          <w:lang w:val="fr-CA"/>
        </w:rPr>
        <w:t xml:space="preserve">aux </w:t>
      </w:r>
      <w:r>
        <w:rPr>
          <w:rFonts w:ascii="Calibri" w:eastAsia="Book Antiqua" w:hAnsi="Calibri" w:cs="Book Antiqua"/>
          <w:sz w:val="22"/>
          <w:szCs w:val="22"/>
          <w:lang w:val="fr-CA"/>
        </w:rPr>
        <w:t xml:space="preserve">élèves </w:t>
      </w:r>
      <w:r w:rsidRPr="00800AA0">
        <w:rPr>
          <w:rFonts w:eastAsia="Book Antiqua" w:cstheme="minorHAnsi"/>
          <w:sz w:val="22"/>
          <w:szCs w:val="22"/>
          <w:lang w:val="fr-CA"/>
        </w:rPr>
        <w:t xml:space="preserve">(voir : </w:t>
      </w:r>
      <w:hyperlink r:id="rId81" w:history="1">
        <w:r>
          <w:rPr>
            <w:rStyle w:val="Hyperlink"/>
            <w:rFonts w:ascii="Calibri" w:hAnsi="Calibri" w:cs="Arial"/>
            <w:b/>
            <w:color w:val="C25920"/>
            <w:sz w:val="22"/>
            <w:szCs w:val="22"/>
            <w:u w:val="none"/>
            <w:lang w:val="fr-CA"/>
          </w:rPr>
          <w:t>ATTENTE_VF2_Annexe1</w:t>
        </w:r>
      </w:hyperlink>
      <w:r w:rsidRPr="00800AA0">
        <w:rPr>
          <w:rFonts w:eastAsia="Book Antiqua" w:cstheme="minorHAnsi"/>
          <w:sz w:val="22"/>
          <w:szCs w:val="22"/>
          <w:lang w:val="fr-CA"/>
        </w:rPr>
        <w:t>) et répondez aux questions de clarification.</w:t>
      </w:r>
    </w:p>
    <w:p w14:paraId="4E10129F" w14:textId="59A735CD" w:rsidR="00767073" w:rsidRDefault="0076707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68079C83"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94464" behindDoc="0" locked="0" layoutInCell="1" allowOverlap="1" wp14:anchorId="070C4960" wp14:editId="7D679E0B">
                <wp:simplePos x="0" y="0"/>
                <wp:positionH relativeFrom="column">
                  <wp:posOffset>3810000</wp:posOffset>
                </wp:positionH>
                <wp:positionV relativeFrom="paragraph">
                  <wp:posOffset>45720</wp:posOffset>
                </wp:positionV>
                <wp:extent cx="1508760" cy="241300"/>
                <wp:effectExtent l="0" t="0" r="0" b="0"/>
                <wp:wrapNone/>
                <wp:docPr id="2081" name="Rectangle 208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775E0"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4960" id="Rectangle 2081" o:spid="_x0000_s1089" href="http://www.afeao.ca/afeaoDoc/ATTENTE_VF2.pdf" style="position:absolute;margin-left:300pt;margin-top:3.6pt;width:118.8pt;height:19pt;z-index:2536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83775E0"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9344" behindDoc="0" locked="0" layoutInCell="1" allowOverlap="1" wp14:anchorId="0B2718B7" wp14:editId="75EBDCC0">
                <wp:simplePos x="0" y="0"/>
                <wp:positionH relativeFrom="column">
                  <wp:posOffset>7434649</wp:posOffset>
                </wp:positionH>
                <wp:positionV relativeFrom="paragraph">
                  <wp:posOffset>46063</wp:posOffset>
                </wp:positionV>
                <wp:extent cx="1516380" cy="243154"/>
                <wp:effectExtent l="0" t="0" r="0" b="0"/>
                <wp:wrapNone/>
                <wp:docPr id="2082" name="Rectangle 208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1D656"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B78716B"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718B7" id="Rectangle 2082" o:spid="_x0000_s1090" href="http://www.afeao.ca/afeaoDoc/ATTENTE_VF4.pdf" style="position:absolute;margin-left:585.4pt;margin-top:3.65pt;width:119.4pt;height:19.15pt;z-index:2536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2B1D656"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B78716B"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7296" behindDoc="0" locked="0" layoutInCell="1" allowOverlap="1" wp14:anchorId="74809B65" wp14:editId="04D67665">
                <wp:simplePos x="0" y="0"/>
                <wp:positionH relativeFrom="column">
                  <wp:posOffset>2014151</wp:posOffset>
                </wp:positionH>
                <wp:positionV relativeFrom="paragraph">
                  <wp:posOffset>46063</wp:posOffset>
                </wp:positionV>
                <wp:extent cx="1508760" cy="241300"/>
                <wp:effectExtent l="0" t="0" r="0" b="0"/>
                <wp:wrapNone/>
                <wp:docPr id="2083" name="Rectangle 208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3D6FD"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67B5578"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09B65" id="Rectangle 2083" o:spid="_x0000_s1091" href="http://www.afeao.ca/afeaoDoc/ATTENTE_VF1.pdf" style="position:absolute;margin-left:158.6pt;margin-top:3.65pt;width:118.8pt;height:19pt;z-index:2536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6A3D6FD"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67B5578"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5248" behindDoc="0" locked="0" layoutInCell="1" allowOverlap="1" wp14:anchorId="3288A82E" wp14:editId="3FA8BBFC">
                <wp:simplePos x="0" y="0"/>
                <wp:positionH relativeFrom="column">
                  <wp:posOffset>0</wp:posOffset>
                </wp:positionH>
                <wp:positionV relativeFrom="paragraph">
                  <wp:posOffset>-635</wp:posOffset>
                </wp:positionV>
                <wp:extent cx="9083040" cy="365760"/>
                <wp:effectExtent l="0" t="0" r="0" b="2540"/>
                <wp:wrapNone/>
                <wp:docPr id="2084" name="Rounded Rectangle 208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F6E048" id="Rounded Rectangle 2084" o:spid="_x0000_s1026" style="position:absolute;margin-left:0;margin-top:-.05pt;width:715.2pt;height:28.8pt;z-index:2536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6272" behindDoc="0" locked="0" layoutInCell="1" allowOverlap="1" wp14:anchorId="47409321" wp14:editId="13593800">
                <wp:simplePos x="0" y="0"/>
                <wp:positionH relativeFrom="column">
                  <wp:posOffset>106680</wp:posOffset>
                </wp:positionH>
                <wp:positionV relativeFrom="paragraph">
                  <wp:posOffset>43180</wp:posOffset>
                </wp:positionV>
                <wp:extent cx="1615440" cy="241300"/>
                <wp:effectExtent l="0" t="0" r="0" b="0"/>
                <wp:wrapNone/>
                <wp:docPr id="2085" name="Rectangle 208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AA0D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09321" id="Rectangle 2085" o:spid="_x0000_s1092" href="http://www.afeao.ca/afeaoDoc/ATTENTE_VI.pdf" style="position:absolute;margin-left:8.4pt;margin-top:3.4pt;width:127.2pt;height:19pt;z-index:2536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48AA0D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8320" behindDoc="0" locked="0" layoutInCell="1" allowOverlap="1" wp14:anchorId="60C617C3" wp14:editId="2A8A83C9">
                <wp:simplePos x="0" y="0"/>
                <wp:positionH relativeFrom="column">
                  <wp:posOffset>5608320</wp:posOffset>
                </wp:positionH>
                <wp:positionV relativeFrom="paragraph">
                  <wp:posOffset>41910</wp:posOffset>
                </wp:positionV>
                <wp:extent cx="1516380" cy="241300"/>
                <wp:effectExtent l="0" t="0" r="0" b="0"/>
                <wp:wrapNone/>
                <wp:docPr id="2086" name="Rectangle 208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9B73E"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617C3" id="Rectangle 2086" o:spid="_x0000_s1093" href="http://www.afeao.ca/afeaoDoc/ATTENTE_VF3.pdf" style="position:absolute;margin-left:441.6pt;margin-top:3.3pt;width:119.4pt;height:19pt;z-index:2536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549B73E"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0368" behindDoc="0" locked="0" layoutInCell="1" allowOverlap="1" wp14:anchorId="1EEE77BC" wp14:editId="3D74263D">
                <wp:simplePos x="0" y="0"/>
                <wp:positionH relativeFrom="column">
                  <wp:posOffset>1790700</wp:posOffset>
                </wp:positionH>
                <wp:positionV relativeFrom="paragraph">
                  <wp:posOffset>67945</wp:posOffset>
                </wp:positionV>
                <wp:extent cx="0" cy="218440"/>
                <wp:effectExtent l="0" t="0" r="12700" b="10160"/>
                <wp:wrapNone/>
                <wp:docPr id="2087" name="Straight Connector 2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5E0D0F" id="Straight Connector 2087" o:spid="_x0000_s1026" style="position:absolute;z-index:2536903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1392" behindDoc="0" locked="0" layoutInCell="1" allowOverlap="1" wp14:anchorId="2BEBBBD1" wp14:editId="0D91099C">
                <wp:simplePos x="0" y="0"/>
                <wp:positionH relativeFrom="column">
                  <wp:posOffset>3749040</wp:posOffset>
                </wp:positionH>
                <wp:positionV relativeFrom="paragraph">
                  <wp:posOffset>52705</wp:posOffset>
                </wp:positionV>
                <wp:extent cx="0" cy="218440"/>
                <wp:effectExtent l="0" t="0" r="12700" b="10160"/>
                <wp:wrapNone/>
                <wp:docPr id="2088" name="Straight Connector 20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28DE85" id="Straight Connector 2088" o:spid="_x0000_s1026" style="position:absolute;z-index:2536913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2416" behindDoc="0" locked="0" layoutInCell="1" allowOverlap="1" wp14:anchorId="102A607E" wp14:editId="44C48BCD">
                <wp:simplePos x="0" y="0"/>
                <wp:positionH relativeFrom="column">
                  <wp:posOffset>5394960</wp:posOffset>
                </wp:positionH>
                <wp:positionV relativeFrom="paragraph">
                  <wp:posOffset>52705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A35EA3" id="Straight Connector 2089" o:spid="_x0000_s1026" style="position:absolute;z-index:2536924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3440" behindDoc="0" locked="0" layoutInCell="1" allowOverlap="1" wp14:anchorId="433422FF" wp14:editId="422F5D37">
                <wp:simplePos x="0" y="0"/>
                <wp:positionH relativeFrom="column">
                  <wp:posOffset>7307580</wp:posOffset>
                </wp:positionH>
                <wp:positionV relativeFrom="paragraph">
                  <wp:posOffset>52705</wp:posOffset>
                </wp:positionV>
                <wp:extent cx="0" cy="218440"/>
                <wp:effectExtent l="0" t="0" r="12700" b="10160"/>
                <wp:wrapNone/>
                <wp:docPr id="2090" name="Straight Connector 20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FAEE24" id="Straight Connector 2090" o:spid="_x0000_s1026" style="position:absolute;z-index:2536934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51FE25B2" w:rsidR="00C93551" w:rsidRDefault="00C93551" w:rsidP="00C93551">
      <w:pPr>
        <w:pStyle w:val="ListParagraph"/>
        <w:rPr>
          <w:rFonts w:ascii="Calibri" w:hAnsi="Calibri" w:cs="Arial"/>
          <w:bCs/>
          <w:color w:val="000000" w:themeColor="text1"/>
          <w:sz w:val="22"/>
          <w:szCs w:val="22"/>
          <w:lang w:val="fr-CA"/>
        </w:rPr>
      </w:pPr>
    </w:p>
    <w:p w14:paraId="7186F531" w14:textId="668CF476" w:rsidR="007807F7" w:rsidRPr="00547624" w:rsidRDefault="007807F7">
      <w:pPr>
        <w:pStyle w:val="ListParagraph"/>
        <w:numPr>
          <w:ilvl w:val="0"/>
          <w:numId w:val="15"/>
        </w:numPr>
        <w:rPr>
          <w:rFonts w:ascii="Calibri" w:hAnsi="Calibri" w:cs="Arial"/>
          <w:bCs/>
          <w:color w:val="000000" w:themeColor="text1"/>
          <w:sz w:val="22"/>
          <w:szCs w:val="22"/>
          <w:lang w:val="fr-CA"/>
        </w:rPr>
      </w:pPr>
      <w:r>
        <w:rPr>
          <w:rFonts w:ascii="Calibri" w:eastAsia="Book Antiqua" w:hAnsi="Calibri" w:cs="Book Antiqua"/>
          <w:sz w:val="22"/>
          <w:szCs w:val="22"/>
          <w:lang w:val="fr-CA"/>
        </w:rPr>
        <w:t xml:space="preserve">Rappelez que la spontanéité est un outil valable au travail de création : précisez qu’il aussi important de se laisser emporter par la musique </w:t>
      </w:r>
      <w:r w:rsidR="005F6AB9">
        <w:rPr>
          <w:rFonts w:ascii="Calibri" w:eastAsia="Book Antiqua" w:hAnsi="Calibri" w:cs="Book Antiqua"/>
          <w:sz w:val="22"/>
          <w:szCs w:val="22"/>
          <w:lang w:val="fr-CA"/>
        </w:rPr>
        <w:br/>
      </w:r>
      <w:r>
        <w:rPr>
          <w:rFonts w:ascii="Calibri" w:eastAsia="Book Antiqua" w:hAnsi="Calibri" w:cs="Book Antiqua"/>
          <w:sz w:val="22"/>
          <w:szCs w:val="22"/>
          <w:lang w:val="fr-CA"/>
        </w:rPr>
        <w:t xml:space="preserve">et par l’émotion du moment que par la logique des pas, séquence de pas et des mouvements. Les deux aspects du travail de création sont </w:t>
      </w:r>
      <w:r w:rsidR="005F6AB9">
        <w:rPr>
          <w:rFonts w:ascii="Calibri" w:eastAsia="Book Antiqua" w:hAnsi="Calibri" w:cs="Book Antiqua"/>
          <w:sz w:val="22"/>
          <w:szCs w:val="22"/>
          <w:lang w:val="fr-CA"/>
        </w:rPr>
        <w:br/>
      </w:r>
      <w:r>
        <w:rPr>
          <w:rFonts w:ascii="Calibri" w:eastAsia="Book Antiqua" w:hAnsi="Calibri" w:cs="Book Antiqua"/>
          <w:sz w:val="22"/>
          <w:szCs w:val="22"/>
          <w:lang w:val="fr-CA"/>
        </w:rPr>
        <w:t>également importants dans le travail d’improvisation.</w:t>
      </w:r>
    </w:p>
    <w:p w14:paraId="1DF8EC1E" w14:textId="77777777" w:rsidR="007807F7" w:rsidRDefault="007807F7" w:rsidP="00C93551">
      <w:pPr>
        <w:pStyle w:val="ListParagraph"/>
        <w:rPr>
          <w:rFonts w:ascii="Calibri" w:hAnsi="Calibri" w:cs="Arial"/>
          <w:bCs/>
          <w:color w:val="000000" w:themeColor="text1"/>
          <w:sz w:val="22"/>
          <w:szCs w:val="22"/>
          <w:lang w:val="fr-CA"/>
        </w:rPr>
      </w:pPr>
    </w:p>
    <w:p w14:paraId="2EBAC6F9" w14:textId="77777777" w:rsidR="007807F7" w:rsidRPr="00A45B19" w:rsidRDefault="007807F7" w:rsidP="007807F7">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 xml:space="preserve">Élève  </w:t>
      </w:r>
    </w:p>
    <w:p w14:paraId="4E7007BD" w14:textId="77777777" w:rsidR="007807F7" w:rsidRPr="00A45B19" w:rsidRDefault="007807F7">
      <w:pPr>
        <w:pStyle w:val="ListParagraph"/>
        <w:numPr>
          <w:ilvl w:val="0"/>
          <w:numId w:val="30"/>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 xml:space="preserve">Crée une courte chorégraphie avec les membres de </w:t>
      </w:r>
      <w:r>
        <w:rPr>
          <w:rFonts w:ascii="Calibri" w:hAnsi="Calibri" w:cs="Arial"/>
          <w:bCs/>
          <w:color w:val="000000" w:themeColor="text1"/>
          <w:sz w:val="22"/>
          <w:szCs w:val="22"/>
          <w:lang w:val="fr-CA"/>
        </w:rPr>
        <w:t>ton équipe en t’</w:t>
      </w:r>
      <w:r w:rsidRPr="00A45B19">
        <w:rPr>
          <w:rFonts w:ascii="Calibri" w:hAnsi="Calibri" w:cs="Arial"/>
          <w:bCs/>
          <w:color w:val="000000" w:themeColor="text1"/>
          <w:sz w:val="22"/>
          <w:szCs w:val="22"/>
          <w:lang w:val="fr-CA"/>
        </w:rPr>
        <w:t xml:space="preserve">inspirant des mouvements improvisés lors de l’activité d’exploration. </w:t>
      </w:r>
    </w:p>
    <w:p w14:paraId="3AE5A9DD" w14:textId="77777777" w:rsidR="007807F7" w:rsidRPr="00A45B19" w:rsidRDefault="007807F7">
      <w:pPr>
        <w:pStyle w:val="ListParagraph"/>
        <w:numPr>
          <w:ilvl w:val="0"/>
          <w:numId w:val="30"/>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 xml:space="preserve">Utilise la liste de vérification pour </w:t>
      </w:r>
      <w:r>
        <w:rPr>
          <w:rFonts w:ascii="Calibri" w:hAnsi="Calibri" w:cs="Arial"/>
          <w:bCs/>
          <w:color w:val="000000" w:themeColor="text1"/>
          <w:sz w:val="22"/>
          <w:szCs w:val="22"/>
          <w:lang w:val="fr-CA"/>
        </w:rPr>
        <w:t>te</w:t>
      </w:r>
      <w:r w:rsidRPr="00A45B19">
        <w:rPr>
          <w:rFonts w:ascii="Calibri" w:hAnsi="Calibri" w:cs="Arial"/>
          <w:bCs/>
          <w:color w:val="000000" w:themeColor="text1"/>
          <w:sz w:val="22"/>
          <w:szCs w:val="22"/>
          <w:lang w:val="fr-CA"/>
        </w:rPr>
        <w:t xml:space="preserve"> guider dans</w:t>
      </w:r>
      <w:r>
        <w:rPr>
          <w:rFonts w:ascii="Calibri" w:hAnsi="Calibri" w:cs="Arial"/>
          <w:bCs/>
          <w:color w:val="000000" w:themeColor="text1"/>
          <w:sz w:val="22"/>
          <w:szCs w:val="22"/>
          <w:lang w:val="fr-CA"/>
        </w:rPr>
        <w:t xml:space="preserve"> ton nouveau travail d’expérimentation</w:t>
      </w:r>
      <w:r w:rsidRPr="00A45B19">
        <w:rPr>
          <w:rFonts w:ascii="Calibri" w:hAnsi="Calibri" w:cs="Arial"/>
          <w:bCs/>
          <w:color w:val="000000" w:themeColor="text1"/>
          <w:sz w:val="22"/>
          <w:szCs w:val="22"/>
          <w:lang w:val="fr-CA"/>
        </w:rPr>
        <w:t>.</w:t>
      </w:r>
    </w:p>
    <w:p w14:paraId="17B252B6" w14:textId="77777777" w:rsidR="007807F7" w:rsidRPr="00A45B19" w:rsidRDefault="007807F7">
      <w:pPr>
        <w:pStyle w:val="ListParagraph"/>
        <w:numPr>
          <w:ilvl w:val="0"/>
          <w:numId w:val="30"/>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Intègre le</w:t>
      </w:r>
      <w:r>
        <w:rPr>
          <w:rFonts w:ascii="Calibri" w:hAnsi="Calibri" w:cs="Arial"/>
          <w:bCs/>
          <w:color w:val="000000" w:themeColor="text1"/>
          <w:sz w:val="22"/>
          <w:szCs w:val="22"/>
          <w:lang w:val="fr-CA"/>
        </w:rPr>
        <w:t>s idées et les intuitions des autres membres de ton équipe à part égale.</w:t>
      </w:r>
    </w:p>
    <w:p w14:paraId="2F1BD846" w14:textId="77777777" w:rsidR="007807F7" w:rsidRPr="00A45B19" w:rsidRDefault="007807F7">
      <w:pPr>
        <w:pStyle w:val="ListParagraph"/>
        <w:numPr>
          <w:ilvl w:val="0"/>
          <w:numId w:val="30"/>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Note les mouvements utilisés sur une feuille de papier en utilisant un système de notation personnel</w:t>
      </w:r>
      <w:r>
        <w:rPr>
          <w:rFonts w:ascii="Calibri" w:hAnsi="Calibri" w:cs="Arial"/>
          <w:bCs/>
          <w:color w:val="000000" w:themeColor="text1"/>
          <w:sz w:val="22"/>
          <w:szCs w:val="22"/>
          <w:lang w:val="fr-CA"/>
        </w:rPr>
        <w:t>le</w:t>
      </w:r>
      <w:r w:rsidRPr="00A45B19">
        <w:rPr>
          <w:rFonts w:ascii="Calibri" w:hAnsi="Calibri" w:cs="Arial"/>
          <w:bCs/>
          <w:color w:val="000000" w:themeColor="text1"/>
          <w:sz w:val="22"/>
          <w:szCs w:val="22"/>
          <w:lang w:val="fr-CA"/>
        </w:rPr>
        <w:t xml:space="preserve"> afin de </w:t>
      </w:r>
      <w:r>
        <w:rPr>
          <w:rFonts w:ascii="Calibri" w:hAnsi="Calibri" w:cs="Arial"/>
          <w:bCs/>
          <w:color w:val="000000" w:themeColor="text1"/>
          <w:sz w:val="22"/>
          <w:szCs w:val="22"/>
          <w:lang w:val="fr-CA"/>
        </w:rPr>
        <w:t>te</w:t>
      </w:r>
      <w:r w:rsidRPr="00A45B19">
        <w:rPr>
          <w:rFonts w:ascii="Calibri" w:hAnsi="Calibri" w:cs="Arial"/>
          <w:bCs/>
          <w:color w:val="000000" w:themeColor="text1"/>
          <w:sz w:val="22"/>
          <w:szCs w:val="22"/>
          <w:lang w:val="fr-CA"/>
        </w:rPr>
        <w:t xml:space="preserve"> souvenir de la chorégraphie.</w:t>
      </w:r>
    </w:p>
    <w:p w14:paraId="5A44CC32" w14:textId="77777777" w:rsidR="007807F7" w:rsidRPr="00A45B19" w:rsidRDefault="007807F7" w:rsidP="007807F7">
      <w:pPr>
        <w:rPr>
          <w:rFonts w:ascii="Calibri" w:hAnsi="Calibri" w:cs="Arial"/>
          <w:bCs/>
          <w:color w:val="000000" w:themeColor="text1"/>
          <w:sz w:val="22"/>
          <w:szCs w:val="22"/>
          <w:lang w:val="fr-CA"/>
        </w:rPr>
      </w:pPr>
    </w:p>
    <w:p w14:paraId="1C5A810B" w14:textId="77777777" w:rsidR="007807F7" w:rsidRPr="00A45B19" w:rsidRDefault="007807F7" w:rsidP="007807F7">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Enseignante / Enseignant</w:t>
      </w:r>
    </w:p>
    <w:p w14:paraId="57154588" w14:textId="6EA344E7" w:rsidR="007807F7" w:rsidRPr="00A45B19" w:rsidRDefault="007807F7">
      <w:pPr>
        <w:pStyle w:val="ListParagraph"/>
        <w:numPr>
          <w:ilvl w:val="0"/>
          <w:numId w:val="31"/>
        </w:numPr>
        <w:rPr>
          <w:rFonts w:ascii="Calibri" w:eastAsia="Book Antiqua" w:hAnsi="Calibri" w:cs="Book Antiqua"/>
          <w:sz w:val="22"/>
          <w:szCs w:val="22"/>
          <w:lang w:val="fr-CA"/>
        </w:rPr>
      </w:pPr>
      <w:r w:rsidRPr="00A45B19">
        <w:rPr>
          <w:rFonts w:eastAsia="Book Antiqua" w:cstheme="minorHAnsi"/>
          <w:sz w:val="22"/>
          <w:szCs w:val="22"/>
          <w:lang w:val="fr-CA"/>
        </w:rPr>
        <w:t>Invitez les élèves à expérimenter avec</w:t>
      </w:r>
      <w:r w:rsidRPr="00A45B19">
        <w:rPr>
          <w:rFonts w:eastAsia="Arial" w:cstheme="minorHAnsi"/>
          <w:sz w:val="22"/>
          <w:szCs w:val="22"/>
          <w:lang w:val="fr-CA"/>
        </w:rPr>
        <w:t xml:space="preserve"> </w:t>
      </w:r>
      <w:r w:rsidRPr="00A45B19">
        <w:rPr>
          <w:rFonts w:eastAsia="Book Antiqua" w:cstheme="minorHAnsi"/>
          <w:b/>
          <w:sz w:val="22"/>
          <w:szCs w:val="22"/>
          <w:lang w:val="fr-CA"/>
        </w:rPr>
        <w:t>l’énergie</w:t>
      </w:r>
      <w:r w:rsidRPr="00A45B19">
        <w:rPr>
          <w:rFonts w:eastAsia="Book Antiqua" w:cstheme="minorHAnsi"/>
          <w:sz w:val="22"/>
          <w:szCs w:val="22"/>
          <w:lang w:val="fr-CA"/>
        </w:rPr>
        <w:t xml:space="preserve"> en utilisant surtout des mouvements légers, le </w:t>
      </w:r>
      <w:r w:rsidRPr="00A45B19">
        <w:rPr>
          <w:rFonts w:eastAsia="Book Antiqua" w:cstheme="minorHAnsi"/>
          <w:b/>
          <w:sz w:val="22"/>
          <w:szCs w:val="22"/>
          <w:lang w:val="fr-CA"/>
        </w:rPr>
        <w:t>temps</w:t>
      </w:r>
      <w:r w:rsidRPr="00A45B19">
        <w:rPr>
          <w:rFonts w:eastAsia="Book Antiqua" w:cstheme="minorHAnsi"/>
          <w:sz w:val="22"/>
          <w:szCs w:val="22"/>
          <w:lang w:val="fr-CA"/>
        </w:rPr>
        <w:t xml:space="preserve"> selon la pulsation de la musique et </w:t>
      </w:r>
      <w:r w:rsidRPr="00A45B19">
        <w:rPr>
          <w:rFonts w:eastAsia="Book Antiqua" w:cstheme="minorHAnsi"/>
          <w:b/>
          <w:sz w:val="22"/>
          <w:szCs w:val="22"/>
          <w:lang w:val="fr-CA"/>
        </w:rPr>
        <w:t>l’espace</w:t>
      </w:r>
      <w:r w:rsidRPr="00A45B19">
        <w:rPr>
          <w:rFonts w:eastAsia="Book Antiqua" w:cstheme="minorHAnsi"/>
          <w:sz w:val="22"/>
          <w:szCs w:val="22"/>
          <w:lang w:val="fr-CA"/>
        </w:rPr>
        <w:t xml:space="preserve"> </w:t>
      </w:r>
      <w:r w:rsidR="005F6AB9">
        <w:rPr>
          <w:rFonts w:eastAsia="Book Antiqua" w:cstheme="minorHAnsi"/>
          <w:sz w:val="22"/>
          <w:szCs w:val="22"/>
          <w:lang w:val="fr-CA"/>
        </w:rPr>
        <w:br/>
      </w:r>
      <w:r w:rsidRPr="00A45B19">
        <w:rPr>
          <w:rFonts w:eastAsia="Book Antiqua" w:cstheme="minorHAnsi"/>
          <w:sz w:val="22"/>
          <w:szCs w:val="22"/>
          <w:lang w:val="fr-CA"/>
        </w:rPr>
        <w:t xml:space="preserve">en variant la </w:t>
      </w:r>
      <w:r w:rsidRPr="00A45B19">
        <w:rPr>
          <w:rFonts w:eastAsia="Book Antiqua" w:cstheme="minorHAnsi"/>
          <w:b/>
          <w:sz w:val="22"/>
          <w:szCs w:val="22"/>
          <w:lang w:val="fr-CA"/>
        </w:rPr>
        <w:t>direction</w:t>
      </w:r>
      <w:r w:rsidRPr="00A45B19">
        <w:rPr>
          <w:rFonts w:eastAsia="Book Antiqua" w:cstheme="minorHAnsi"/>
          <w:sz w:val="22"/>
          <w:szCs w:val="22"/>
          <w:lang w:val="fr-CA"/>
        </w:rPr>
        <w:t xml:space="preserve"> (p. ex., avancer, reculer, tourner autour de l’accessoire) et l’amplitude (p. ex., petits, moyens ou grands mouvements) dans l'exécution des enchaînements de positions et mouvements. </w:t>
      </w:r>
    </w:p>
    <w:p w14:paraId="661957A2" w14:textId="2C6AC3A6" w:rsidR="007807F7" w:rsidRPr="00623A9E" w:rsidRDefault="007807F7">
      <w:pPr>
        <w:pStyle w:val="ListParagraph"/>
        <w:numPr>
          <w:ilvl w:val="0"/>
          <w:numId w:val="31"/>
        </w:numPr>
        <w:rPr>
          <w:rFonts w:ascii="Calibri" w:eastAsia="Book Antiqua" w:hAnsi="Calibri" w:cs="Book Antiqua"/>
          <w:sz w:val="22"/>
          <w:szCs w:val="22"/>
          <w:lang w:val="fr-CA"/>
        </w:rPr>
      </w:pPr>
      <w:r w:rsidRPr="00A45B19">
        <w:rPr>
          <w:rFonts w:eastAsia="Book Antiqua" w:cstheme="minorHAnsi"/>
          <w:sz w:val="22"/>
          <w:szCs w:val="22"/>
          <w:lang w:val="fr-CA"/>
        </w:rPr>
        <w:t xml:space="preserve">Invitez les élèves à expérimenter avec </w:t>
      </w:r>
      <w:r w:rsidRPr="00A45B19">
        <w:rPr>
          <w:rFonts w:eastAsia="Book Antiqua" w:cstheme="minorHAnsi"/>
          <w:b/>
          <w:sz w:val="22"/>
          <w:szCs w:val="22"/>
          <w:lang w:val="fr-CA"/>
        </w:rPr>
        <w:t>l’interrelation</w:t>
      </w:r>
      <w:r w:rsidRPr="00A45B19">
        <w:rPr>
          <w:rFonts w:eastAsia="Book Antiqua" w:cstheme="minorHAnsi"/>
          <w:sz w:val="22"/>
          <w:szCs w:val="22"/>
          <w:lang w:val="fr-CA"/>
        </w:rPr>
        <w:t xml:space="preserve"> en fonction du </w:t>
      </w:r>
      <w:r w:rsidRPr="00A45B19">
        <w:rPr>
          <w:rFonts w:eastAsia="Book Antiqua" w:cstheme="minorHAnsi"/>
          <w:b/>
          <w:sz w:val="22"/>
          <w:szCs w:val="22"/>
          <w:lang w:val="fr-CA"/>
        </w:rPr>
        <w:t>temps</w:t>
      </w:r>
      <w:r w:rsidRPr="00A45B19">
        <w:rPr>
          <w:rFonts w:eastAsia="Book Antiqua" w:cstheme="minorHAnsi"/>
          <w:sz w:val="22"/>
          <w:szCs w:val="22"/>
          <w:lang w:val="fr-CA"/>
        </w:rPr>
        <w:t xml:space="preserve"> en exécutant la chorégraphie de différentes façons : à l’unisson, </w:t>
      </w:r>
      <w:r w:rsidR="005F6AB9">
        <w:rPr>
          <w:rFonts w:eastAsia="Book Antiqua" w:cstheme="minorHAnsi"/>
          <w:sz w:val="22"/>
          <w:szCs w:val="22"/>
          <w:lang w:val="fr-CA"/>
        </w:rPr>
        <w:br/>
      </w:r>
      <w:r w:rsidRPr="00A45B19">
        <w:rPr>
          <w:rFonts w:eastAsia="Book Antiqua" w:cstheme="minorHAnsi"/>
          <w:sz w:val="22"/>
          <w:szCs w:val="22"/>
          <w:lang w:val="fr-CA"/>
        </w:rPr>
        <w:t xml:space="preserve">un après, l’autre ou encore en alternance. Encouragez également les élèves à expérimenter avec </w:t>
      </w:r>
      <w:r w:rsidRPr="00A45B19">
        <w:rPr>
          <w:rFonts w:eastAsia="Book Antiqua" w:cstheme="minorHAnsi"/>
          <w:b/>
          <w:sz w:val="22"/>
          <w:szCs w:val="22"/>
          <w:lang w:val="fr-CA"/>
        </w:rPr>
        <w:t>l’interrelation</w:t>
      </w:r>
      <w:r w:rsidRPr="00A45B19">
        <w:rPr>
          <w:rFonts w:eastAsia="Book Antiqua" w:cstheme="minorHAnsi"/>
          <w:sz w:val="22"/>
          <w:szCs w:val="22"/>
          <w:lang w:val="fr-CA"/>
        </w:rPr>
        <w:t xml:space="preserve"> en variant les </w:t>
      </w:r>
      <w:r w:rsidRPr="00A45B19">
        <w:rPr>
          <w:rFonts w:eastAsia="Book Antiqua" w:cstheme="minorHAnsi"/>
          <w:b/>
          <w:sz w:val="22"/>
          <w:szCs w:val="22"/>
          <w:lang w:val="fr-CA"/>
        </w:rPr>
        <w:t>formations</w:t>
      </w:r>
      <w:r w:rsidRPr="00A45B19">
        <w:rPr>
          <w:rFonts w:eastAsia="Book Antiqua" w:cstheme="minorHAnsi"/>
          <w:sz w:val="22"/>
          <w:szCs w:val="22"/>
          <w:lang w:val="fr-CA"/>
        </w:rPr>
        <w:t xml:space="preserve"> utilisées </w:t>
      </w:r>
      <w:r w:rsidR="005F6AB9">
        <w:rPr>
          <w:rFonts w:eastAsia="Book Antiqua" w:cstheme="minorHAnsi"/>
          <w:sz w:val="22"/>
          <w:szCs w:val="22"/>
          <w:lang w:val="fr-CA"/>
        </w:rPr>
        <w:br/>
      </w:r>
      <w:r w:rsidRPr="00A45B19">
        <w:rPr>
          <w:rFonts w:eastAsia="Book Antiqua" w:cstheme="minorHAnsi"/>
          <w:sz w:val="22"/>
          <w:szCs w:val="22"/>
          <w:lang w:val="fr-CA"/>
        </w:rPr>
        <w:t xml:space="preserve">(p. ex., en formant un cercle, des lignes, un carré, des colonnes). </w:t>
      </w:r>
    </w:p>
    <w:p w14:paraId="7543CAE6" w14:textId="77777777" w:rsidR="007807F7" w:rsidRPr="00B47666" w:rsidRDefault="007807F7">
      <w:pPr>
        <w:pStyle w:val="ListParagraph"/>
        <w:numPr>
          <w:ilvl w:val="0"/>
          <w:numId w:val="31"/>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En circulant d’un groupe à l’autre, invitez les élèves à expérimenter davantage avec les éléments clés qui semblent avoir été oubliés ou qui pourraient être exploré</w:t>
      </w:r>
      <w:r>
        <w:rPr>
          <w:rFonts w:ascii="Calibri" w:hAnsi="Calibri" w:cs="Arial"/>
          <w:bCs/>
          <w:color w:val="000000" w:themeColor="text1"/>
          <w:sz w:val="22"/>
          <w:szCs w:val="22"/>
          <w:lang w:val="fr-CA"/>
        </w:rPr>
        <w:t>s</w:t>
      </w:r>
      <w:r w:rsidRPr="00A45B19">
        <w:rPr>
          <w:rFonts w:ascii="Calibri" w:hAnsi="Calibri" w:cs="Arial"/>
          <w:bCs/>
          <w:color w:val="000000" w:themeColor="text1"/>
          <w:sz w:val="22"/>
          <w:szCs w:val="22"/>
          <w:lang w:val="fr-CA"/>
        </w:rPr>
        <w:t xml:space="preserve"> plus en profondeur. </w:t>
      </w:r>
    </w:p>
    <w:p w14:paraId="30668B31" w14:textId="77777777" w:rsidR="007807F7" w:rsidRDefault="007807F7" w:rsidP="007807F7">
      <w:pPr>
        <w:rPr>
          <w:rFonts w:ascii="Calibri" w:hAnsi="Calibri" w:cs="Arial"/>
          <w:b/>
          <w:bCs/>
          <w:color w:val="000000" w:themeColor="text1"/>
          <w:sz w:val="22"/>
          <w:szCs w:val="22"/>
          <w:lang w:val="fr-CA"/>
        </w:rPr>
      </w:pPr>
    </w:p>
    <w:p w14:paraId="44CBCCB8" w14:textId="47F8D740" w:rsidR="007807F7" w:rsidRPr="00A45B19" w:rsidRDefault="007807F7" w:rsidP="007807F7">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 xml:space="preserve">Élève  </w:t>
      </w:r>
    </w:p>
    <w:p w14:paraId="59798FBA" w14:textId="77777777" w:rsidR="007807F7" w:rsidRPr="00A45B19" w:rsidRDefault="007807F7">
      <w:pPr>
        <w:pStyle w:val="ListParagraph"/>
        <w:numPr>
          <w:ilvl w:val="0"/>
          <w:numId w:val="32"/>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Expérimente avec le temps, l’espace et l’interrelation dans l’exécution des mouvements de la chorégraphie (p. ex., en variant la direction d’un enchaînement de pas, en variant la vitesse d’un mouvement ou encore en variant les formations utilisées).</w:t>
      </w:r>
    </w:p>
    <w:p w14:paraId="278BA717" w14:textId="16E09378" w:rsidR="007807F7" w:rsidRPr="00A45B19" w:rsidRDefault="007807F7">
      <w:pPr>
        <w:pStyle w:val="ListParagraph"/>
        <w:numPr>
          <w:ilvl w:val="0"/>
          <w:numId w:val="32"/>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 xml:space="preserve">Discute avec </w:t>
      </w:r>
      <w:r>
        <w:rPr>
          <w:rFonts w:ascii="Calibri" w:hAnsi="Calibri" w:cs="Arial"/>
          <w:bCs/>
          <w:color w:val="000000" w:themeColor="text1"/>
          <w:sz w:val="22"/>
          <w:szCs w:val="22"/>
          <w:lang w:val="fr-CA"/>
        </w:rPr>
        <w:t>ton</w:t>
      </w:r>
      <w:r w:rsidRPr="00A45B19">
        <w:rPr>
          <w:rFonts w:ascii="Calibri" w:hAnsi="Calibri" w:cs="Arial"/>
          <w:bCs/>
          <w:color w:val="000000" w:themeColor="text1"/>
          <w:sz w:val="22"/>
          <w:szCs w:val="22"/>
          <w:lang w:val="fr-CA"/>
        </w:rPr>
        <w:t xml:space="preserve"> équipe afin de déterminer quelles variations correspondent le mieux aux idées</w:t>
      </w:r>
      <w:r>
        <w:rPr>
          <w:rFonts w:ascii="Calibri" w:hAnsi="Calibri" w:cs="Arial"/>
          <w:bCs/>
          <w:color w:val="000000" w:themeColor="text1"/>
          <w:sz w:val="22"/>
          <w:szCs w:val="22"/>
          <w:lang w:val="fr-CA"/>
        </w:rPr>
        <w:t xml:space="preserve">, aux émotions et aux intuitions que suggèrent la mise </w:t>
      </w:r>
      <w:r w:rsidR="005F6AB9">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en situation dans votre chorégraphie</w:t>
      </w:r>
      <w:r w:rsidRPr="00A45B19">
        <w:rPr>
          <w:rFonts w:ascii="Calibri" w:hAnsi="Calibri" w:cs="Arial"/>
          <w:bCs/>
          <w:color w:val="000000" w:themeColor="text1"/>
          <w:sz w:val="22"/>
          <w:szCs w:val="22"/>
          <w:lang w:val="fr-CA"/>
        </w:rPr>
        <w:t xml:space="preserve">. </w:t>
      </w:r>
    </w:p>
    <w:p w14:paraId="40E4E6FD" w14:textId="77777777" w:rsidR="0093526C" w:rsidRDefault="0093526C" w:rsidP="00C93551">
      <w:pPr>
        <w:rPr>
          <w:rFonts w:ascii="Calibri" w:hAnsi="Calibri" w:cs="Arial"/>
          <w:b/>
          <w:bCs/>
          <w:iCs/>
          <w:color w:val="ED7D31" w:themeColor="accent2"/>
          <w:lang w:val="fr-CA"/>
        </w:rPr>
      </w:pPr>
    </w:p>
    <w:p w14:paraId="4ECA750A" w14:textId="77777777" w:rsidR="007807F7" w:rsidRDefault="007807F7">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01E2C8F0"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05728" behindDoc="0" locked="0" layoutInCell="1" allowOverlap="1" wp14:anchorId="74436218" wp14:editId="58173ACA">
                <wp:simplePos x="0" y="0"/>
                <wp:positionH relativeFrom="column">
                  <wp:posOffset>3810000</wp:posOffset>
                </wp:positionH>
                <wp:positionV relativeFrom="paragraph">
                  <wp:posOffset>45720</wp:posOffset>
                </wp:positionV>
                <wp:extent cx="1508760" cy="241300"/>
                <wp:effectExtent l="0" t="0" r="0" b="0"/>
                <wp:wrapNone/>
                <wp:docPr id="2091" name="Rectangle 209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7D2E2"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36218" id="Rectangle 2091" o:spid="_x0000_s1094" href="http://www.afeao.ca/afeaoDoc/ATTENTE_VF2.pdf" style="position:absolute;margin-left:300pt;margin-top:3.6pt;width:118.8pt;height:19pt;z-index:2537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E17D2E2"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0608" behindDoc="0" locked="0" layoutInCell="1" allowOverlap="1" wp14:anchorId="0E3742E9" wp14:editId="790E8ADB">
                <wp:simplePos x="0" y="0"/>
                <wp:positionH relativeFrom="column">
                  <wp:posOffset>7434649</wp:posOffset>
                </wp:positionH>
                <wp:positionV relativeFrom="paragraph">
                  <wp:posOffset>46063</wp:posOffset>
                </wp:positionV>
                <wp:extent cx="1516380" cy="243154"/>
                <wp:effectExtent l="0" t="0" r="0" b="0"/>
                <wp:wrapNone/>
                <wp:docPr id="2092" name="Rectangle 209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20204"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F142C17"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742E9" id="Rectangle 2092" o:spid="_x0000_s1095" href="http://www.afeao.ca/afeaoDoc/ATTENTE_VF4.pdf" style="position:absolute;margin-left:585.4pt;margin-top:3.65pt;width:119.4pt;height:19.15pt;z-index:2537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020204"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F142C17"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8560" behindDoc="0" locked="0" layoutInCell="1" allowOverlap="1" wp14:anchorId="3DF1E5D3" wp14:editId="040AA9A5">
                <wp:simplePos x="0" y="0"/>
                <wp:positionH relativeFrom="column">
                  <wp:posOffset>2014151</wp:posOffset>
                </wp:positionH>
                <wp:positionV relativeFrom="paragraph">
                  <wp:posOffset>46063</wp:posOffset>
                </wp:positionV>
                <wp:extent cx="1508760" cy="241300"/>
                <wp:effectExtent l="0" t="0" r="0" b="0"/>
                <wp:wrapNone/>
                <wp:docPr id="2093" name="Rectangle 209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C69FD"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AADD83"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1E5D3" id="Rectangle 2093" o:spid="_x0000_s1096" href="http://www.afeao.ca/afeaoDoc/ATTENTE_VF1.pdf" style="position:absolute;margin-left:158.6pt;margin-top:3.65pt;width:118.8pt;height:19pt;z-index:2536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3EC69FD"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FAADD83"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6512" behindDoc="0" locked="0" layoutInCell="1" allowOverlap="1" wp14:anchorId="281AD830" wp14:editId="28E47A96">
                <wp:simplePos x="0" y="0"/>
                <wp:positionH relativeFrom="column">
                  <wp:posOffset>0</wp:posOffset>
                </wp:positionH>
                <wp:positionV relativeFrom="paragraph">
                  <wp:posOffset>-635</wp:posOffset>
                </wp:positionV>
                <wp:extent cx="9083040" cy="365760"/>
                <wp:effectExtent l="0" t="0" r="0" b="2540"/>
                <wp:wrapNone/>
                <wp:docPr id="2094" name="Rounded Rectangle 20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C122EC" id="Rounded Rectangle 2094" o:spid="_x0000_s1026" style="position:absolute;margin-left:0;margin-top:-.05pt;width:715.2pt;height:28.8pt;z-index:2536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7536" behindDoc="0" locked="0" layoutInCell="1" allowOverlap="1" wp14:anchorId="603F9B77" wp14:editId="033C0F4F">
                <wp:simplePos x="0" y="0"/>
                <wp:positionH relativeFrom="column">
                  <wp:posOffset>106680</wp:posOffset>
                </wp:positionH>
                <wp:positionV relativeFrom="paragraph">
                  <wp:posOffset>43180</wp:posOffset>
                </wp:positionV>
                <wp:extent cx="1615440" cy="241300"/>
                <wp:effectExtent l="0" t="0" r="0" b="0"/>
                <wp:wrapNone/>
                <wp:docPr id="2095" name="Rectangle 209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0B2D3"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F9B77" id="Rectangle 2095" o:spid="_x0000_s1097" href="http://www.afeao.ca/afeaoDoc/ATTENTE_VI.pdf" style="position:absolute;margin-left:8.4pt;margin-top:3.4pt;width:127.2pt;height:19pt;z-index:2536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1900B2D3"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9584" behindDoc="0" locked="0" layoutInCell="1" allowOverlap="1" wp14:anchorId="3223EC78" wp14:editId="273375DD">
                <wp:simplePos x="0" y="0"/>
                <wp:positionH relativeFrom="column">
                  <wp:posOffset>5608320</wp:posOffset>
                </wp:positionH>
                <wp:positionV relativeFrom="paragraph">
                  <wp:posOffset>41910</wp:posOffset>
                </wp:positionV>
                <wp:extent cx="1516380" cy="241300"/>
                <wp:effectExtent l="0" t="0" r="0" b="0"/>
                <wp:wrapNone/>
                <wp:docPr id="2096" name="Rectangle 209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90006"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3EC78" id="Rectangle 2096" o:spid="_x0000_s1098" href="http://www.afeao.ca/afeaoDoc/ATTENTE_VF3.pdf" style="position:absolute;margin-left:441.6pt;margin-top:3.3pt;width:119.4pt;height:19pt;z-index:2536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AD90006"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1632" behindDoc="0" locked="0" layoutInCell="1" allowOverlap="1" wp14:anchorId="7C3D6796" wp14:editId="5ABBF08F">
                <wp:simplePos x="0" y="0"/>
                <wp:positionH relativeFrom="column">
                  <wp:posOffset>1790700</wp:posOffset>
                </wp:positionH>
                <wp:positionV relativeFrom="paragraph">
                  <wp:posOffset>67945</wp:posOffset>
                </wp:positionV>
                <wp:extent cx="0" cy="218440"/>
                <wp:effectExtent l="0" t="0" r="12700" b="10160"/>
                <wp:wrapNone/>
                <wp:docPr id="2097" name="Straight Connector 20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9B974" id="Straight Connector 2097" o:spid="_x0000_s1026" style="position:absolute;z-index:2537016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2656" behindDoc="0" locked="0" layoutInCell="1" allowOverlap="1" wp14:anchorId="77087C95" wp14:editId="1BA049C8">
                <wp:simplePos x="0" y="0"/>
                <wp:positionH relativeFrom="column">
                  <wp:posOffset>3749040</wp:posOffset>
                </wp:positionH>
                <wp:positionV relativeFrom="paragraph">
                  <wp:posOffset>52705</wp:posOffset>
                </wp:positionV>
                <wp:extent cx="0" cy="218440"/>
                <wp:effectExtent l="0" t="0" r="12700" b="10160"/>
                <wp:wrapNone/>
                <wp:docPr id="2098" name="Straight Connector 20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6C6CDF" id="Straight Connector 2098" o:spid="_x0000_s1026" style="position:absolute;z-index:2537026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3680" behindDoc="0" locked="0" layoutInCell="1" allowOverlap="1" wp14:anchorId="6F3B35A0" wp14:editId="4D852F43">
                <wp:simplePos x="0" y="0"/>
                <wp:positionH relativeFrom="column">
                  <wp:posOffset>5394960</wp:posOffset>
                </wp:positionH>
                <wp:positionV relativeFrom="paragraph">
                  <wp:posOffset>52705</wp:posOffset>
                </wp:positionV>
                <wp:extent cx="0" cy="218440"/>
                <wp:effectExtent l="0" t="0" r="12700" b="10160"/>
                <wp:wrapNone/>
                <wp:docPr id="2099" name="Straight Connector 20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61EE6" id="Straight Connector 2099" o:spid="_x0000_s1026" style="position:absolute;z-index:2537036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4704" behindDoc="0" locked="0" layoutInCell="1" allowOverlap="1" wp14:anchorId="09730C2A" wp14:editId="1DA64D2D">
                <wp:simplePos x="0" y="0"/>
                <wp:positionH relativeFrom="column">
                  <wp:posOffset>7307580</wp:posOffset>
                </wp:positionH>
                <wp:positionV relativeFrom="paragraph">
                  <wp:posOffset>52705</wp:posOffset>
                </wp:positionV>
                <wp:extent cx="0" cy="218440"/>
                <wp:effectExtent l="0" t="0" r="12700" b="10160"/>
                <wp:wrapNone/>
                <wp:docPr id="2100" name="Straight Connector 2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4DEB8" id="Straight Connector 2100" o:spid="_x0000_s1026" style="position:absolute;z-index:2537047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5210A44" w14:textId="77777777" w:rsidR="000F3AF0" w:rsidRDefault="000F3AF0" w:rsidP="00C93551">
      <w:pPr>
        <w:rPr>
          <w:rFonts w:ascii="Calibri" w:hAnsi="Calibri" w:cs="Arial"/>
          <w:b/>
          <w:bCs/>
          <w:color w:val="000000" w:themeColor="text1"/>
          <w:sz w:val="22"/>
          <w:szCs w:val="22"/>
          <w:lang w:val="fr-CA"/>
        </w:rPr>
      </w:pPr>
    </w:p>
    <w:p w14:paraId="6C7DA2A0" w14:textId="77777777" w:rsidR="000F3AF0" w:rsidRDefault="000F3AF0" w:rsidP="00C93551">
      <w:pPr>
        <w:rPr>
          <w:rFonts w:ascii="Calibri" w:hAnsi="Calibri" w:cs="Arial"/>
          <w:b/>
          <w:bCs/>
          <w:color w:val="000000" w:themeColor="text1"/>
          <w:sz w:val="22"/>
          <w:szCs w:val="22"/>
          <w:lang w:val="fr-CA"/>
        </w:rPr>
      </w:pPr>
    </w:p>
    <w:p w14:paraId="7F5DEF71" w14:textId="4F9399BC"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03AAEFB2" w14:textId="12534DF9"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82" w:history="1">
        <w:r w:rsidR="007807F7">
          <w:rPr>
            <w:rStyle w:val="Hyperlink"/>
            <w:rFonts w:ascii="Calibri" w:hAnsi="Calibri" w:cs="Arial"/>
            <w:b/>
            <w:color w:val="C25920"/>
            <w:sz w:val="22"/>
            <w:szCs w:val="22"/>
            <w:u w:val="none"/>
            <w:lang w:val="fr-CA"/>
          </w:rPr>
          <w:t>ATTENTE_VI_Lexique</w:t>
        </w:r>
      </w:hyperlink>
    </w:p>
    <w:p w14:paraId="742803AD" w14:textId="3F7026A0" w:rsidR="007807F7" w:rsidRPr="007807F7" w:rsidRDefault="00000000" w:rsidP="007807F7">
      <w:pPr>
        <w:pStyle w:val="ListParagraph"/>
        <w:numPr>
          <w:ilvl w:val="0"/>
          <w:numId w:val="10"/>
        </w:numPr>
        <w:rPr>
          <w:rFonts w:ascii="Calibri" w:eastAsia="Book Antiqua" w:hAnsi="Calibri" w:cs="Book Antiqua"/>
          <w:sz w:val="22"/>
          <w:szCs w:val="22"/>
          <w:lang w:val="fr-CA"/>
        </w:rPr>
      </w:pPr>
      <w:hyperlink r:id="rId83" w:history="1">
        <w:r w:rsidR="007807F7">
          <w:rPr>
            <w:rStyle w:val="Hyperlink"/>
            <w:rFonts w:ascii="Calibri" w:hAnsi="Calibri" w:cs="Arial"/>
            <w:b/>
            <w:color w:val="C25920"/>
            <w:sz w:val="22"/>
            <w:szCs w:val="22"/>
            <w:u w:val="none"/>
            <w:lang w:val="fr-CA"/>
          </w:rPr>
          <w:t>ATTENTE_VF2_Annexe1</w:t>
        </w:r>
      </w:hyperlink>
    </w:p>
    <w:p w14:paraId="397B1E79" w14:textId="22B9F3E2" w:rsidR="007807F7" w:rsidRPr="007807F7" w:rsidRDefault="007807F7" w:rsidP="007807F7">
      <w:pPr>
        <w:rPr>
          <w:rFonts w:ascii="Calibri" w:eastAsia="Book Antiqua" w:hAnsi="Calibri" w:cs="Book Antiqua"/>
          <w:sz w:val="22"/>
          <w:szCs w:val="22"/>
          <w:lang w:val="fr-CA"/>
        </w:rPr>
      </w:pPr>
    </w:p>
    <w:p w14:paraId="6EB69D35" w14:textId="393CFFA4"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05E5FB41"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16992" behindDoc="0" locked="0" layoutInCell="1" allowOverlap="1" wp14:anchorId="62E4B06C" wp14:editId="7A5107D5">
                <wp:simplePos x="0" y="0"/>
                <wp:positionH relativeFrom="column">
                  <wp:posOffset>3810000</wp:posOffset>
                </wp:positionH>
                <wp:positionV relativeFrom="paragraph">
                  <wp:posOffset>45720</wp:posOffset>
                </wp:positionV>
                <wp:extent cx="1508760" cy="241300"/>
                <wp:effectExtent l="0" t="0" r="0" b="0"/>
                <wp:wrapNone/>
                <wp:docPr id="2101" name="Rectangle 210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EB6761"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4B06C" id="Rectangle 2101" o:spid="_x0000_s1099" href="http://www.afeao.ca/afeaoDoc/ATTENTE_VF2.pdf" style="position:absolute;margin-left:300pt;margin-top:3.6pt;width:118.8pt;height:19pt;z-index:2537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FEB6761"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1872" behindDoc="0" locked="0" layoutInCell="1" allowOverlap="1" wp14:anchorId="11A6661A" wp14:editId="37A7A054">
                <wp:simplePos x="0" y="0"/>
                <wp:positionH relativeFrom="column">
                  <wp:posOffset>7434649</wp:posOffset>
                </wp:positionH>
                <wp:positionV relativeFrom="paragraph">
                  <wp:posOffset>46063</wp:posOffset>
                </wp:positionV>
                <wp:extent cx="1516380" cy="243154"/>
                <wp:effectExtent l="0" t="0" r="0" b="0"/>
                <wp:wrapNone/>
                <wp:docPr id="2102" name="Rectangle 210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9B846"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4F2C93"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6661A" id="Rectangle 2102" o:spid="_x0000_s1100" href="http://www.afeao.ca/afeaoDoc/ATTENTE_VF4.pdf" style="position:absolute;margin-left:585.4pt;margin-top:3.65pt;width:119.4pt;height:19.15pt;z-index:2537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4E9B846"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54F2C93"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9824" behindDoc="0" locked="0" layoutInCell="1" allowOverlap="1" wp14:anchorId="34BE88CA" wp14:editId="0C9271CC">
                <wp:simplePos x="0" y="0"/>
                <wp:positionH relativeFrom="column">
                  <wp:posOffset>2014151</wp:posOffset>
                </wp:positionH>
                <wp:positionV relativeFrom="paragraph">
                  <wp:posOffset>46063</wp:posOffset>
                </wp:positionV>
                <wp:extent cx="1508760" cy="241300"/>
                <wp:effectExtent l="0" t="0" r="0" b="0"/>
                <wp:wrapNone/>
                <wp:docPr id="2103" name="Rectangle 210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DC064"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7AB6FD"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E88CA" id="Rectangle 2103" o:spid="_x0000_s1101" href="http://www.afeao.ca/afeaoDoc/ATTENTE_VF1.pdf" style="position:absolute;margin-left:158.6pt;margin-top:3.65pt;width:118.8pt;height:19pt;z-index:2537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96DC064"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27AB6FD"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7776" behindDoc="0" locked="0" layoutInCell="1" allowOverlap="1" wp14:anchorId="69244C5D" wp14:editId="309280E6">
                <wp:simplePos x="0" y="0"/>
                <wp:positionH relativeFrom="column">
                  <wp:posOffset>0</wp:posOffset>
                </wp:positionH>
                <wp:positionV relativeFrom="paragraph">
                  <wp:posOffset>-635</wp:posOffset>
                </wp:positionV>
                <wp:extent cx="9083040" cy="365760"/>
                <wp:effectExtent l="0" t="0" r="0" b="2540"/>
                <wp:wrapNone/>
                <wp:docPr id="2104" name="Rounded Rectangle 21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8A22EA" id="Rounded Rectangle 2104" o:spid="_x0000_s1026" style="position:absolute;margin-left:0;margin-top:-.05pt;width:715.2pt;height:28.8pt;z-index:2537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8800" behindDoc="0" locked="0" layoutInCell="1" allowOverlap="1" wp14:anchorId="7F67CDB8" wp14:editId="4C4C07B3">
                <wp:simplePos x="0" y="0"/>
                <wp:positionH relativeFrom="column">
                  <wp:posOffset>106680</wp:posOffset>
                </wp:positionH>
                <wp:positionV relativeFrom="paragraph">
                  <wp:posOffset>43180</wp:posOffset>
                </wp:positionV>
                <wp:extent cx="1615440" cy="241300"/>
                <wp:effectExtent l="0" t="0" r="0" b="0"/>
                <wp:wrapNone/>
                <wp:docPr id="2105" name="Rectangle 210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CAC8A6"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7CDB8" id="Rectangle 2105" o:spid="_x0000_s1102" href="http://www.afeao.ca/afeaoDoc/ATTENTE_VI.pdf" style="position:absolute;margin-left:8.4pt;margin-top:3.4pt;width:127.2pt;height:19pt;z-index:2537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8CAC8A6"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0848" behindDoc="0" locked="0" layoutInCell="1" allowOverlap="1" wp14:anchorId="1BD0419C" wp14:editId="1F71C083">
                <wp:simplePos x="0" y="0"/>
                <wp:positionH relativeFrom="column">
                  <wp:posOffset>5608320</wp:posOffset>
                </wp:positionH>
                <wp:positionV relativeFrom="paragraph">
                  <wp:posOffset>41910</wp:posOffset>
                </wp:positionV>
                <wp:extent cx="1516380" cy="241300"/>
                <wp:effectExtent l="0" t="0" r="0" b="0"/>
                <wp:wrapNone/>
                <wp:docPr id="2106" name="Rectangle 210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05FC0"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0419C" id="Rectangle 2106" o:spid="_x0000_s1103" href="http://www.afeao.ca/afeaoDoc/ATTENTE_VF3.pdf" style="position:absolute;margin-left:441.6pt;margin-top:3.3pt;width:119.4pt;height:19pt;z-index:2537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6805FC0"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2896" behindDoc="0" locked="0" layoutInCell="1" allowOverlap="1" wp14:anchorId="69F315F6" wp14:editId="2D9E7D4C">
                <wp:simplePos x="0" y="0"/>
                <wp:positionH relativeFrom="column">
                  <wp:posOffset>1790700</wp:posOffset>
                </wp:positionH>
                <wp:positionV relativeFrom="paragraph">
                  <wp:posOffset>67945</wp:posOffset>
                </wp:positionV>
                <wp:extent cx="0" cy="218440"/>
                <wp:effectExtent l="0" t="0" r="12700" b="10160"/>
                <wp:wrapNone/>
                <wp:docPr id="2107" name="Straight Connector 2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2E99F5" id="Straight Connector 2107" o:spid="_x0000_s1026" style="position:absolute;z-index:2537128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3920" behindDoc="0" locked="0" layoutInCell="1" allowOverlap="1" wp14:anchorId="34399AE9" wp14:editId="20F8AF5E">
                <wp:simplePos x="0" y="0"/>
                <wp:positionH relativeFrom="column">
                  <wp:posOffset>3749040</wp:posOffset>
                </wp:positionH>
                <wp:positionV relativeFrom="paragraph">
                  <wp:posOffset>52705</wp:posOffset>
                </wp:positionV>
                <wp:extent cx="0" cy="218440"/>
                <wp:effectExtent l="0" t="0" r="12700" b="10160"/>
                <wp:wrapNone/>
                <wp:docPr id="2108" name="Straight Connector 21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4F7E1" id="Straight Connector 2108" o:spid="_x0000_s1026" style="position:absolute;z-index:2537139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4944" behindDoc="0" locked="0" layoutInCell="1" allowOverlap="1" wp14:anchorId="7F6C7100" wp14:editId="7E38149E">
                <wp:simplePos x="0" y="0"/>
                <wp:positionH relativeFrom="column">
                  <wp:posOffset>5394960</wp:posOffset>
                </wp:positionH>
                <wp:positionV relativeFrom="paragraph">
                  <wp:posOffset>52705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FCF9A4" id="Straight Connector 2109" o:spid="_x0000_s1026" style="position:absolute;z-index:2537149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5968" behindDoc="0" locked="0" layoutInCell="1" allowOverlap="1" wp14:anchorId="487BE8E9" wp14:editId="54A301B1">
                <wp:simplePos x="0" y="0"/>
                <wp:positionH relativeFrom="column">
                  <wp:posOffset>7307580</wp:posOffset>
                </wp:positionH>
                <wp:positionV relativeFrom="paragraph">
                  <wp:posOffset>52705</wp:posOffset>
                </wp:positionV>
                <wp:extent cx="0" cy="218440"/>
                <wp:effectExtent l="0" t="0" r="12700" b="10160"/>
                <wp:wrapNone/>
                <wp:docPr id="2110" name="Straight Connector 2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2C422" id="Straight Connector 2110" o:spid="_x0000_s1026" style="position:absolute;z-index:2537159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6" w:name="link_der_3"/>
      <w:bookmarkEnd w:id="16"/>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AEB08F5" w14:textId="77777777" w:rsidR="007807F7" w:rsidRPr="00A45B19" w:rsidRDefault="007807F7">
      <w:pPr>
        <w:pStyle w:val="ListParagraph"/>
        <w:numPr>
          <w:ilvl w:val="0"/>
          <w:numId w:val="16"/>
        </w:numPr>
        <w:rPr>
          <w:rFonts w:ascii="Calibri" w:eastAsia="Book Antiqua" w:hAnsi="Calibri" w:cs="Book Antiqua"/>
          <w:sz w:val="22"/>
          <w:szCs w:val="22"/>
          <w:lang w:val="fr-CA"/>
        </w:rPr>
      </w:pPr>
      <w:r w:rsidRPr="00A45B19">
        <w:rPr>
          <w:rFonts w:ascii="Calibri" w:eastAsia="Book Antiqua" w:hAnsi="Calibri" w:cs="Book Antiqua"/>
          <w:sz w:val="22"/>
          <w:szCs w:val="22"/>
          <w:lang w:val="fr-CA"/>
        </w:rPr>
        <w:t>Déplace</w:t>
      </w:r>
      <w:r>
        <w:rPr>
          <w:rFonts w:ascii="Calibri" w:eastAsia="Book Antiqua" w:hAnsi="Calibri" w:cs="Book Antiqua"/>
          <w:sz w:val="22"/>
          <w:szCs w:val="22"/>
          <w:lang w:val="fr-CA"/>
        </w:rPr>
        <w:t>z</w:t>
      </w:r>
      <w:r w:rsidRPr="00A45B19">
        <w:rPr>
          <w:rFonts w:ascii="Calibri" w:eastAsia="Book Antiqua" w:hAnsi="Calibri" w:cs="Book Antiqua"/>
          <w:sz w:val="22"/>
          <w:szCs w:val="22"/>
          <w:lang w:val="fr-CA"/>
        </w:rPr>
        <w:t xml:space="preserve"> les tables et les chaises selon les besoins</w:t>
      </w:r>
      <w:r>
        <w:rPr>
          <w:rFonts w:ascii="Calibri" w:eastAsia="Book Antiqua" w:hAnsi="Calibri" w:cs="Book Antiqua"/>
          <w:sz w:val="22"/>
          <w:szCs w:val="22"/>
          <w:lang w:val="fr-CA"/>
        </w:rPr>
        <w:t xml:space="preserve">. </w:t>
      </w:r>
    </w:p>
    <w:p w14:paraId="15C376AC" w14:textId="77777777" w:rsidR="007807F7" w:rsidRDefault="007807F7">
      <w:pPr>
        <w:pStyle w:val="ListParagraph"/>
        <w:numPr>
          <w:ilvl w:val="0"/>
          <w:numId w:val="16"/>
        </w:numPr>
        <w:rPr>
          <w:rFonts w:ascii="Calibri" w:eastAsia="Book Antiqua" w:hAnsi="Calibri" w:cs="Book Antiqua"/>
          <w:sz w:val="22"/>
          <w:szCs w:val="22"/>
          <w:lang w:val="fr-CA"/>
        </w:rPr>
      </w:pPr>
      <w:r>
        <w:rPr>
          <w:rFonts w:ascii="Calibri" w:eastAsia="Book Antiqua" w:hAnsi="Calibri" w:cs="Book Antiqua"/>
          <w:sz w:val="22"/>
          <w:szCs w:val="22"/>
          <w:lang w:val="fr-CA"/>
        </w:rPr>
        <w:t>Prévoyez</w:t>
      </w:r>
      <w:r w:rsidRPr="00A45B19">
        <w:rPr>
          <w:rFonts w:ascii="Calibri" w:eastAsia="Book Antiqua" w:hAnsi="Calibri" w:cs="Book Antiqua"/>
          <w:sz w:val="22"/>
          <w:szCs w:val="22"/>
          <w:lang w:val="fr-CA"/>
        </w:rPr>
        <w:t xml:space="preserve"> utiliser des accessoires variés en lien avec l</w:t>
      </w:r>
      <w:r>
        <w:rPr>
          <w:rFonts w:ascii="Calibri" w:eastAsia="Book Antiqua" w:hAnsi="Calibri" w:cs="Book Antiqua"/>
          <w:sz w:val="22"/>
          <w:szCs w:val="22"/>
          <w:lang w:val="fr-CA"/>
        </w:rPr>
        <w:t xml:space="preserve">e thème </w:t>
      </w:r>
      <w:r w:rsidRPr="00A45B19">
        <w:rPr>
          <w:rFonts w:ascii="Calibri" w:eastAsia="Book Antiqua" w:hAnsi="Calibri" w:cs="Book Antiqua"/>
          <w:sz w:val="22"/>
          <w:szCs w:val="22"/>
          <w:lang w:val="fr-CA"/>
        </w:rPr>
        <w:t>(p. ex., livres, crayons, chaises, pupitres, sac à dos, carnet de notes, règles à mesurer)</w:t>
      </w:r>
      <w:r>
        <w:rPr>
          <w:rFonts w:ascii="Calibri" w:eastAsia="Book Antiqua" w:hAnsi="Calibri" w:cs="Book Antiqua"/>
          <w:sz w:val="22"/>
          <w:szCs w:val="22"/>
          <w:lang w:val="fr-CA"/>
        </w:rPr>
        <w:t>.</w:t>
      </w:r>
    </w:p>
    <w:p w14:paraId="044452C3" w14:textId="4DEC7606" w:rsidR="0093526C" w:rsidRPr="00F609EB" w:rsidRDefault="007807F7">
      <w:pPr>
        <w:pStyle w:val="ListParagraph"/>
        <w:numPr>
          <w:ilvl w:val="0"/>
          <w:numId w:val="16"/>
        </w:numPr>
        <w:rPr>
          <w:rFonts w:ascii="Calibri" w:hAnsi="Calibri" w:cs="Arial"/>
          <w:b/>
          <w:bCs/>
          <w:color w:val="000000" w:themeColor="text1"/>
          <w:sz w:val="22"/>
          <w:szCs w:val="22"/>
          <w:lang w:val="fr-CA"/>
        </w:rPr>
      </w:pPr>
      <w:r w:rsidRPr="00413312">
        <w:rPr>
          <w:rFonts w:ascii="Calibri" w:eastAsia="Book Antiqua" w:hAnsi="Calibri" w:cs="Book Antiqua"/>
          <w:sz w:val="22"/>
          <w:szCs w:val="22"/>
          <w:lang w:val="fr-CA"/>
        </w:rPr>
        <w:t xml:space="preserve">Afficher le tableau des mots </w:t>
      </w:r>
      <w:r w:rsidRPr="008267A8">
        <w:rPr>
          <w:rFonts w:ascii="Calibri" w:eastAsia="Book Antiqua" w:hAnsi="Calibri" w:cs="Book Antiqua"/>
          <w:sz w:val="22"/>
          <w:szCs w:val="22"/>
          <w:lang w:val="fr-CA"/>
        </w:rPr>
        <w:t>clés (</w:t>
      </w:r>
      <w:hyperlink r:id="rId84" w:history="1">
        <w:r>
          <w:rPr>
            <w:rStyle w:val="Hyperlink"/>
            <w:rFonts w:ascii="Calibri" w:hAnsi="Calibri" w:cs="Arial"/>
            <w:b/>
            <w:color w:val="C25920"/>
            <w:sz w:val="22"/>
            <w:szCs w:val="22"/>
            <w:u w:val="none"/>
            <w:lang w:val="fr-CA"/>
          </w:rPr>
          <w:t>ATTENTE_VI_Lexique</w:t>
        </w:r>
      </w:hyperlink>
      <w:r w:rsidRPr="008267A8">
        <w:rPr>
          <w:rFonts w:ascii="Calibri" w:hAnsi="Calibri" w:cs="Arial"/>
          <w:bCs/>
          <w:sz w:val="22"/>
          <w:szCs w:val="22"/>
          <w:lang w:val="sv-SE"/>
        </w:rPr>
        <w:t>).</w:t>
      </w:r>
    </w:p>
    <w:p w14:paraId="4C27BF28" w14:textId="77777777" w:rsidR="0093526C" w:rsidRPr="00F609EB" w:rsidRDefault="0093526C" w:rsidP="0093526C">
      <w:pPr>
        <w:rPr>
          <w:rFonts w:ascii="Calibri" w:hAnsi="Calibri" w:cs="Arial"/>
          <w:b/>
          <w:bCs/>
          <w:color w:val="000000" w:themeColor="text1"/>
          <w:sz w:val="22"/>
          <w:szCs w:val="22"/>
          <w:lang w:val="fr-CA"/>
        </w:rPr>
      </w:pPr>
    </w:p>
    <w:p w14:paraId="2BDD43D7" w14:textId="77777777" w:rsidR="0093526C" w:rsidRPr="006C6978" w:rsidRDefault="0093526C" w:rsidP="0093526C">
      <w:pPr>
        <w:pStyle w:val="ListParagraph"/>
        <w:ind w:left="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3B64CBCE" w14:textId="6CC549AB" w:rsidR="00B75F05" w:rsidRPr="00BB5C06" w:rsidRDefault="00B75F05">
      <w:pPr>
        <w:pStyle w:val="ListParagraph"/>
        <w:numPr>
          <w:ilvl w:val="0"/>
          <w:numId w:val="17"/>
        </w:numPr>
        <w:rPr>
          <w:rFonts w:ascii="Calibri" w:hAnsi="Calibri" w:cs="Arial"/>
          <w:b/>
          <w:bCs/>
          <w:color w:val="000000" w:themeColor="text1"/>
          <w:sz w:val="22"/>
          <w:szCs w:val="22"/>
          <w:lang w:val="fr-CA"/>
        </w:rPr>
      </w:pPr>
      <w:r w:rsidRPr="00015A3C">
        <w:rPr>
          <w:rFonts w:ascii="Calibri" w:hAnsi="Calibri" w:cs="Arial"/>
          <w:bCs/>
          <w:color w:val="000000" w:themeColor="text1"/>
          <w:sz w:val="22"/>
          <w:szCs w:val="22"/>
          <w:lang w:val="fr-CA"/>
        </w:rPr>
        <w:t>Revoyez avec les élèves les critères de la liste de vérificati</w:t>
      </w:r>
      <w:r>
        <w:rPr>
          <w:rFonts w:ascii="Calibri" w:hAnsi="Calibri" w:cs="Arial"/>
          <w:bCs/>
          <w:color w:val="000000" w:themeColor="text1"/>
          <w:sz w:val="22"/>
          <w:szCs w:val="22"/>
          <w:lang w:val="fr-CA"/>
        </w:rPr>
        <w:t>on</w:t>
      </w:r>
      <w:r w:rsidRPr="00015A3C">
        <w:rPr>
          <w:rFonts w:ascii="Calibri" w:hAnsi="Calibri" w:cs="Arial"/>
          <w:bCs/>
          <w:color w:val="000000" w:themeColor="text1"/>
          <w:sz w:val="22"/>
          <w:szCs w:val="22"/>
          <w:lang w:val="fr-CA"/>
        </w:rPr>
        <w:t xml:space="preserve"> </w:t>
      </w:r>
      <w:r w:rsidRPr="00015A3C">
        <w:rPr>
          <w:rFonts w:eastAsia="Book Antiqua" w:cstheme="minorHAnsi"/>
          <w:lang w:val="fr-CA"/>
        </w:rPr>
        <w:t>(</w:t>
      </w:r>
      <w:hyperlink r:id="rId85" w:history="1">
        <w:r w:rsidR="007807F7">
          <w:rPr>
            <w:rStyle w:val="Hyperlink"/>
            <w:rFonts w:ascii="Calibri" w:hAnsi="Calibri" w:cs="Arial"/>
            <w:b/>
            <w:color w:val="C25920"/>
            <w:sz w:val="22"/>
            <w:szCs w:val="22"/>
            <w:u w:val="none"/>
            <w:lang w:val="fr-CA"/>
          </w:rPr>
          <w:t>ATTENTE_VF2_Annexe1</w:t>
        </w:r>
      </w:hyperlink>
      <w:r w:rsidRPr="00BB5C06">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24EB77D4" w14:textId="661839A5" w:rsidR="00B75F05" w:rsidRPr="00015A3C" w:rsidRDefault="00B75F05">
      <w:pPr>
        <w:pStyle w:val="ListParagraph"/>
        <w:numPr>
          <w:ilvl w:val="0"/>
          <w:numId w:val="17"/>
        </w:numPr>
        <w:rPr>
          <w:rFonts w:ascii="Calibri" w:hAnsi="Calibri" w:cs="Arial"/>
          <w:bCs/>
          <w:color w:val="000000" w:themeColor="text1"/>
          <w:sz w:val="22"/>
          <w:szCs w:val="22"/>
          <w:lang w:val="fr-CA"/>
        </w:rPr>
      </w:pPr>
      <w:r w:rsidRPr="00015A3C">
        <w:rPr>
          <w:rFonts w:ascii="Calibri" w:eastAsia="Book Antiqua" w:hAnsi="Calibri" w:cs="Book Antiqua"/>
          <w:sz w:val="22"/>
          <w:szCs w:val="22"/>
          <w:lang w:val="fr-CA"/>
        </w:rPr>
        <w:t xml:space="preserve">Ciblez, avec les élèves, une durée raisonnable et appropriée pour leur chorégraphie. Cette durée peut être mesurée en secondes ou en nombre </w:t>
      </w:r>
      <w:r w:rsidR="007E3824">
        <w:rPr>
          <w:rFonts w:ascii="Calibri" w:eastAsia="Book Antiqua" w:hAnsi="Calibri" w:cs="Book Antiqua"/>
          <w:sz w:val="22"/>
          <w:szCs w:val="22"/>
          <w:lang w:val="fr-CA"/>
        </w:rPr>
        <w:br/>
      </w:r>
      <w:r w:rsidRPr="00015A3C">
        <w:rPr>
          <w:rFonts w:ascii="Calibri" w:eastAsia="Book Antiqua" w:hAnsi="Calibri" w:cs="Book Antiqua"/>
          <w:sz w:val="22"/>
          <w:szCs w:val="22"/>
          <w:lang w:val="fr-CA"/>
        </w:rPr>
        <w:t>de mouvements inclus dans la chorégraphie.</w:t>
      </w:r>
    </w:p>
    <w:p w14:paraId="7860B942" w14:textId="77777777" w:rsidR="00B75F05" w:rsidRPr="00015A3C" w:rsidRDefault="00B75F05">
      <w:pPr>
        <w:pStyle w:val="ListParagraph"/>
        <w:numPr>
          <w:ilvl w:val="0"/>
          <w:numId w:val="17"/>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 xml:space="preserve">Rappelez aux élèves de réutiliser le meilleur des expérimentations dans leur chorégraphie finale.  </w:t>
      </w:r>
    </w:p>
    <w:p w14:paraId="31B0107D" w14:textId="77777777" w:rsidR="00B75F05" w:rsidRPr="00015A3C" w:rsidRDefault="00B75F05">
      <w:pPr>
        <w:pStyle w:val="ListParagraph"/>
        <w:numPr>
          <w:ilvl w:val="0"/>
          <w:numId w:val="17"/>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Circulez et répondez aux questions pendant que les équipes réalisent le travail final.</w:t>
      </w:r>
    </w:p>
    <w:p w14:paraId="03753FDF" w14:textId="052A16FF" w:rsidR="0093526C" w:rsidRPr="00024703" w:rsidRDefault="00B75F05">
      <w:pPr>
        <w:pStyle w:val="ListParagraph"/>
        <w:numPr>
          <w:ilvl w:val="0"/>
          <w:numId w:val="17"/>
        </w:numPr>
        <w:rPr>
          <w:rFonts w:ascii="Calibri" w:hAnsi="Calibri" w:cs="Arial"/>
          <w:b/>
          <w:bCs/>
          <w:color w:val="000000" w:themeColor="text1"/>
          <w:sz w:val="22"/>
          <w:szCs w:val="22"/>
          <w:lang w:val="fr-CA"/>
        </w:rPr>
      </w:pPr>
      <w:r w:rsidRPr="00015A3C">
        <w:rPr>
          <w:rFonts w:ascii="Calibri" w:eastAsia="Book Antiqua" w:hAnsi="Calibri" w:cs="Book Antiqua"/>
          <w:sz w:val="22"/>
          <w:szCs w:val="22"/>
          <w:lang w:val="fr-CA"/>
        </w:rPr>
        <w:t>Co</w:t>
      </w:r>
      <w:r>
        <w:rPr>
          <w:rFonts w:ascii="Calibri" w:eastAsia="Book Antiqua" w:hAnsi="Calibri" w:cs="Book Antiqua"/>
          <w:sz w:val="22"/>
          <w:szCs w:val="22"/>
          <w:lang w:val="fr-CA"/>
        </w:rPr>
        <w:t>mplétez la grille d’observation</w:t>
      </w:r>
      <w:r w:rsidRPr="00015A3C">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(voir : </w:t>
      </w:r>
      <w:hyperlink r:id="rId86" w:history="1">
        <w:r w:rsidR="007807F7">
          <w:rPr>
            <w:rStyle w:val="Hyperlink"/>
            <w:rFonts w:ascii="Calibri" w:hAnsi="Calibri" w:cs="Arial"/>
            <w:b/>
            <w:color w:val="C25920"/>
            <w:sz w:val="22"/>
            <w:szCs w:val="22"/>
            <w:u w:val="none"/>
            <w:lang w:val="fr-CA"/>
          </w:rPr>
          <w:t>ATTENTE_VF3_Annexe2</w:t>
        </w:r>
      </w:hyperlink>
      <w:r w:rsidRPr="00015A3C">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1081A05B" w14:textId="77777777" w:rsidR="0093526C" w:rsidRDefault="0093526C" w:rsidP="0093526C">
      <w:pPr>
        <w:rPr>
          <w:rFonts w:ascii="Calibri" w:hAnsi="Calibri" w:cs="Arial"/>
          <w:b/>
          <w:bCs/>
          <w:color w:val="000000" w:themeColor="text1"/>
          <w:sz w:val="22"/>
          <w:szCs w:val="22"/>
          <w:lang w:val="fr-CA"/>
        </w:rPr>
      </w:pPr>
    </w:p>
    <w:p w14:paraId="442001B6" w14:textId="35622065"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61011FBC" w14:textId="77777777" w:rsidR="007807F7" w:rsidRPr="00A45B19" w:rsidRDefault="007807F7">
      <w:pPr>
        <w:pStyle w:val="ListParagraph"/>
        <w:numPr>
          <w:ilvl w:val="0"/>
          <w:numId w:val="13"/>
        </w:numPr>
        <w:rPr>
          <w:rFonts w:ascii="Calibri" w:hAnsi="Calibri" w:cs="Arial"/>
          <w:bCs/>
          <w:color w:val="000000" w:themeColor="text1"/>
          <w:sz w:val="22"/>
          <w:szCs w:val="22"/>
          <w:lang w:val="fr-CA"/>
        </w:rPr>
      </w:pPr>
      <w:r w:rsidRPr="00A45B19">
        <w:rPr>
          <w:rFonts w:ascii="Calibri" w:eastAsia="Book Antiqua" w:hAnsi="Calibri" w:cs="Book Antiqua"/>
          <w:sz w:val="22"/>
          <w:szCs w:val="22"/>
          <w:lang w:val="fr-CA"/>
        </w:rPr>
        <w:t>Applique</w:t>
      </w:r>
      <w:r>
        <w:rPr>
          <w:rFonts w:ascii="Calibri" w:eastAsia="Book Antiqua" w:hAnsi="Calibri" w:cs="Book Antiqua"/>
          <w:sz w:val="22"/>
          <w:szCs w:val="22"/>
          <w:lang w:val="fr-CA"/>
        </w:rPr>
        <w:t xml:space="preserve"> tous les aspects</w:t>
      </w:r>
      <w:r w:rsidRPr="00A45B19">
        <w:rPr>
          <w:rFonts w:ascii="Calibri" w:eastAsia="Book Antiqua" w:hAnsi="Calibri" w:cs="Book Antiqua"/>
          <w:sz w:val="22"/>
          <w:szCs w:val="22"/>
          <w:lang w:val="fr-CA"/>
        </w:rPr>
        <w:t xml:space="preserve"> précisés dans la liste de vérification à </w:t>
      </w:r>
      <w:r>
        <w:rPr>
          <w:rFonts w:ascii="Calibri" w:eastAsia="Book Antiqua" w:hAnsi="Calibri" w:cs="Book Antiqua"/>
          <w:sz w:val="22"/>
          <w:szCs w:val="22"/>
          <w:lang w:val="fr-CA"/>
        </w:rPr>
        <w:t>ta</w:t>
      </w:r>
      <w:r w:rsidRPr="00A45B19">
        <w:rPr>
          <w:rFonts w:ascii="Calibri" w:eastAsia="Book Antiqua" w:hAnsi="Calibri" w:cs="Book Antiqua"/>
          <w:sz w:val="22"/>
          <w:szCs w:val="22"/>
          <w:lang w:val="fr-CA"/>
        </w:rPr>
        <w:t xml:space="preserve"> chorégraphie réalisée en collaboration avec les membres de </w:t>
      </w:r>
      <w:r>
        <w:rPr>
          <w:rFonts w:ascii="Calibri" w:eastAsia="Book Antiqua" w:hAnsi="Calibri" w:cs="Book Antiqua"/>
          <w:sz w:val="22"/>
          <w:szCs w:val="22"/>
          <w:lang w:val="fr-CA"/>
        </w:rPr>
        <w:t>ton</w:t>
      </w:r>
      <w:r w:rsidRPr="00A45B19">
        <w:rPr>
          <w:rFonts w:ascii="Calibri" w:eastAsia="Book Antiqua" w:hAnsi="Calibri" w:cs="Book Antiqua"/>
          <w:sz w:val="22"/>
          <w:szCs w:val="22"/>
          <w:lang w:val="fr-CA"/>
        </w:rPr>
        <w:t xml:space="preserve"> équipe</w:t>
      </w:r>
      <w:r>
        <w:rPr>
          <w:rFonts w:ascii="Calibri" w:hAnsi="Calibri" w:cs="Arial"/>
          <w:bCs/>
          <w:color w:val="000000" w:themeColor="text1"/>
          <w:sz w:val="22"/>
          <w:szCs w:val="22"/>
          <w:lang w:val="fr-CA"/>
        </w:rPr>
        <w:t> :</w:t>
      </w:r>
    </w:p>
    <w:p w14:paraId="032B5534" w14:textId="77777777" w:rsidR="007807F7" w:rsidRPr="00A45B19" w:rsidRDefault="007807F7">
      <w:pPr>
        <w:pStyle w:val="ListParagraph"/>
        <w:numPr>
          <w:ilvl w:val="1"/>
          <w:numId w:val="13"/>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u</w:t>
      </w:r>
      <w:r w:rsidRPr="00A45B19">
        <w:rPr>
          <w:rFonts w:ascii="Calibri" w:hAnsi="Calibri" w:cs="Arial"/>
          <w:bCs/>
          <w:color w:val="000000" w:themeColor="text1"/>
          <w:sz w:val="22"/>
          <w:szCs w:val="22"/>
          <w:lang w:val="fr-CA"/>
        </w:rPr>
        <w:t>tiliser</w:t>
      </w:r>
      <w:proofErr w:type="gramEnd"/>
      <w:r w:rsidRPr="00A45B19">
        <w:rPr>
          <w:rFonts w:ascii="Calibri" w:hAnsi="Calibri" w:cs="Arial"/>
          <w:bCs/>
          <w:color w:val="000000" w:themeColor="text1"/>
          <w:sz w:val="22"/>
          <w:szCs w:val="22"/>
          <w:lang w:val="fr-CA"/>
        </w:rPr>
        <w:t xml:space="preserve"> les différentes parties du corps pour exécuter des mouvements libres. (</w:t>
      </w:r>
      <w:proofErr w:type="gramStart"/>
      <w:r w:rsidRPr="00A45B19">
        <w:rPr>
          <w:rFonts w:ascii="Calibri" w:hAnsi="Calibri" w:cs="Arial"/>
          <w:bCs/>
          <w:color w:val="000000" w:themeColor="text1"/>
          <w:sz w:val="22"/>
          <w:szCs w:val="22"/>
          <w:lang w:val="fr-CA"/>
        </w:rPr>
        <w:t>principalement</w:t>
      </w:r>
      <w:proofErr w:type="gramEnd"/>
      <w:r w:rsidRPr="00A45B19">
        <w:rPr>
          <w:rFonts w:ascii="Calibri" w:hAnsi="Calibri" w:cs="Arial"/>
          <w:bCs/>
          <w:color w:val="000000" w:themeColor="text1"/>
          <w:sz w:val="22"/>
          <w:szCs w:val="22"/>
          <w:lang w:val="fr-CA"/>
        </w:rPr>
        <w:t xml:space="preserve"> les pieds, jambes, tête, bras, mains)</w:t>
      </w:r>
      <w:r>
        <w:rPr>
          <w:rFonts w:ascii="Calibri" w:hAnsi="Calibri" w:cs="Arial"/>
          <w:bCs/>
          <w:color w:val="000000" w:themeColor="text1"/>
          <w:sz w:val="22"/>
          <w:szCs w:val="22"/>
          <w:lang w:val="fr-CA"/>
        </w:rPr>
        <w:t> :</w:t>
      </w:r>
    </w:p>
    <w:p w14:paraId="30706091"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ascii="Calibri" w:hAnsi="Calibri" w:cs="Arial"/>
          <w:bCs/>
          <w:color w:val="000000" w:themeColor="text1"/>
          <w:sz w:val="22"/>
          <w:szCs w:val="22"/>
          <w:lang w:val="fr-CA"/>
        </w:rPr>
        <w:t>intégrer</w:t>
      </w:r>
      <w:proofErr w:type="gramEnd"/>
      <w:r>
        <w:rPr>
          <w:rFonts w:ascii="Calibri" w:hAnsi="Calibri" w:cs="Arial"/>
          <w:bCs/>
          <w:color w:val="000000" w:themeColor="text1"/>
          <w:sz w:val="22"/>
          <w:szCs w:val="22"/>
          <w:lang w:val="fr-CA"/>
        </w:rPr>
        <w:t xml:space="preserve"> </w:t>
      </w:r>
      <w:r w:rsidRPr="00A45B19">
        <w:rPr>
          <w:rFonts w:ascii="Calibri" w:hAnsi="Calibri" w:cs="Arial"/>
          <w:bCs/>
          <w:color w:val="000000" w:themeColor="text1"/>
          <w:sz w:val="22"/>
          <w:szCs w:val="22"/>
          <w:lang w:val="fr-CA"/>
        </w:rPr>
        <w:t xml:space="preserve">un </w:t>
      </w:r>
      <w:r w:rsidRPr="00A45B19">
        <w:rPr>
          <w:rFonts w:cs="Arial"/>
          <w:bCs/>
          <w:color w:val="000000" w:themeColor="text1"/>
          <w:sz w:val="22"/>
          <w:szCs w:val="22"/>
          <w:lang w:val="fr-CA"/>
        </w:rPr>
        <w:t>accessoire;</w:t>
      </w:r>
    </w:p>
    <w:p w14:paraId="623568C0"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e</w:t>
      </w:r>
      <w:r w:rsidRPr="00A45B19">
        <w:rPr>
          <w:rFonts w:cs="Arial"/>
          <w:bCs/>
          <w:color w:val="000000" w:themeColor="text1"/>
          <w:sz w:val="22"/>
          <w:szCs w:val="22"/>
          <w:lang w:val="fr-CA"/>
        </w:rPr>
        <w:t>xécuter</w:t>
      </w:r>
      <w:proofErr w:type="gramEnd"/>
      <w:r w:rsidRPr="00A45B19">
        <w:rPr>
          <w:rFonts w:cs="Arial"/>
          <w:bCs/>
          <w:color w:val="000000" w:themeColor="text1"/>
          <w:sz w:val="22"/>
          <w:szCs w:val="22"/>
          <w:lang w:val="fr-CA"/>
        </w:rPr>
        <w:t xml:space="preserve"> des mouvements locomoteurs (qui se déplacent) et non-locomoteurs (qui restent sur place)</w:t>
      </w:r>
      <w:r>
        <w:rPr>
          <w:rFonts w:cs="Arial"/>
          <w:bCs/>
          <w:color w:val="000000" w:themeColor="text1"/>
          <w:sz w:val="22"/>
          <w:szCs w:val="22"/>
          <w:lang w:val="fr-CA"/>
        </w:rPr>
        <w:t>;</w:t>
      </w:r>
    </w:p>
    <w:p w14:paraId="360088EF"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u</w:t>
      </w:r>
      <w:r w:rsidRPr="00A45B19">
        <w:rPr>
          <w:rFonts w:cs="Arial"/>
          <w:bCs/>
          <w:color w:val="000000" w:themeColor="text1"/>
          <w:sz w:val="22"/>
          <w:szCs w:val="22"/>
          <w:lang w:val="fr-CA"/>
        </w:rPr>
        <w:t>tiliser</w:t>
      </w:r>
      <w:proofErr w:type="gramEnd"/>
      <w:r w:rsidRPr="00A45B19">
        <w:rPr>
          <w:rFonts w:cs="Arial"/>
          <w:bCs/>
          <w:color w:val="000000" w:themeColor="text1"/>
          <w:sz w:val="22"/>
          <w:szCs w:val="22"/>
          <w:lang w:val="fr-CA"/>
        </w:rPr>
        <w:t xml:space="preserve"> majoritairement des mouvements avec une énergie légère (comme une feuille au vent)</w:t>
      </w:r>
      <w:r>
        <w:rPr>
          <w:rFonts w:cs="Arial"/>
          <w:bCs/>
          <w:color w:val="000000" w:themeColor="text1"/>
          <w:sz w:val="22"/>
          <w:szCs w:val="22"/>
          <w:lang w:val="fr-CA"/>
        </w:rPr>
        <w:t>;</w:t>
      </w:r>
    </w:p>
    <w:p w14:paraId="6F0914DF" w14:textId="2C59C340" w:rsidR="007807F7" w:rsidRPr="00844EF6"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e</w:t>
      </w:r>
      <w:r w:rsidRPr="00A45B19">
        <w:rPr>
          <w:rFonts w:cs="Arial"/>
          <w:bCs/>
          <w:color w:val="000000" w:themeColor="text1"/>
          <w:sz w:val="22"/>
          <w:szCs w:val="22"/>
          <w:lang w:val="fr-CA"/>
        </w:rPr>
        <w:t>xécuter</w:t>
      </w:r>
      <w:proofErr w:type="gramEnd"/>
      <w:r w:rsidRPr="00A45B19">
        <w:rPr>
          <w:rFonts w:cs="Arial"/>
          <w:bCs/>
          <w:color w:val="000000" w:themeColor="text1"/>
          <w:sz w:val="22"/>
          <w:szCs w:val="22"/>
          <w:lang w:val="fr-CA"/>
        </w:rPr>
        <w:t xml:space="preserve"> la chorégraphie en respectant la pulsation de la musique</w:t>
      </w:r>
      <w:r>
        <w:rPr>
          <w:rFonts w:cs="Arial"/>
          <w:bCs/>
          <w:color w:val="000000" w:themeColor="text1"/>
          <w:sz w:val="22"/>
          <w:szCs w:val="22"/>
          <w:lang w:val="fr-CA"/>
        </w:rPr>
        <w:t>;</w:t>
      </w:r>
    </w:p>
    <w:p w14:paraId="75AF6EC6"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v</w:t>
      </w:r>
      <w:r w:rsidRPr="00A45B19">
        <w:rPr>
          <w:rFonts w:cs="Arial"/>
          <w:bCs/>
          <w:color w:val="000000" w:themeColor="text1"/>
          <w:sz w:val="22"/>
          <w:szCs w:val="22"/>
          <w:lang w:val="fr-CA"/>
        </w:rPr>
        <w:t>arier</w:t>
      </w:r>
      <w:proofErr w:type="gramEnd"/>
      <w:r w:rsidRPr="00A45B19">
        <w:rPr>
          <w:rFonts w:cs="Arial"/>
          <w:bCs/>
          <w:color w:val="000000" w:themeColor="text1"/>
          <w:sz w:val="22"/>
          <w:szCs w:val="22"/>
          <w:lang w:val="fr-CA"/>
        </w:rPr>
        <w:t xml:space="preserve"> la direction des enchaînements </w:t>
      </w:r>
      <w:r w:rsidRPr="00A45B19">
        <w:rPr>
          <w:rFonts w:eastAsia="Times New Roman" w:cs="Times New Roman"/>
          <w:sz w:val="22"/>
          <w:szCs w:val="22"/>
          <w:lang w:val="fr-CA" w:eastAsia="fr-FR"/>
        </w:rPr>
        <w:t>(avancer, reculer, tourner autour de l’accessoire)</w:t>
      </w:r>
      <w:r>
        <w:rPr>
          <w:rFonts w:eastAsia="Times New Roman" w:cs="Times New Roman"/>
          <w:sz w:val="22"/>
          <w:szCs w:val="22"/>
          <w:lang w:val="fr-CA" w:eastAsia="fr-FR"/>
        </w:rPr>
        <w:t>;</w:t>
      </w:r>
    </w:p>
    <w:p w14:paraId="6639A3C7"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eastAsia="Book Antiqua" w:cs="Book Antiqua"/>
          <w:sz w:val="22"/>
          <w:szCs w:val="22"/>
          <w:lang w:val="fr-CA"/>
        </w:rPr>
        <w:t>v</w:t>
      </w:r>
      <w:r w:rsidRPr="00A45B19">
        <w:rPr>
          <w:rFonts w:eastAsia="Book Antiqua" w:cs="Book Antiqua"/>
          <w:sz w:val="22"/>
          <w:szCs w:val="22"/>
          <w:lang w:val="fr-CA"/>
        </w:rPr>
        <w:t>arier</w:t>
      </w:r>
      <w:proofErr w:type="gramEnd"/>
      <w:r w:rsidRPr="00A45B19">
        <w:rPr>
          <w:rFonts w:eastAsia="Book Antiqua" w:cs="Book Antiqua"/>
          <w:sz w:val="22"/>
          <w:szCs w:val="22"/>
          <w:lang w:val="fr-CA"/>
        </w:rPr>
        <w:t xml:space="preserve"> l’amplitude des mouvements (mouv</w:t>
      </w:r>
      <w:r>
        <w:rPr>
          <w:rFonts w:eastAsia="Book Antiqua" w:cs="Book Antiqua"/>
          <w:sz w:val="22"/>
          <w:szCs w:val="22"/>
          <w:lang w:val="fr-CA"/>
        </w:rPr>
        <w:t>ements petits, moyens et grands</w:t>
      </w:r>
      <w:r w:rsidRPr="00A45B19">
        <w:rPr>
          <w:rFonts w:eastAsia="Book Antiqua" w:cs="Book Antiqua"/>
          <w:sz w:val="22"/>
          <w:szCs w:val="22"/>
          <w:lang w:val="fr-CA"/>
        </w:rPr>
        <w:t>)</w:t>
      </w:r>
      <w:r>
        <w:rPr>
          <w:rFonts w:eastAsia="Book Antiqua" w:cs="Book Antiqua"/>
          <w:sz w:val="22"/>
          <w:szCs w:val="22"/>
          <w:lang w:val="fr-CA"/>
        </w:rPr>
        <w:t>;</w:t>
      </w:r>
    </w:p>
    <w:p w14:paraId="4C4D0141"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v</w:t>
      </w:r>
      <w:r w:rsidRPr="00A45B19">
        <w:rPr>
          <w:rFonts w:cs="Arial"/>
          <w:bCs/>
          <w:color w:val="000000" w:themeColor="text1"/>
          <w:sz w:val="22"/>
          <w:szCs w:val="22"/>
          <w:lang w:val="fr-CA"/>
        </w:rPr>
        <w:t>arier</w:t>
      </w:r>
      <w:proofErr w:type="gramEnd"/>
      <w:r w:rsidRPr="00A45B19">
        <w:rPr>
          <w:rFonts w:cs="Arial"/>
          <w:bCs/>
          <w:color w:val="000000" w:themeColor="text1"/>
          <w:sz w:val="22"/>
          <w:szCs w:val="22"/>
          <w:lang w:val="fr-CA"/>
        </w:rPr>
        <w:t xml:space="preserve"> l’interrelation en fonction du temps (exécuter un mouvement à l’unisson, un après l’autre, en alternance)</w:t>
      </w:r>
      <w:r>
        <w:rPr>
          <w:rFonts w:cs="Arial"/>
          <w:bCs/>
          <w:color w:val="000000" w:themeColor="text1"/>
          <w:sz w:val="22"/>
          <w:szCs w:val="22"/>
          <w:lang w:val="fr-CA"/>
        </w:rPr>
        <w:t>;</w:t>
      </w:r>
    </w:p>
    <w:p w14:paraId="4135ED09"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eastAsia="Book Antiqua" w:cs="Book Antiqua"/>
          <w:sz w:val="22"/>
          <w:szCs w:val="22"/>
          <w:lang w:val="fr-CA"/>
        </w:rPr>
        <w:t>v</w:t>
      </w:r>
      <w:r w:rsidRPr="00A45B19">
        <w:rPr>
          <w:rFonts w:eastAsia="Book Antiqua" w:cs="Book Antiqua"/>
          <w:sz w:val="22"/>
          <w:szCs w:val="22"/>
          <w:lang w:val="fr-CA"/>
        </w:rPr>
        <w:t>arier</w:t>
      </w:r>
      <w:proofErr w:type="gramEnd"/>
      <w:r w:rsidRPr="00A45B19">
        <w:rPr>
          <w:rFonts w:eastAsia="Book Antiqua" w:cs="Book Antiqua"/>
          <w:sz w:val="22"/>
          <w:szCs w:val="22"/>
          <w:lang w:val="fr-CA"/>
        </w:rPr>
        <w:t xml:space="preserve"> les formations (c</w:t>
      </w:r>
      <w:r>
        <w:rPr>
          <w:rFonts w:eastAsia="Book Antiqua" w:cs="Book Antiqua"/>
          <w:sz w:val="22"/>
          <w:szCs w:val="22"/>
          <w:lang w:val="fr-CA"/>
        </w:rPr>
        <w:t>ercle, lignes, carré, colonnes);</w:t>
      </w:r>
    </w:p>
    <w:p w14:paraId="4CD3449E"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intégrer</w:t>
      </w:r>
      <w:proofErr w:type="gramEnd"/>
      <w:r w:rsidRPr="00A45B19">
        <w:rPr>
          <w:rFonts w:cs="Arial"/>
          <w:bCs/>
          <w:color w:val="000000" w:themeColor="text1"/>
          <w:sz w:val="22"/>
          <w:szCs w:val="22"/>
          <w:lang w:val="fr-CA"/>
        </w:rPr>
        <w:t xml:space="preserve"> un début et une</w:t>
      </w:r>
      <w:r>
        <w:rPr>
          <w:rFonts w:cs="Arial"/>
          <w:bCs/>
          <w:color w:val="000000" w:themeColor="text1"/>
          <w:sz w:val="22"/>
          <w:szCs w:val="22"/>
          <w:lang w:val="fr-CA"/>
        </w:rPr>
        <w:t xml:space="preserve"> fin clairs et précis à la choré</w:t>
      </w:r>
      <w:r w:rsidRPr="00A45B19">
        <w:rPr>
          <w:rFonts w:cs="Arial"/>
          <w:bCs/>
          <w:color w:val="000000" w:themeColor="text1"/>
          <w:sz w:val="22"/>
          <w:szCs w:val="22"/>
          <w:lang w:val="fr-CA"/>
        </w:rPr>
        <w:t>graphie</w:t>
      </w:r>
      <w:r>
        <w:rPr>
          <w:rFonts w:cs="Arial"/>
          <w:bCs/>
          <w:color w:val="000000" w:themeColor="text1"/>
          <w:sz w:val="22"/>
          <w:szCs w:val="22"/>
          <w:lang w:val="fr-CA"/>
        </w:rPr>
        <w:t>;</w:t>
      </w:r>
    </w:p>
    <w:p w14:paraId="5FFC2CC6" w14:textId="77777777" w:rsidR="007807F7" w:rsidRPr="00A45B19" w:rsidRDefault="007807F7">
      <w:pPr>
        <w:pStyle w:val="ListParagraph"/>
        <w:numPr>
          <w:ilvl w:val="1"/>
          <w:numId w:val="13"/>
        </w:numPr>
        <w:rPr>
          <w:rFonts w:cs="Arial"/>
          <w:bCs/>
          <w:color w:val="000000" w:themeColor="text1"/>
          <w:sz w:val="22"/>
          <w:szCs w:val="22"/>
          <w:lang w:val="fr-CA"/>
        </w:rPr>
      </w:pPr>
      <w:proofErr w:type="gramStart"/>
      <w:r>
        <w:rPr>
          <w:rFonts w:eastAsia="Book Antiqua" w:cs="Book Antiqua"/>
          <w:sz w:val="22"/>
          <w:szCs w:val="22"/>
          <w:lang w:val="fr-CA"/>
        </w:rPr>
        <w:t>r</w:t>
      </w:r>
      <w:r w:rsidRPr="00A45B19">
        <w:rPr>
          <w:rFonts w:eastAsia="Book Antiqua" w:cs="Book Antiqua"/>
          <w:sz w:val="22"/>
          <w:szCs w:val="22"/>
          <w:lang w:val="fr-CA"/>
        </w:rPr>
        <w:t>épéter</w:t>
      </w:r>
      <w:proofErr w:type="gramEnd"/>
      <w:r w:rsidRPr="00A45B19">
        <w:rPr>
          <w:rFonts w:eastAsia="Book Antiqua" w:cs="Book Antiqua"/>
          <w:sz w:val="22"/>
          <w:szCs w:val="22"/>
          <w:lang w:val="fr-CA"/>
        </w:rPr>
        <w:t xml:space="preserve"> c</w:t>
      </w:r>
      <w:r>
        <w:rPr>
          <w:rFonts w:eastAsia="Book Antiqua" w:cs="Book Antiqua"/>
          <w:sz w:val="22"/>
          <w:szCs w:val="22"/>
          <w:lang w:val="fr-CA"/>
        </w:rPr>
        <w:t xml:space="preserve">ertains aspects </w:t>
      </w:r>
      <w:r w:rsidRPr="00A45B19">
        <w:rPr>
          <w:rFonts w:eastAsia="Book Antiqua" w:cs="Book Antiqua"/>
          <w:sz w:val="22"/>
          <w:szCs w:val="22"/>
          <w:lang w:val="fr-CA"/>
        </w:rPr>
        <w:t>de la danse au moins quatre fois dans la chorégraphie (p. ex., répéter le même saut sur le 1</w:t>
      </w:r>
      <w:r w:rsidRPr="00A45B19">
        <w:rPr>
          <w:rFonts w:eastAsia="Book Antiqua" w:cs="Book Antiqua"/>
          <w:sz w:val="22"/>
          <w:szCs w:val="22"/>
          <w:vertAlign w:val="superscript"/>
          <w:lang w:val="fr-CA"/>
        </w:rPr>
        <w:t>er</w:t>
      </w:r>
      <w:r w:rsidRPr="00A45B19">
        <w:rPr>
          <w:rFonts w:eastAsia="Book Antiqua" w:cs="Book Antiqua"/>
          <w:sz w:val="22"/>
          <w:szCs w:val="22"/>
          <w:lang w:val="fr-CA"/>
        </w:rPr>
        <w:t xml:space="preserve"> temps de chaque phrase, un rythme frappé par les pieds qui est répété en frappant avec les mains ou encore sur l’accessoire)</w:t>
      </w:r>
      <w:r>
        <w:rPr>
          <w:rFonts w:eastAsia="Book Antiqua" w:cs="Book Antiqua"/>
          <w:sz w:val="22"/>
          <w:szCs w:val="22"/>
          <w:lang w:val="fr-CA"/>
        </w:rPr>
        <w:t>;</w:t>
      </w:r>
    </w:p>
    <w:p w14:paraId="684E9DCA" w14:textId="77777777" w:rsidR="007807F7" w:rsidRPr="00413312" w:rsidRDefault="007807F7">
      <w:pPr>
        <w:pStyle w:val="ListParagraph"/>
        <w:numPr>
          <w:ilvl w:val="1"/>
          <w:numId w:val="13"/>
        </w:numPr>
        <w:rPr>
          <w:rFonts w:cs="Arial"/>
          <w:bCs/>
          <w:color w:val="000000" w:themeColor="text1"/>
          <w:sz w:val="22"/>
          <w:szCs w:val="22"/>
          <w:lang w:val="fr-CA"/>
        </w:rPr>
      </w:pPr>
      <w:proofErr w:type="gramStart"/>
      <w:r>
        <w:rPr>
          <w:rFonts w:eastAsia="Book Antiqua" w:cs="Book Antiqua"/>
          <w:sz w:val="22"/>
          <w:szCs w:val="22"/>
          <w:lang w:val="fr-CA"/>
        </w:rPr>
        <w:t>e</w:t>
      </w:r>
      <w:r w:rsidRPr="00A45B19">
        <w:rPr>
          <w:rFonts w:eastAsia="Book Antiqua" w:cs="Book Antiqua"/>
          <w:sz w:val="22"/>
          <w:szCs w:val="22"/>
          <w:lang w:val="fr-CA"/>
        </w:rPr>
        <w:t>xécuter</w:t>
      </w:r>
      <w:proofErr w:type="gramEnd"/>
      <w:r w:rsidRPr="00A45B19">
        <w:rPr>
          <w:rFonts w:eastAsia="Book Antiqua" w:cs="Book Antiqua"/>
          <w:sz w:val="22"/>
          <w:szCs w:val="22"/>
          <w:lang w:val="fr-CA"/>
        </w:rPr>
        <w:t xml:space="preserve"> l</w:t>
      </w:r>
      <w:r>
        <w:rPr>
          <w:rFonts w:eastAsia="Book Antiqua" w:cs="Book Antiqua"/>
          <w:sz w:val="22"/>
          <w:szCs w:val="22"/>
          <w:lang w:val="fr-CA"/>
        </w:rPr>
        <w:t>a chorégraphie à partir du thème,</w:t>
      </w:r>
      <w:r w:rsidRPr="00413312">
        <w:rPr>
          <w:rFonts w:eastAsia="Book Antiqua" w:cs="Book Antiqua"/>
          <w:sz w:val="22"/>
          <w:szCs w:val="22"/>
          <w:lang w:val="fr-CA"/>
        </w:rPr>
        <w:t xml:space="preserve"> le lieu imaginé pour </w:t>
      </w:r>
      <w:r>
        <w:rPr>
          <w:rFonts w:eastAsia="Book Antiqua" w:cs="Book Antiqua"/>
          <w:sz w:val="22"/>
          <w:szCs w:val="22"/>
          <w:lang w:val="fr-CA"/>
        </w:rPr>
        <w:t>tous est une classe de français;</w:t>
      </w:r>
    </w:p>
    <w:p w14:paraId="2B0843DF" w14:textId="77777777" w:rsidR="007807F7" w:rsidRPr="00B47666" w:rsidRDefault="007807F7">
      <w:pPr>
        <w:pStyle w:val="ListParagraph"/>
        <w:numPr>
          <w:ilvl w:val="1"/>
          <w:numId w:val="13"/>
        </w:numPr>
        <w:rPr>
          <w:rFonts w:cs="Arial"/>
          <w:bCs/>
          <w:color w:val="000000" w:themeColor="text1"/>
          <w:sz w:val="22"/>
          <w:szCs w:val="22"/>
          <w:lang w:val="fr-CA"/>
        </w:rPr>
      </w:pPr>
      <w:proofErr w:type="gramStart"/>
      <w:r>
        <w:rPr>
          <w:rFonts w:cs="Arial"/>
          <w:bCs/>
          <w:color w:val="000000" w:themeColor="text1"/>
          <w:sz w:val="22"/>
          <w:szCs w:val="22"/>
          <w:lang w:val="fr-CA"/>
        </w:rPr>
        <w:t>ex</w:t>
      </w:r>
      <w:r w:rsidRPr="00A45B19">
        <w:rPr>
          <w:rFonts w:cs="Arial"/>
          <w:bCs/>
          <w:color w:val="000000" w:themeColor="text1"/>
          <w:sz w:val="22"/>
          <w:szCs w:val="22"/>
          <w:lang w:val="fr-CA"/>
        </w:rPr>
        <w:t>primer</w:t>
      </w:r>
      <w:proofErr w:type="gramEnd"/>
      <w:r w:rsidRPr="00A45B19">
        <w:rPr>
          <w:rFonts w:cs="Arial"/>
          <w:bCs/>
          <w:color w:val="000000" w:themeColor="text1"/>
          <w:sz w:val="22"/>
          <w:szCs w:val="22"/>
          <w:lang w:val="fr-CA"/>
        </w:rPr>
        <w:t xml:space="preserve"> la joie, une nature espiègle et enjouée ou tout</w:t>
      </w:r>
      <w:r>
        <w:rPr>
          <w:rFonts w:cs="Arial"/>
          <w:bCs/>
          <w:color w:val="000000" w:themeColor="text1"/>
          <w:sz w:val="22"/>
          <w:szCs w:val="22"/>
          <w:lang w:val="fr-CA"/>
        </w:rPr>
        <w:t>e</w:t>
      </w:r>
      <w:r w:rsidRPr="00A45B19">
        <w:rPr>
          <w:rFonts w:cs="Arial"/>
          <w:bCs/>
          <w:color w:val="000000" w:themeColor="text1"/>
          <w:sz w:val="22"/>
          <w:szCs w:val="22"/>
          <w:lang w:val="fr-CA"/>
        </w:rPr>
        <w:t xml:space="preserve"> autre émotion en lien avec la mise en situation.</w:t>
      </w:r>
    </w:p>
    <w:p w14:paraId="193E6C4F" w14:textId="05B449D7" w:rsidR="00AD1127" w:rsidRPr="00A61D05" w:rsidRDefault="00AD1127" w:rsidP="00A61D05">
      <w:pPr>
        <w:rPr>
          <w:rFonts w:ascii="Calibri" w:hAnsi="Calibri" w:cs="Arial"/>
          <w:bCs/>
          <w:color w:val="000000" w:themeColor="text1"/>
          <w:sz w:val="22"/>
          <w:szCs w:val="22"/>
          <w:lang w:val="fr-CA"/>
        </w:rPr>
      </w:pPr>
    </w:p>
    <w:p w14:paraId="61F8FB85"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28256" behindDoc="0" locked="0" layoutInCell="1" allowOverlap="1" wp14:anchorId="27D608D7" wp14:editId="591DECAE">
                <wp:simplePos x="0" y="0"/>
                <wp:positionH relativeFrom="column">
                  <wp:posOffset>3810000</wp:posOffset>
                </wp:positionH>
                <wp:positionV relativeFrom="paragraph">
                  <wp:posOffset>45720</wp:posOffset>
                </wp:positionV>
                <wp:extent cx="1508760" cy="241300"/>
                <wp:effectExtent l="0" t="0" r="0" b="0"/>
                <wp:wrapNone/>
                <wp:docPr id="2111" name="Rectangle 211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4D558"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608D7" id="Rectangle 2111" o:spid="_x0000_s1104" href="http://www.afeao.ca/afeaoDoc/ATTENTE_VF2.pdf" style="position:absolute;margin-left:300pt;margin-top:3.6pt;width:118.8pt;height:19pt;z-index:2537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C84D558"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3136" behindDoc="0" locked="0" layoutInCell="1" allowOverlap="1" wp14:anchorId="6C0DC179" wp14:editId="66C43F3B">
                <wp:simplePos x="0" y="0"/>
                <wp:positionH relativeFrom="column">
                  <wp:posOffset>7434649</wp:posOffset>
                </wp:positionH>
                <wp:positionV relativeFrom="paragraph">
                  <wp:posOffset>46063</wp:posOffset>
                </wp:positionV>
                <wp:extent cx="1516380" cy="243154"/>
                <wp:effectExtent l="0" t="0" r="0" b="0"/>
                <wp:wrapNone/>
                <wp:docPr id="2112" name="Rectangle 211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955FA"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E643CD3"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DC179" id="Rectangle 2112" o:spid="_x0000_s1105" href="http://www.afeao.ca/afeaoDoc/ATTENTE_VF4.pdf" style="position:absolute;margin-left:585.4pt;margin-top:3.65pt;width:119.4pt;height:19.15pt;z-index:2537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EF955FA"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E643CD3"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1088" behindDoc="0" locked="0" layoutInCell="1" allowOverlap="1" wp14:anchorId="11BAB971" wp14:editId="4368D2F5">
                <wp:simplePos x="0" y="0"/>
                <wp:positionH relativeFrom="column">
                  <wp:posOffset>2014151</wp:posOffset>
                </wp:positionH>
                <wp:positionV relativeFrom="paragraph">
                  <wp:posOffset>46063</wp:posOffset>
                </wp:positionV>
                <wp:extent cx="1508760" cy="241300"/>
                <wp:effectExtent l="0" t="0" r="0" b="0"/>
                <wp:wrapNone/>
                <wp:docPr id="2113" name="Rectangle 211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E3ECD"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43BF146"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AB971" id="Rectangle 2113" o:spid="_x0000_s1106" href="http://www.afeao.ca/afeaoDoc/ATTENTE_VF1.pdf" style="position:absolute;margin-left:158.6pt;margin-top:3.65pt;width:118.8pt;height:19pt;z-index:2537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67E3ECD"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343BF146"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9040" behindDoc="0" locked="0" layoutInCell="1" allowOverlap="1" wp14:anchorId="2771CF9B" wp14:editId="5436358A">
                <wp:simplePos x="0" y="0"/>
                <wp:positionH relativeFrom="column">
                  <wp:posOffset>0</wp:posOffset>
                </wp:positionH>
                <wp:positionV relativeFrom="paragraph">
                  <wp:posOffset>-635</wp:posOffset>
                </wp:positionV>
                <wp:extent cx="9083040" cy="365760"/>
                <wp:effectExtent l="0" t="0" r="0" b="2540"/>
                <wp:wrapNone/>
                <wp:docPr id="2114" name="Rounded Rectangle 21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80F459" id="Rounded Rectangle 2114" o:spid="_x0000_s1026" style="position:absolute;margin-left:0;margin-top:-.05pt;width:715.2pt;height:28.8pt;z-index:2537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0064" behindDoc="0" locked="0" layoutInCell="1" allowOverlap="1" wp14:anchorId="3EB0CCDE" wp14:editId="1FB04368">
                <wp:simplePos x="0" y="0"/>
                <wp:positionH relativeFrom="column">
                  <wp:posOffset>106680</wp:posOffset>
                </wp:positionH>
                <wp:positionV relativeFrom="paragraph">
                  <wp:posOffset>43180</wp:posOffset>
                </wp:positionV>
                <wp:extent cx="1615440" cy="241300"/>
                <wp:effectExtent l="0" t="0" r="0" b="0"/>
                <wp:wrapNone/>
                <wp:docPr id="2115" name="Rectangle 211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3EA1C"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0CCDE" id="Rectangle 2115" o:spid="_x0000_s1107" href="http://www.afeao.ca/afeaoDoc/ATTENTE_VI.pdf" style="position:absolute;margin-left:8.4pt;margin-top:3.4pt;width:127.2pt;height:19pt;z-index:2537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7AA3EA1C"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2112" behindDoc="0" locked="0" layoutInCell="1" allowOverlap="1" wp14:anchorId="4816AFB1" wp14:editId="295EFB02">
                <wp:simplePos x="0" y="0"/>
                <wp:positionH relativeFrom="column">
                  <wp:posOffset>5608320</wp:posOffset>
                </wp:positionH>
                <wp:positionV relativeFrom="paragraph">
                  <wp:posOffset>41910</wp:posOffset>
                </wp:positionV>
                <wp:extent cx="1516380" cy="241300"/>
                <wp:effectExtent l="0" t="0" r="0" b="0"/>
                <wp:wrapNone/>
                <wp:docPr id="2116" name="Rectangle 211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932A6"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6AFB1" id="Rectangle 2116" o:spid="_x0000_s1108" href="http://www.afeao.ca/afeaoDoc/ATTENTE_VF3.pdf" style="position:absolute;margin-left:441.6pt;margin-top:3.3pt;width:119.4pt;height:19pt;z-index:2537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D5932A6"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4160" behindDoc="0" locked="0" layoutInCell="1" allowOverlap="1" wp14:anchorId="3BD0502C" wp14:editId="41A076A9">
                <wp:simplePos x="0" y="0"/>
                <wp:positionH relativeFrom="column">
                  <wp:posOffset>1790700</wp:posOffset>
                </wp:positionH>
                <wp:positionV relativeFrom="paragraph">
                  <wp:posOffset>67945</wp:posOffset>
                </wp:positionV>
                <wp:extent cx="0" cy="218440"/>
                <wp:effectExtent l="0" t="0" r="12700" b="10160"/>
                <wp:wrapNone/>
                <wp:docPr id="2117" name="Straight Connector 2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32259" id="Straight Connector 2117" o:spid="_x0000_s1026" style="position:absolute;z-index:253724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5184" behindDoc="0" locked="0" layoutInCell="1" allowOverlap="1" wp14:anchorId="43F50098" wp14:editId="2924A0D6">
                <wp:simplePos x="0" y="0"/>
                <wp:positionH relativeFrom="column">
                  <wp:posOffset>3749040</wp:posOffset>
                </wp:positionH>
                <wp:positionV relativeFrom="paragraph">
                  <wp:posOffset>52705</wp:posOffset>
                </wp:positionV>
                <wp:extent cx="0" cy="218440"/>
                <wp:effectExtent l="0" t="0" r="12700" b="10160"/>
                <wp:wrapNone/>
                <wp:docPr id="2118" name="Straight Connector 2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1632D" id="Straight Connector 2118" o:spid="_x0000_s1026" style="position:absolute;z-index:253725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6208" behindDoc="0" locked="0" layoutInCell="1" allowOverlap="1" wp14:anchorId="7D3AEE81" wp14:editId="58DCD6FA">
                <wp:simplePos x="0" y="0"/>
                <wp:positionH relativeFrom="column">
                  <wp:posOffset>5394960</wp:posOffset>
                </wp:positionH>
                <wp:positionV relativeFrom="paragraph">
                  <wp:posOffset>52705</wp:posOffset>
                </wp:positionV>
                <wp:extent cx="0" cy="218440"/>
                <wp:effectExtent l="0" t="0" r="12700" b="10160"/>
                <wp:wrapNone/>
                <wp:docPr id="2119" name="Straight Connector 2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8CE4A" id="Straight Connector 2119" o:spid="_x0000_s1026" style="position:absolute;z-index:253726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7232" behindDoc="0" locked="0" layoutInCell="1" allowOverlap="1" wp14:anchorId="2B302870" wp14:editId="718C0E93">
                <wp:simplePos x="0" y="0"/>
                <wp:positionH relativeFrom="column">
                  <wp:posOffset>7307580</wp:posOffset>
                </wp:positionH>
                <wp:positionV relativeFrom="paragraph">
                  <wp:posOffset>52705</wp:posOffset>
                </wp:positionV>
                <wp:extent cx="0" cy="218440"/>
                <wp:effectExtent l="0" t="0" r="12700" b="10160"/>
                <wp:wrapNone/>
                <wp:docPr id="2120" name="Straight Connector 2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7F34E" id="Straight Connector 2120" o:spid="_x0000_s1026" style="position:absolute;z-index:253727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1BFEF5D4" w14:textId="77777777" w:rsidR="00844EF6" w:rsidRPr="00A45B19" w:rsidRDefault="00844EF6" w:rsidP="00844EF6">
      <w:pPr>
        <w:rPr>
          <w:rFonts w:ascii="Calibri" w:hAnsi="Calibri" w:cs="Arial"/>
          <w:b/>
          <w:bCs/>
          <w:color w:val="000000" w:themeColor="text1"/>
          <w:sz w:val="22"/>
          <w:szCs w:val="22"/>
          <w:lang w:val="fr-CA"/>
        </w:rPr>
      </w:pPr>
      <w:r w:rsidRPr="00A45B19">
        <w:rPr>
          <w:rFonts w:ascii="Calibri" w:hAnsi="Calibri" w:cs="Arial"/>
          <w:b/>
          <w:bCs/>
          <w:color w:val="000000" w:themeColor="text1"/>
          <w:sz w:val="22"/>
          <w:szCs w:val="22"/>
          <w:lang w:val="fr-CA"/>
        </w:rPr>
        <w:t>Enseignante / Enseignant</w:t>
      </w:r>
    </w:p>
    <w:p w14:paraId="57BF7A4C" w14:textId="77777777" w:rsidR="00844EF6" w:rsidRPr="00844EF6" w:rsidRDefault="00844EF6">
      <w:pPr>
        <w:pStyle w:val="ListParagraph"/>
        <w:numPr>
          <w:ilvl w:val="0"/>
          <w:numId w:val="13"/>
        </w:numPr>
        <w:rPr>
          <w:rFonts w:ascii="Calibri" w:eastAsia="Book Antiqua" w:hAnsi="Calibri" w:cs="Book Antiqua"/>
          <w:sz w:val="22"/>
          <w:szCs w:val="22"/>
          <w:lang w:val="fr-CA"/>
        </w:rPr>
      </w:pPr>
      <w:r w:rsidRPr="00844EF6">
        <w:rPr>
          <w:rFonts w:ascii="Calibri" w:eastAsia="Book Antiqua" w:hAnsi="Calibri" w:cs="Book Antiqua"/>
          <w:sz w:val="22"/>
          <w:szCs w:val="22"/>
          <w:lang w:val="fr-CA"/>
        </w:rPr>
        <w:t>Déterminez avec les équipes quels élèves de la classe filmera la présentation chorégraphique aux fins d’évaluation sommative.</w:t>
      </w:r>
    </w:p>
    <w:p w14:paraId="54ECFA3E" w14:textId="77777777" w:rsidR="00844EF6" w:rsidRDefault="00844EF6" w:rsidP="00844EF6">
      <w:pPr>
        <w:rPr>
          <w:rFonts w:ascii="Calibri" w:eastAsia="Book Antiqua" w:hAnsi="Calibri" w:cs="Book Antiqua"/>
          <w:sz w:val="22"/>
          <w:szCs w:val="22"/>
          <w:lang w:val="fr-CA"/>
        </w:rPr>
      </w:pPr>
    </w:p>
    <w:p w14:paraId="6328EA94" w14:textId="77777777" w:rsidR="00844EF6" w:rsidRDefault="00844EF6" w:rsidP="00844EF6">
      <w:pPr>
        <w:rPr>
          <w:rFonts w:ascii="Calibri" w:eastAsia="Book Antiqua" w:hAnsi="Calibri" w:cs="Book Antiqua"/>
          <w:sz w:val="22"/>
          <w:szCs w:val="22"/>
          <w:lang w:val="fr-CA"/>
        </w:rPr>
      </w:pPr>
    </w:p>
    <w:p w14:paraId="3ABA7060" w14:textId="2248EFEC" w:rsidR="00C55168" w:rsidRDefault="00C55168" w:rsidP="00844EF6">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7590F19E" w14:textId="77777777" w:rsidR="00844EF6" w:rsidRDefault="00000000" w:rsidP="00844EF6">
      <w:pPr>
        <w:pStyle w:val="ListParagraph"/>
        <w:numPr>
          <w:ilvl w:val="0"/>
          <w:numId w:val="10"/>
        </w:numPr>
        <w:rPr>
          <w:rStyle w:val="Hyperlink"/>
          <w:rFonts w:ascii="Calibri" w:hAnsi="Calibri" w:cs="Arial"/>
          <w:b/>
          <w:color w:val="C25920"/>
          <w:sz w:val="22"/>
          <w:szCs w:val="22"/>
          <w:u w:val="none"/>
          <w:lang w:val="fr-CA"/>
        </w:rPr>
      </w:pPr>
      <w:hyperlink r:id="rId87" w:history="1">
        <w:r w:rsidR="00844EF6">
          <w:rPr>
            <w:rStyle w:val="Hyperlink"/>
            <w:rFonts w:ascii="Calibri" w:hAnsi="Calibri" w:cs="Arial"/>
            <w:b/>
            <w:color w:val="C25920"/>
            <w:sz w:val="22"/>
            <w:szCs w:val="22"/>
            <w:u w:val="none"/>
            <w:lang w:val="fr-CA"/>
          </w:rPr>
          <w:t>ATTENTE_VI_Lexique</w:t>
        </w:r>
      </w:hyperlink>
    </w:p>
    <w:p w14:paraId="549233EE" w14:textId="16593143" w:rsidR="00844EF6" w:rsidRPr="00844EF6" w:rsidRDefault="00000000" w:rsidP="00844EF6">
      <w:pPr>
        <w:pStyle w:val="ListParagraph"/>
        <w:numPr>
          <w:ilvl w:val="0"/>
          <w:numId w:val="10"/>
        </w:numPr>
        <w:rPr>
          <w:rStyle w:val="Hyperlink"/>
          <w:rFonts w:ascii="Calibri" w:eastAsia="Book Antiqua" w:hAnsi="Calibri" w:cs="Book Antiqua"/>
          <w:color w:val="auto"/>
          <w:sz w:val="22"/>
          <w:szCs w:val="22"/>
          <w:u w:val="none"/>
          <w:lang w:val="fr-CA"/>
        </w:rPr>
      </w:pPr>
      <w:hyperlink r:id="rId88" w:history="1">
        <w:r w:rsidR="00844EF6">
          <w:rPr>
            <w:rStyle w:val="Hyperlink"/>
            <w:rFonts w:ascii="Calibri" w:hAnsi="Calibri" w:cs="Arial"/>
            <w:b/>
            <w:color w:val="C25920"/>
            <w:sz w:val="22"/>
            <w:szCs w:val="22"/>
            <w:u w:val="none"/>
            <w:lang w:val="fr-CA"/>
          </w:rPr>
          <w:t>ATTENTE_VF2_Annexe1</w:t>
        </w:r>
      </w:hyperlink>
    </w:p>
    <w:p w14:paraId="76C3A257" w14:textId="4A37DCFD" w:rsidR="00844EF6" w:rsidRPr="007807F7" w:rsidRDefault="00000000" w:rsidP="00844EF6">
      <w:pPr>
        <w:pStyle w:val="ListParagraph"/>
        <w:numPr>
          <w:ilvl w:val="0"/>
          <w:numId w:val="10"/>
        </w:numPr>
        <w:rPr>
          <w:rFonts w:ascii="Calibri" w:eastAsia="Book Antiqua" w:hAnsi="Calibri" w:cs="Book Antiqua"/>
          <w:sz w:val="22"/>
          <w:szCs w:val="22"/>
          <w:lang w:val="fr-CA"/>
        </w:rPr>
      </w:pPr>
      <w:hyperlink r:id="rId89" w:history="1">
        <w:r w:rsidR="00844EF6">
          <w:rPr>
            <w:rStyle w:val="Hyperlink"/>
            <w:rFonts w:ascii="Calibri" w:hAnsi="Calibri" w:cs="Arial"/>
            <w:b/>
            <w:color w:val="C25920"/>
            <w:sz w:val="22"/>
            <w:szCs w:val="22"/>
            <w:u w:val="none"/>
            <w:lang w:val="fr-CA"/>
          </w:rPr>
          <w:t>ATTENTE_VF3_Annexe2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38BC58E5"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39520" behindDoc="0" locked="0" layoutInCell="1" allowOverlap="1" wp14:anchorId="2CAB1731" wp14:editId="3AA59003">
                <wp:simplePos x="0" y="0"/>
                <wp:positionH relativeFrom="column">
                  <wp:posOffset>3810000</wp:posOffset>
                </wp:positionH>
                <wp:positionV relativeFrom="paragraph">
                  <wp:posOffset>45720</wp:posOffset>
                </wp:positionV>
                <wp:extent cx="1508760" cy="241300"/>
                <wp:effectExtent l="0" t="0" r="0" b="0"/>
                <wp:wrapNone/>
                <wp:docPr id="2121" name="Rectangle 212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81EF5"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B1731" id="Rectangle 2121" o:spid="_x0000_s1109" href="http://www.afeao.ca/afeaoDoc/ATTENTE_VF2.pdf" style="position:absolute;margin-left:300pt;margin-top:3.6pt;width:118.8pt;height:19pt;z-index:2537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5181EF5"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4400" behindDoc="0" locked="0" layoutInCell="1" allowOverlap="1" wp14:anchorId="7C929B6D" wp14:editId="1F61AAB9">
                <wp:simplePos x="0" y="0"/>
                <wp:positionH relativeFrom="column">
                  <wp:posOffset>7434649</wp:posOffset>
                </wp:positionH>
                <wp:positionV relativeFrom="paragraph">
                  <wp:posOffset>46063</wp:posOffset>
                </wp:positionV>
                <wp:extent cx="1516380" cy="243154"/>
                <wp:effectExtent l="0" t="0" r="0" b="0"/>
                <wp:wrapNone/>
                <wp:docPr id="2122" name="Rectangle 212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852BB"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23A8C7A"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29B6D" id="Rectangle 2122" o:spid="_x0000_s1110" href="http://www.afeao.ca/afeaoDoc/ATTENTE_VF4.pdf" style="position:absolute;margin-left:585.4pt;margin-top:3.65pt;width:119.4pt;height:19.15pt;z-index:2537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96852BB"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23A8C7A"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2352" behindDoc="0" locked="0" layoutInCell="1" allowOverlap="1" wp14:anchorId="00DF3415" wp14:editId="0DDDB7F0">
                <wp:simplePos x="0" y="0"/>
                <wp:positionH relativeFrom="column">
                  <wp:posOffset>2014151</wp:posOffset>
                </wp:positionH>
                <wp:positionV relativeFrom="paragraph">
                  <wp:posOffset>46063</wp:posOffset>
                </wp:positionV>
                <wp:extent cx="1508760" cy="241300"/>
                <wp:effectExtent l="0" t="0" r="0" b="0"/>
                <wp:wrapNone/>
                <wp:docPr id="2123" name="Rectangle 212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BF52B"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0694C16"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F3415" id="Rectangle 2123" o:spid="_x0000_s1111" href="http://www.afeao.ca/afeaoDoc/ATTENTE_VF1.pdf" style="position:absolute;margin-left:158.6pt;margin-top:3.65pt;width:118.8pt;height:19pt;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B2BF52B"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0694C16"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0304" behindDoc="0" locked="0" layoutInCell="1" allowOverlap="1" wp14:anchorId="0DE62F69" wp14:editId="52B5771E">
                <wp:simplePos x="0" y="0"/>
                <wp:positionH relativeFrom="column">
                  <wp:posOffset>0</wp:posOffset>
                </wp:positionH>
                <wp:positionV relativeFrom="paragraph">
                  <wp:posOffset>-635</wp:posOffset>
                </wp:positionV>
                <wp:extent cx="9083040" cy="365760"/>
                <wp:effectExtent l="0" t="0" r="0" b="2540"/>
                <wp:wrapNone/>
                <wp:docPr id="2124" name="Rounded Rectangle 21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971E2A" id="Rounded Rectangle 2124" o:spid="_x0000_s1026" style="position:absolute;margin-left:0;margin-top:-.05pt;width:715.2pt;height:28.8pt;z-index:2537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1328" behindDoc="0" locked="0" layoutInCell="1" allowOverlap="1" wp14:anchorId="16A7A34A" wp14:editId="38300089">
                <wp:simplePos x="0" y="0"/>
                <wp:positionH relativeFrom="column">
                  <wp:posOffset>106680</wp:posOffset>
                </wp:positionH>
                <wp:positionV relativeFrom="paragraph">
                  <wp:posOffset>43180</wp:posOffset>
                </wp:positionV>
                <wp:extent cx="1615440" cy="241300"/>
                <wp:effectExtent l="0" t="0" r="0" b="0"/>
                <wp:wrapNone/>
                <wp:docPr id="2125" name="Rectangle 212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8BD31"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7A34A" id="Rectangle 2125" o:spid="_x0000_s1112" href="http://www.afeao.ca/afeaoDoc/ATTENTE_VI.pdf" style="position:absolute;margin-left:8.4pt;margin-top:3.4pt;width:127.2pt;height:19pt;z-index:2537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298BD31"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3376" behindDoc="0" locked="0" layoutInCell="1" allowOverlap="1" wp14:anchorId="24915985" wp14:editId="7723FD4F">
                <wp:simplePos x="0" y="0"/>
                <wp:positionH relativeFrom="column">
                  <wp:posOffset>5608320</wp:posOffset>
                </wp:positionH>
                <wp:positionV relativeFrom="paragraph">
                  <wp:posOffset>41910</wp:posOffset>
                </wp:positionV>
                <wp:extent cx="1516380" cy="241300"/>
                <wp:effectExtent l="0" t="0" r="0" b="0"/>
                <wp:wrapNone/>
                <wp:docPr id="2126" name="Rectangle 212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EA212"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15985" id="Rectangle 2126" o:spid="_x0000_s1113" href="http://www.afeao.ca/afeaoDoc/ATTENTE_VF3.pdf" style="position:absolute;margin-left:441.6pt;margin-top:3.3pt;width:119.4pt;height:19pt;z-index:2537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89EA212"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5424" behindDoc="0" locked="0" layoutInCell="1" allowOverlap="1" wp14:anchorId="3AB9B02B" wp14:editId="00A82DD4">
                <wp:simplePos x="0" y="0"/>
                <wp:positionH relativeFrom="column">
                  <wp:posOffset>1790700</wp:posOffset>
                </wp:positionH>
                <wp:positionV relativeFrom="paragraph">
                  <wp:posOffset>67945</wp:posOffset>
                </wp:positionV>
                <wp:extent cx="0" cy="218440"/>
                <wp:effectExtent l="0" t="0" r="12700" b="10160"/>
                <wp:wrapNone/>
                <wp:docPr id="2127" name="Straight Connector 2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AC5D1" id="Straight Connector 2127" o:spid="_x0000_s1026" style="position:absolute;z-index:2537354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6448" behindDoc="0" locked="0" layoutInCell="1" allowOverlap="1" wp14:anchorId="4EF2C713" wp14:editId="52CC126C">
                <wp:simplePos x="0" y="0"/>
                <wp:positionH relativeFrom="column">
                  <wp:posOffset>3749040</wp:posOffset>
                </wp:positionH>
                <wp:positionV relativeFrom="paragraph">
                  <wp:posOffset>52705</wp:posOffset>
                </wp:positionV>
                <wp:extent cx="0" cy="218440"/>
                <wp:effectExtent l="0" t="0" r="12700" b="10160"/>
                <wp:wrapNone/>
                <wp:docPr id="2128" name="Straight Connector 2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2377E7" id="Straight Connector 2128" o:spid="_x0000_s1026" style="position:absolute;z-index:2537364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7472" behindDoc="0" locked="0" layoutInCell="1" allowOverlap="1" wp14:anchorId="79EB9B76" wp14:editId="5EB80317">
                <wp:simplePos x="0" y="0"/>
                <wp:positionH relativeFrom="column">
                  <wp:posOffset>5394960</wp:posOffset>
                </wp:positionH>
                <wp:positionV relativeFrom="paragraph">
                  <wp:posOffset>52705</wp:posOffset>
                </wp:positionV>
                <wp:extent cx="0" cy="218440"/>
                <wp:effectExtent l="0" t="0" r="12700" b="10160"/>
                <wp:wrapNone/>
                <wp:docPr id="2129" name="Straight Connector 2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2B9DB" id="Straight Connector 2129" o:spid="_x0000_s1026" style="position:absolute;z-index:2537374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8496" behindDoc="0" locked="0" layoutInCell="1" allowOverlap="1" wp14:anchorId="545B61B2" wp14:editId="50BFC96C">
                <wp:simplePos x="0" y="0"/>
                <wp:positionH relativeFrom="column">
                  <wp:posOffset>7307580</wp:posOffset>
                </wp:positionH>
                <wp:positionV relativeFrom="paragraph">
                  <wp:posOffset>52705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3EBF4" id="Straight Connector 2130" o:spid="_x0000_s1026" style="position:absolute;z-index:2537384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7" w:name="link_der_4"/>
      <w:bookmarkEnd w:id="17"/>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0FC04663" w14:textId="77777777" w:rsidR="00844EF6" w:rsidRPr="00A45B19" w:rsidRDefault="00844EF6">
      <w:pPr>
        <w:pStyle w:val="ListParagraph"/>
        <w:numPr>
          <w:ilvl w:val="0"/>
          <w:numId w:val="18"/>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A45B19">
        <w:rPr>
          <w:rFonts w:ascii="Calibri" w:eastAsia="Book Antiqua" w:hAnsi="Calibri" w:cs="Book Antiqua"/>
          <w:sz w:val="22"/>
          <w:szCs w:val="22"/>
          <w:lang w:val="fr-CA"/>
        </w:rPr>
        <w:t xml:space="preserve"> les tables et les chaises selon les besoins</w:t>
      </w:r>
      <w:r>
        <w:rPr>
          <w:rFonts w:ascii="Calibri" w:eastAsia="Book Antiqua" w:hAnsi="Calibri" w:cs="Book Antiqua"/>
          <w:sz w:val="22"/>
          <w:szCs w:val="22"/>
          <w:lang w:val="fr-CA"/>
        </w:rPr>
        <w:t>.</w:t>
      </w:r>
    </w:p>
    <w:p w14:paraId="5E590201" w14:textId="77777777" w:rsidR="00844EF6" w:rsidRDefault="00844EF6">
      <w:pPr>
        <w:pStyle w:val="ListParagraph"/>
        <w:numPr>
          <w:ilvl w:val="0"/>
          <w:numId w:val="18"/>
        </w:numPr>
        <w:rPr>
          <w:rFonts w:ascii="Calibri" w:eastAsia="Book Antiqua" w:hAnsi="Calibri" w:cs="Book Antiqua"/>
          <w:sz w:val="22"/>
          <w:szCs w:val="22"/>
          <w:lang w:val="fr-CA"/>
        </w:rPr>
      </w:pPr>
      <w:r>
        <w:rPr>
          <w:rFonts w:ascii="Calibri" w:eastAsia="Book Antiqua" w:hAnsi="Calibri" w:cs="Book Antiqua"/>
          <w:sz w:val="22"/>
          <w:szCs w:val="22"/>
          <w:lang w:val="fr-CA"/>
        </w:rPr>
        <w:t>Prévoyez</w:t>
      </w:r>
      <w:r w:rsidRPr="00A45B19">
        <w:rPr>
          <w:rFonts w:ascii="Calibri" w:eastAsia="Book Antiqua" w:hAnsi="Calibri" w:cs="Book Antiqua"/>
          <w:sz w:val="22"/>
          <w:szCs w:val="22"/>
          <w:lang w:val="fr-CA"/>
        </w:rPr>
        <w:t xml:space="preserve"> utiliser des accessoires variés en lien avec le </w:t>
      </w:r>
      <w:r>
        <w:rPr>
          <w:rFonts w:ascii="Calibri" w:eastAsia="Book Antiqua" w:hAnsi="Calibri" w:cs="Book Antiqua"/>
          <w:sz w:val="22"/>
          <w:szCs w:val="22"/>
          <w:lang w:val="fr-CA"/>
        </w:rPr>
        <w:t>thème</w:t>
      </w:r>
      <w:r w:rsidRPr="00413312">
        <w:rPr>
          <w:rFonts w:ascii="Calibri" w:eastAsia="Book Antiqua" w:hAnsi="Calibri" w:cs="Book Antiqua"/>
          <w:sz w:val="22"/>
          <w:szCs w:val="22"/>
          <w:lang w:val="fr-CA"/>
        </w:rPr>
        <w:t xml:space="preserve"> (p. ex., livres, crayons, chaises, pupitres, sac à dos, carnet de notes, règles à mesurer)</w:t>
      </w:r>
      <w:r>
        <w:rPr>
          <w:rFonts w:ascii="Calibri" w:eastAsia="Book Antiqua" w:hAnsi="Calibri" w:cs="Book Antiqua"/>
          <w:sz w:val="22"/>
          <w:szCs w:val="22"/>
          <w:lang w:val="fr-CA"/>
        </w:rPr>
        <w:t>.</w:t>
      </w:r>
    </w:p>
    <w:p w14:paraId="17AEC97E" w14:textId="0BC6DEB6" w:rsidR="00844EF6" w:rsidRPr="003270E6" w:rsidRDefault="00844EF6">
      <w:pPr>
        <w:pStyle w:val="ListParagraph"/>
        <w:numPr>
          <w:ilvl w:val="0"/>
          <w:numId w:val="18"/>
        </w:numPr>
        <w:rPr>
          <w:rFonts w:ascii="Calibri" w:eastAsia="Book Antiqua" w:hAnsi="Calibri" w:cs="Book Antiqua"/>
          <w:sz w:val="22"/>
          <w:szCs w:val="22"/>
          <w:lang w:val="fr-CA"/>
        </w:rPr>
      </w:pPr>
      <w:r w:rsidRPr="003270E6">
        <w:rPr>
          <w:rFonts w:ascii="Calibri" w:eastAsia="Book Antiqua" w:hAnsi="Calibri" w:cs="Book Antiqua"/>
          <w:sz w:val="22"/>
          <w:szCs w:val="22"/>
          <w:lang w:val="fr-CA"/>
        </w:rPr>
        <w:t xml:space="preserve">Affichez le tableau des mots clés (voir : </w:t>
      </w:r>
      <w:hyperlink r:id="rId90" w:history="1">
        <w:r>
          <w:rPr>
            <w:rStyle w:val="Hyperlink"/>
            <w:rFonts w:ascii="Calibri" w:hAnsi="Calibri" w:cs="Arial"/>
            <w:b/>
            <w:color w:val="C25920"/>
            <w:sz w:val="22"/>
            <w:szCs w:val="22"/>
            <w:u w:val="none"/>
            <w:lang w:val="fr-CA"/>
          </w:rPr>
          <w:t>ATTENTE_VI_Lexique</w:t>
        </w:r>
      </w:hyperlink>
      <w:r w:rsidRPr="003270E6">
        <w:rPr>
          <w:rFonts w:ascii="Calibri" w:hAnsi="Calibri" w:cs="Arial"/>
          <w:bCs/>
          <w:sz w:val="22"/>
          <w:szCs w:val="22"/>
          <w:lang w:val="sv-SE"/>
        </w:rPr>
        <w:t>)</w:t>
      </w:r>
      <w:r>
        <w:rPr>
          <w:rFonts w:ascii="Calibri" w:hAnsi="Calibri" w:cs="Arial"/>
          <w:bCs/>
          <w:sz w:val="22"/>
          <w:szCs w:val="22"/>
          <w:lang w:val="sv-SE"/>
        </w:rPr>
        <w:t>.</w:t>
      </w:r>
    </w:p>
    <w:p w14:paraId="32802AC9" w14:textId="46C160BC" w:rsidR="001D734F" w:rsidRPr="00844EF6" w:rsidRDefault="00844EF6">
      <w:pPr>
        <w:pStyle w:val="ListParagraph"/>
        <w:numPr>
          <w:ilvl w:val="0"/>
          <w:numId w:val="18"/>
        </w:numPr>
        <w:rPr>
          <w:rFonts w:ascii="Calibri" w:eastAsia="Book Antiqua" w:hAnsi="Calibri" w:cs="Book Antiqua"/>
          <w:sz w:val="22"/>
          <w:szCs w:val="22"/>
          <w:lang w:val="fr-CA"/>
        </w:rPr>
      </w:pPr>
      <w:r w:rsidRPr="00A45B19">
        <w:rPr>
          <w:rFonts w:ascii="Calibri" w:eastAsia="Book Antiqua" w:hAnsi="Calibri" w:cs="Book Antiqua"/>
          <w:sz w:val="22"/>
          <w:szCs w:val="22"/>
          <w:lang w:val="fr-CA"/>
        </w:rPr>
        <w:t>Caméra vidéo ou appareil numérique capable de faire des enregistrements vidéo</w:t>
      </w:r>
      <w:r>
        <w:rPr>
          <w:rFonts w:ascii="Calibri" w:eastAsia="Book Antiqua" w:hAnsi="Calibri" w:cs="Book Antiqua"/>
          <w:sz w:val="22"/>
          <w:szCs w:val="22"/>
          <w:lang w:val="fr-CA"/>
        </w:rPr>
        <w:t>.</w:t>
      </w:r>
    </w:p>
    <w:p w14:paraId="79F62175" w14:textId="77777777" w:rsidR="001D734F" w:rsidRPr="006C6978" w:rsidRDefault="001D734F" w:rsidP="001D734F">
      <w:pPr>
        <w:rPr>
          <w:rFonts w:ascii="Calibri" w:hAnsi="Calibri" w:cs="Arial"/>
          <w:b/>
          <w:bCs/>
          <w:color w:val="000000" w:themeColor="text1"/>
          <w:sz w:val="22"/>
          <w:szCs w:val="22"/>
          <w:lang w:val="fr-CA"/>
        </w:rPr>
      </w:pPr>
    </w:p>
    <w:p w14:paraId="726E72EF" w14:textId="77777777" w:rsidR="001D734F" w:rsidRPr="006C6978" w:rsidRDefault="001D734F" w:rsidP="001D734F">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3524D46C" w14:textId="77777777" w:rsidR="00844EF6" w:rsidRPr="00A45B19" w:rsidRDefault="00844EF6">
      <w:pPr>
        <w:pStyle w:val="ListParagraph"/>
        <w:numPr>
          <w:ilvl w:val="0"/>
          <w:numId w:val="35"/>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Préparez l’or</w:t>
      </w:r>
      <w:r>
        <w:rPr>
          <w:rFonts w:ascii="Calibri" w:hAnsi="Calibri" w:cs="Arial"/>
          <w:bCs/>
          <w:color w:val="000000" w:themeColor="text1"/>
          <w:sz w:val="22"/>
          <w:szCs w:val="22"/>
          <w:lang w:val="fr-CA"/>
        </w:rPr>
        <w:t>dre des présentations des équipes.</w:t>
      </w:r>
    </w:p>
    <w:p w14:paraId="60F60055" w14:textId="4BCBA3AC" w:rsidR="00844EF6" w:rsidRPr="00204E6A" w:rsidRDefault="00844EF6">
      <w:pPr>
        <w:pStyle w:val="ListParagraph"/>
        <w:numPr>
          <w:ilvl w:val="0"/>
          <w:numId w:val="35"/>
        </w:numPr>
        <w:rPr>
          <w:rFonts w:ascii="Calibri" w:hAnsi="Calibri" w:cs="Arial"/>
          <w:bCs/>
          <w:sz w:val="22"/>
          <w:szCs w:val="22"/>
          <w:lang w:val="fr-CA"/>
        </w:rPr>
      </w:pPr>
      <w:r w:rsidRPr="00204E6A">
        <w:rPr>
          <w:rFonts w:ascii="Calibri" w:hAnsi="Calibri" w:cs="Arial"/>
          <w:bCs/>
          <w:color w:val="000000" w:themeColor="text1"/>
          <w:sz w:val="22"/>
          <w:szCs w:val="22"/>
          <w:lang w:val="fr-CA"/>
        </w:rPr>
        <w:t xml:space="preserve">Assignez à chaque élève une autre équipe pour compléter l’évaluation des pairs (voir : </w:t>
      </w:r>
      <w:hyperlink r:id="rId91" w:history="1">
        <w:r>
          <w:rPr>
            <w:rStyle w:val="Hyperlink"/>
            <w:rFonts w:ascii="Calibri" w:hAnsi="Calibri" w:cs="Arial"/>
            <w:b/>
            <w:color w:val="C25920"/>
            <w:sz w:val="22"/>
            <w:szCs w:val="22"/>
            <w:u w:val="none"/>
            <w:lang w:val="fr-CA"/>
          </w:rPr>
          <w:t>ATTENTE_VF4_Annexe3</w:t>
        </w:r>
      </w:hyperlink>
      <w:r w:rsidRPr="00204E6A">
        <w:rPr>
          <w:rFonts w:ascii="Calibri" w:hAnsi="Calibri" w:cs="Arial"/>
          <w:bCs/>
          <w:sz w:val="22"/>
          <w:szCs w:val="22"/>
          <w:lang w:val="fr-CA"/>
        </w:rPr>
        <w:t>).</w:t>
      </w:r>
    </w:p>
    <w:p w14:paraId="5877B98F" w14:textId="76DEA717" w:rsidR="00844EF6" w:rsidRPr="00204E6A" w:rsidRDefault="00844EF6">
      <w:pPr>
        <w:pStyle w:val="ListParagraph"/>
        <w:numPr>
          <w:ilvl w:val="0"/>
          <w:numId w:val="35"/>
        </w:numPr>
        <w:rPr>
          <w:rFonts w:ascii="Calibri" w:hAnsi="Calibri" w:cs="Arial"/>
          <w:bCs/>
          <w:color w:val="000000" w:themeColor="text1"/>
          <w:sz w:val="22"/>
          <w:szCs w:val="22"/>
          <w:lang w:val="fr-CA"/>
        </w:rPr>
      </w:pPr>
      <w:r w:rsidRPr="00204E6A">
        <w:rPr>
          <w:rFonts w:ascii="Calibri" w:hAnsi="Calibri" w:cs="Arial"/>
          <w:bCs/>
          <w:color w:val="000000" w:themeColor="text1"/>
          <w:sz w:val="22"/>
          <w:szCs w:val="22"/>
          <w:lang w:val="fr-CA"/>
        </w:rPr>
        <w:t>Présentez l</w:t>
      </w:r>
      <w:r>
        <w:rPr>
          <w:rFonts w:ascii="Calibri" w:hAnsi="Calibri" w:cs="Arial"/>
          <w:bCs/>
          <w:color w:val="000000" w:themeColor="text1"/>
          <w:sz w:val="22"/>
          <w:szCs w:val="22"/>
          <w:lang w:val="fr-CA"/>
        </w:rPr>
        <w:t>a grille d’observation</w:t>
      </w:r>
      <w:r w:rsidRPr="00204E6A">
        <w:rPr>
          <w:rFonts w:ascii="Calibri" w:hAnsi="Calibri" w:cs="Arial"/>
          <w:bCs/>
          <w:color w:val="000000" w:themeColor="text1"/>
          <w:sz w:val="22"/>
          <w:szCs w:val="22"/>
          <w:lang w:val="fr-CA"/>
        </w:rPr>
        <w:t xml:space="preserve"> aux élèves</w:t>
      </w:r>
      <w:r>
        <w:rPr>
          <w:rFonts w:ascii="Calibri" w:hAnsi="Calibri" w:cs="Arial"/>
          <w:bCs/>
          <w:color w:val="000000" w:themeColor="text1"/>
          <w:sz w:val="22"/>
          <w:szCs w:val="22"/>
          <w:lang w:val="fr-CA"/>
        </w:rPr>
        <w:t xml:space="preserve"> (voir : </w:t>
      </w:r>
      <w:hyperlink r:id="rId92" w:history="1">
        <w:r>
          <w:rPr>
            <w:rStyle w:val="Hyperlink"/>
            <w:rFonts w:ascii="Calibri" w:hAnsi="Calibri" w:cs="Arial"/>
            <w:b/>
            <w:color w:val="C25920"/>
            <w:sz w:val="22"/>
            <w:szCs w:val="22"/>
            <w:u w:val="none"/>
            <w:lang w:val="fr-CA"/>
          </w:rPr>
          <w:t>ATTENTE_VF3_Annexe2</w:t>
        </w:r>
      </w:hyperlink>
      <w:r>
        <w:rPr>
          <w:rFonts w:ascii="Calibri" w:hAnsi="Calibri" w:cs="Arial"/>
          <w:bCs/>
          <w:color w:val="000000" w:themeColor="text1"/>
          <w:sz w:val="22"/>
          <w:szCs w:val="22"/>
          <w:lang w:val="fr-CA"/>
        </w:rPr>
        <w:t xml:space="preserve">) : </w:t>
      </w:r>
    </w:p>
    <w:p w14:paraId="04168662" w14:textId="7570A688" w:rsidR="00844EF6" w:rsidRPr="00A45B19" w:rsidRDefault="00844EF6">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w:t>
      </w:r>
      <w:r w:rsidRPr="00A45B19">
        <w:rPr>
          <w:rFonts w:ascii="Calibri" w:hAnsi="Calibri" w:cs="Arial"/>
          <w:bCs/>
          <w:color w:val="000000" w:themeColor="text1"/>
          <w:sz w:val="22"/>
          <w:szCs w:val="22"/>
          <w:lang w:val="fr-CA"/>
        </w:rPr>
        <w:t>odelez</w:t>
      </w:r>
      <w:proofErr w:type="gramEnd"/>
      <w:r w:rsidRPr="00A45B19">
        <w:rPr>
          <w:rFonts w:ascii="Calibri" w:hAnsi="Calibri" w:cs="Arial"/>
          <w:bCs/>
          <w:color w:val="000000" w:themeColor="text1"/>
          <w:sz w:val="22"/>
          <w:szCs w:val="22"/>
          <w:lang w:val="fr-CA"/>
        </w:rPr>
        <w:t xml:space="preserve"> un commentaire constructif et proactif en notant le lien symbolique entre les choix de mouvements, l’utilisation de l’accessoire </w:t>
      </w:r>
      <w:r w:rsidR="005F6AB9">
        <w:rPr>
          <w:rFonts w:ascii="Calibri" w:hAnsi="Calibri" w:cs="Arial"/>
          <w:bCs/>
          <w:color w:val="000000" w:themeColor="text1"/>
          <w:sz w:val="22"/>
          <w:szCs w:val="22"/>
          <w:lang w:val="fr-CA"/>
        </w:rPr>
        <w:br/>
      </w:r>
      <w:r w:rsidRPr="00A45B19">
        <w:rPr>
          <w:rFonts w:ascii="Calibri" w:hAnsi="Calibri" w:cs="Arial"/>
          <w:bCs/>
          <w:color w:val="000000" w:themeColor="text1"/>
          <w:sz w:val="22"/>
          <w:szCs w:val="22"/>
          <w:lang w:val="fr-CA"/>
        </w:rPr>
        <w:t xml:space="preserve">et le thème </w:t>
      </w:r>
      <w:r w:rsidRPr="00A45B19">
        <w:rPr>
          <w:rFonts w:ascii="Calibri" w:hAnsi="Calibri" w:cs="Arial"/>
          <w:bCs/>
          <w:i/>
          <w:color w:val="000000" w:themeColor="text1"/>
          <w:sz w:val="22"/>
          <w:szCs w:val="22"/>
          <w:lang w:val="fr-CA"/>
        </w:rPr>
        <w:t>L’attente</w:t>
      </w:r>
      <w:r w:rsidRPr="00A45B19">
        <w:rPr>
          <w:rFonts w:ascii="Calibri" w:hAnsi="Calibri" w:cs="Arial"/>
          <w:bCs/>
          <w:color w:val="000000" w:themeColor="text1"/>
          <w:sz w:val="22"/>
          <w:szCs w:val="22"/>
          <w:lang w:val="fr-CA"/>
        </w:rPr>
        <w:t xml:space="preserve"> (p. ex., cette chorégraphie exprime clairement la joie des élèves; le choix des mouvements rapides avec l’accessoire </w:t>
      </w:r>
      <w:r w:rsidR="005F6AB9">
        <w:rPr>
          <w:rFonts w:ascii="Calibri" w:hAnsi="Calibri" w:cs="Arial"/>
          <w:bCs/>
          <w:color w:val="000000" w:themeColor="text1"/>
          <w:sz w:val="22"/>
          <w:szCs w:val="22"/>
          <w:lang w:val="fr-CA"/>
        </w:rPr>
        <w:br/>
      </w:r>
      <w:r w:rsidRPr="00A45B19">
        <w:rPr>
          <w:rFonts w:ascii="Calibri" w:hAnsi="Calibri" w:cs="Arial"/>
          <w:bCs/>
          <w:color w:val="000000" w:themeColor="text1"/>
          <w:sz w:val="22"/>
          <w:szCs w:val="22"/>
          <w:lang w:val="fr-CA"/>
        </w:rPr>
        <w:t>en utilisant une grande amplitude me font penser à l’excitation qui augme</w:t>
      </w:r>
      <w:r>
        <w:rPr>
          <w:rFonts w:ascii="Calibri" w:hAnsi="Calibri" w:cs="Arial"/>
          <w:bCs/>
          <w:color w:val="000000" w:themeColor="text1"/>
          <w:sz w:val="22"/>
          <w:szCs w:val="22"/>
          <w:lang w:val="fr-CA"/>
        </w:rPr>
        <w:t>nte lorsqu’on s’amuse entre amies et amis.</w:t>
      </w:r>
      <w:r w:rsidRPr="00A45B19">
        <w:rPr>
          <w:rFonts w:ascii="Calibri" w:hAnsi="Calibri" w:cs="Arial"/>
          <w:bCs/>
          <w:color w:val="000000" w:themeColor="text1"/>
          <w:sz w:val="22"/>
          <w:szCs w:val="22"/>
          <w:lang w:val="fr-CA"/>
        </w:rPr>
        <w:t xml:space="preserve">  L’énergie légère suggère que les élèves se sentent bien dans cette classe et passent un bon moment en attendant les autres élèves. La répétition de certains rythmes avec les pieds, les mains et l’accessoire tout au long de la chorégraphie démontrent de façon efficace que les élèves font partie d’un même groupe et ont un objectif commun, c’est à dire s</w:t>
      </w:r>
      <w:r>
        <w:rPr>
          <w:rFonts w:ascii="Calibri" w:hAnsi="Calibri" w:cs="Arial"/>
          <w:bCs/>
          <w:color w:val="000000" w:themeColor="text1"/>
          <w:sz w:val="22"/>
          <w:szCs w:val="22"/>
          <w:lang w:val="fr-CA"/>
        </w:rPr>
        <w:t>’amuser avant le début du cours</w:t>
      </w:r>
      <w:r w:rsidRPr="00A45B1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F2E1280" w14:textId="77777777" w:rsidR="00844EF6" w:rsidRPr="004C0D9A" w:rsidRDefault="00844EF6">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w:t>
      </w:r>
      <w:r w:rsidRPr="00A45B19">
        <w:rPr>
          <w:rFonts w:ascii="Calibri" w:hAnsi="Calibri" w:cs="Arial"/>
          <w:bCs/>
          <w:color w:val="000000" w:themeColor="text1"/>
          <w:sz w:val="22"/>
          <w:szCs w:val="22"/>
          <w:lang w:val="fr-CA"/>
        </w:rPr>
        <w:t>nvitez</w:t>
      </w:r>
      <w:proofErr w:type="gramEnd"/>
      <w:r w:rsidRPr="00A45B19">
        <w:rPr>
          <w:rFonts w:ascii="Calibri" w:hAnsi="Calibri" w:cs="Arial"/>
          <w:bCs/>
          <w:color w:val="000000" w:themeColor="text1"/>
          <w:sz w:val="22"/>
          <w:szCs w:val="22"/>
          <w:lang w:val="fr-CA"/>
        </w:rPr>
        <w:t xml:space="preserve"> quelques élèves à faire de même pour vérifier et solidifier leur compréhension.</w:t>
      </w:r>
    </w:p>
    <w:p w14:paraId="55889B7B" w14:textId="77777777" w:rsidR="00844EF6" w:rsidRPr="00A45B19" w:rsidRDefault="00844EF6" w:rsidP="00844EF6">
      <w:pPr>
        <w:rPr>
          <w:rFonts w:ascii="Calibri" w:eastAsia="Times New Roman" w:hAnsi="Calibri" w:cs="Arial"/>
          <w:sz w:val="22"/>
          <w:szCs w:val="22"/>
          <w:lang w:val="fr-CA"/>
        </w:rPr>
      </w:pPr>
      <w:r w:rsidRPr="00A45B19">
        <w:rPr>
          <w:rFonts w:ascii="Calibri" w:hAnsi="Calibri" w:cs="Arial"/>
          <w:b/>
          <w:bCs/>
          <w:color w:val="000000" w:themeColor="text1"/>
          <w:sz w:val="22"/>
          <w:szCs w:val="22"/>
          <w:lang w:val="fr-CA"/>
        </w:rPr>
        <w:t>Élève</w:t>
      </w:r>
    </w:p>
    <w:p w14:paraId="74C19592" w14:textId="77777777" w:rsidR="00844EF6" w:rsidRPr="00A45B19" w:rsidRDefault="00844EF6">
      <w:pPr>
        <w:pStyle w:val="ListParagraph"/>
        <w:numPr>
          <w:ilvl w:val="0"/>
          <w:numId w:val="34"/>
        </w:numPr>
        <w:rPr>
          <w:rFonts w:ascii="Calibri" w:eastAsia="Times New Roman" w:hAnsi="Calibri" w:cs="Arial"/>
          <w:sz w:val="22"/>
          <w:szCs w:val="22"/>
          <w:lang w:val="fr-CA"/>
        </w:rPr>
      </w:pPr>
      <w:r w:rsidRPr="00A45B19">
        <w:rPr>
          <w:rFonts w:ascii="Calibri" w:eastAsia="Times New Roman" w:hAnsi="Calibri" w:cs="Arial"/>
          <w:sz w:val="22"/>
          <w:szCs w:val="22"/>
          <w:lang w:val="fr-CA"/>
        </w:rPr>
        <w:t xml:space="preserve">Regarde attentivement et respectueusement les chorégraphies de </w:t>
      </w:r>
      <w:r>
        <w:rPr>
          <w:rFonts w:ascii="Calibri" w:eastAsia="Times New Roman" w:hAnsi="Calibri" w:cs="Arial"/>
          <w:sz w:val="22"/>
          <w:szCs w:val="22"/>
          <w:lang w:val="fr-CA"/>
        </w:rPr>
        <w:t>tes</w:t>
      </w:r>
      <w:r w:rsidRPr="00A45B19">
        <w:rPr>
          <w:rFonts w:ascii="Calibri" w:eastAsia="Times New Roman" w:hAnsi="Calibri" w:cs="Arial"/>
          <w:sz w:val="22"/>
          <w:szCs w:val="22"/>
          <w:lang w:val="fr-CA"/>
        </w:rPr>
        <w:t xml:space="preserve"> pairs. </w:t>
      </w:r>
    </w:p>
    <w:p w14:paraId="419404B7" w14:textId="7CBF0B7B" w:rsidR="00844EF6" w:rsidRPr="00A45B19" w:rsidRDefault="00844EF6">
      <w:pPr>
        <w:pStyle w:val="ListParagraph"/>
        <w:numPr>
          <w:ilvl w:val="0"/>
          <w:numId w:val="34"/>
        </w:numPr>
        <w:rPr>
          <w:rFonts w:ascii="Calibri" w:eastAsia="Times New Roman" w:hAnsi="Calibri" w:cs="Arial"/>
          <w:sz w:val="22"/>
          <w:szCs w:val="22"/>
          <w:lang w:val="fr-CA"/>
        </w:rPr>
      </w:pPr>
      <w:r w:rsidRPr="00A45B19">
        <w:rPr>
          <w:rFonts w:ascii="Calibri" w:eastAsia="Times New Roman" w:hAnsi="Calibri" w:cs="Arial"/>
          <w:sz w:val="22"/>
          <w:szCs w:val="22"/>
          <w:lang w:val="fr-CA"/>
        </w:rPr>
        <w:t xml:space="preserve">Rédige une évaluation </w:t>
      </w:r>
      <w:r>
        <w:rPr>
          <w:rFonts w:ascii="Calibri" w:eastAsia="Times New Roman" w:hAnsi="Calibri" w:cs="Arial"/>
          <w:sz w:val="22"/>
          <w:szCs w:val="22"/>
          <w:lang w:val="fr-CA"/>
        </w:rPr>
        <w:t>du travail d’une</w:t>
      </w:r>
      <w:r w:rsidRPr="00A45B19">
        <w:rPr>
          <w:rFonts w:ascii="Calibri" w:eastAsia="Times New Roman" w:hAnsi="Calibri" w:cs="Arial"/>
          <w:sz w:val="22"/>
          <w:szCs w:val="22"/>
          <w:lang w:val="fr-CA"/>
        </w:rPr>
        <w:t xml:space="preserve"> autre équipe en utilisant l’évaluation des pairs (</w:t>
      </w:r>
      <w:hyperlink r:id="rId93" w:history="1">
        <w:r>
          <w:rPr>
            <w:rStyle w:val="Hyperlink"/>
            <w:rFonts w:ascii="Calibri" w:hAnsi="Calibri" w:cs="Arial"/>
            <w:b/>
            <w:color w:val="C25920"/>
            <w:sz w:val="22"/>
            <w:szCs w:val="22"/>
            <w:u w:val="none"/>
            <w:lang w:val="fr-CA"/>
          </w:rPr>
          <w:t>ATTENTE_VF4_Annexe3</w:t>
        </w:r>
      </w:hyperlink>
      <w:r w:rsidRPr="00A45B19">
        <w:rPr>
          <w:rFonts w:ascii="Calibri" w:eastAsia="Times New Roman" w:hAnsi="Calibri" w:cs="Arial"/>
          <w:sz w:val="22"/>
          <w:szCs w:val="22"/>
          <w:lang w:val="fr-CA"/>
        </w:rPr>
        <w:t>)</w:t>
      </w:r>
      <w:r>
        <w:rPr>
          <w:rFonts w:ascii="Calibri" w:eastAsia="Times New Roman" w:hAnsi="Calibri" w:cs="Arial"/>
          <w:sz w:val="22"/>
          <w:szCs w:val="22"/>
          <w:lang w:val="fr-CA"/>
        </w:rPr>
        <w:t>.</w:t>
      </w:r>
    </w:p>
    <w:p w14:paraId="6685B1ED" w14:textId="518B151B" w:rsidR="00844EF6" w:rsidRPr="00A45B19" w:rsidRDefault="00844EF6">
      <w:pPr>
        <w:pStyle w:val="ListParagraph"/>
        <w:numPr>
          <w:ilvl w:val="0"/>
          <w:numId w:val="34"/>
        </w:numPr>
        <w:rPr>
          <w:rFonts w:ascii="Calibri" w:eastAsia="Times New Roman" w:hAnsi="Calibri" w:cs="Arial"/>
          <w:sz w:val="22"/>
          <w:szCs w:val="22"/>
          <w:lang w:val="fr-CA"/>
        </w:rPr>
      </w:pPr>
      <w:r w:rsidRPr="00A45B19">
        <w:rPr>
          <w:rFonts w:ascii="Calibri" w:eastAsia="Times New Roman" w:hAnsi="Calibri" w:cs="Arial"/>
          <w:sz w:val="22"/>
          <w:szCs w:val="22"/>
          <w:lang w:val="fr-CA"/>
        </w:rPr>
        <w:t xml:space="preserve">Complète l’autoévaluation de </w:t>
      </w:r>
      <w:r>
        <w:rPr>
          <w:rFonts w:ascii="Calibri" w:eastAsia="Times New Roman" w:hAnsi="Calibri" w:cs="Arial"/>
          <w:sz w:val="22"/>
          <w:szCs w:val="22"/>
          <w:lang w:val="fr-CA"/>
        </w:rPr>
        <w:t>sa performance</w:t>
      </w:r>
      <w:r w:rsidRPr="00A45B19">
        <w:rPr>
          <w:rFonts w:ascii="Calibri" w:eastAsia="Times New Roman" w:hAnsi="Calibri" w:cs="Arial"/>
          <w:sz w:val="22"/>
          <w:szCs w:val="22"/>
          <w:lang w:val="fr-CA"/>
        </w:rPr>
        <w:t xml:space="preserve"> (</w:t>
      </w:r>
      <w:hyperlink r:id="rId94" w:history="1">
        <w:r>
          <w:rPr>
            <w:rStyle w:val="Hyperlink"/>
            <w:rFonts w:ascii="Calibri" w:hAnsi="Calibri" w:cs="Arial"/>
            <w:b/>
            <w:color w:val="C25920"/>
            <w:sz w:val="22"/>
            <w:szCs w:val="22"/>
            <w:u w:val="none"/>
            <w:lang w:val="fr-CA"/>
          </w:rPr>
          <w:t>ATTENTE_VF4_Annexe3</w:t>
        </w:r>
      </w:hyperlink>
      <w:r w:rsidRPr="00A45B19">
        <w:rPr>
          <w:rFonts w:ascii="Calibri" w:eastAsia="Times New Roman" w:hAnsi="Calibri" w:cs="Arial"/>
          <w:sz w:val="22"/>
          <w:szCs w:val="22"/>
          <w:lang w:val="fr-CA"/>
        </w:rPr>
        <w:t>)</w:t>
      </w:r>
      <w:r>
        <w:rPr>
          <w:rFonts w:ascii="Calibri" w:eastAsia="Times New Roman" w:hAnsi="Calibri" w:cs="Arial"/>
          <w:sz w:val="22"/>
          <w:szCs w:val="22"/>
          <w:lang w:val="fr-CA"/>
        </w:rPr>
        <w:t>.</w:t>
      </w:r>
    </w:p>
    <w:p w14:paraId="3207BBF2" w14:textId="77777777" w:rsidR="00844EF6" w:rsidRPr="00A45B19" w:rsidRDefault="00844EF6" w:rsidP="00844EF6">
      <w:pPr>
        <w:rPr>
          <w:rFonts w:ascii="Calibri" w:hAnsi="Calibri" w:cs="Arial"/>
          <w:b/>
          <w:bCs/>
          <w:color w:val="000000" w:themeColor="text1"/>
          <w:sz w:val="22"/>
          <w:szCs w:val="22"/>
          <w:lang w:val="fr-CA"/>
        </w:rPr>
      </w:pPr>
    </w:p>
    <w:p w14:paraId="6DC20D80" w14:textId="77777777" w:rsidR="00844EF6" w:rsidRPr="00A45B19" w:rsidRDefault="00844EF6" w:rsidP="00844EF6">
      <w:pPr>
        <w:rPr>
          <w:rFonts w:ascii="Calibri" w:eastAsia="Times New Roman" w:hAnsi="Calibri" w:cs="Arial"/>
          <w:sz w:val="22"/>
          <w:szCs w:val="22"/>
          <w:lang w:val="fr-CA"/>
        </w:rPr>
      </w:pPr>
      <w:r w:rsidRPr="00A45B19">
        <w:rPr>
          <w:rFonts w:ascii="Calibri" w:hAnsi="Calibri" w:cs="Arial"/>
          <w:b/>
          <w:bCs/>
          <w:color w:val="000000" w:themeColor="text1"/>
          <w:sz w:val="22"/>
          <w:szCs w:val="22"/>
          <w:lang w:val="fr-CA"/>
        </w:rPr>
        <w:t>Enseignante / Enseignant</w:t>
      </w:r>
    </w:p>
    <w:p w14:paraId="3AC2A3FB" w14:textId="76744EED" w:rsidR="001D734F" w:rsidRPr="00844EF6" w:rsidRDefault="00844EF6">
      <w:pPr>
        <w:pStyle w:val="ListParagraph"/>
        <w:numPr>
          <w:ilvl w:val="0"/>
          <w:numId w:val="33"/>
        </w:numPr>
        <w:rPr>
          <w:rFonts w:ascii="Calibri" w:eastAsia="Times New Roman" w:hAnsi="Calibri" w:cs="Arial"/>
          <w:sz w:val="22"/>
          <w:szCs w:val="22"/>
          <w:lang w:val="fr-CA"/>
        </w:rPr>
      </w:pPr>
      <w:r w:rsidRPr="00844EF6">
        <w:rPr>
          <w:rFonts w:ascii="Calibri" w:eastAsia="Times New Roman" w:hAnsi="Calibri" w:cs="Arial"/>
          <w:sz w:val="22"/>
          <w:szCs w:val="22"/>
          <w:lang w:val="fr-CA"/>
        </w:rPr>
        <w:t>Complétez une grille d’évaluation adaptée pour chaque équipe (</w:t>
      </w:r>
      <w:hyperlink r:id="rId95" w:history="1">
        <w:r>
          <w:rPr>
            <w:rStyle w:val="Hyperlink"/>
            <w:rFonts w:ascii="Calibri" w:hAnsi="Calibri" w:cs="Arial"/>
            <w:b/>
            <w:color w:val="C25920"/>
            <w:sz w:val="22"/>
            <w:szCs w:val="22"/>
            <w:u w:val="none"/>
            <w:lang w:val="fr-CA"/>
          </w:rPr>
          <w:t>ATTENTE_VF4_Annexe4</w:t>
        </w:r>
      </w:hyperlink>
      <w:r w:rsidRPr="00844EF6">
        <w:rPr>
          <w:rFonts w:ascii="Calibri" w:eastAsia="Times New Roman" w:hAnsi="Calibri" w:cs="Arial"/>
          <w:sz w:val="22"/>
          <w:szCs w:val="22"/>
          <w:lang w:val="fr-CA"/>
        </w:rPr>
        <w:t>).</w:t>
      </w: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25BBDABB"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50784" behindDoc="0" locked="0" layoutInCell="1" allowOverlap="1" wp14:anchorId="32C2FEBE" wp14:editId="7DB38B72">
                <wp:simplePos x="0" y="0"/>
                <wp:positionH relativeFrom="column">
                  <wp:posOffset>3810000</wp:posOffset>
                </wp:positionH>
                <wp:positionV relativeFrom="paragraph">
                  <wp:posOffset>45720</wp:posOffset>
                </wp:positionV>
                <wp:extent cx="1508760" cy="241300"/>
                <wp:effectExtent l="0" t="0" r="0" b="0"/>
                <wp:wrapNone/>
                <wp:docPr id="2131" name="Rectangle 2131">
                  <a:hlinkClick xmlns:a="http://schemas.openxmlformats.org/drawingml/2006/main" r:id="rId65"/>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F1351"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2FEBE" id="Rectangle 2131" o:spid="_x0000_s1114" href="http://www.afeao.ca/afeaoDoc/ATTENTE_VF2.pdf" style="position:absolute;margin-left:300pt;margin-top:3.6pt;width:118.8pt;height:19pt;z-index:2537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UMBM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89F1351"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5664" behindDoc="0" locked="0" layoutInCell="1" allowOverlap="1" wp14:anchorId="6BF99F1B" wp14:editId="6259B10A">
                <wp:simplePos x="0" y="0"/>
                <wp:positionH relativeFrom="column">
                  <wp:posOffset>7434649</wp:posOffset>
                </wp:positionH>
                <wp:positionV relativeFrom="paragraph">
                  <wp:posOffset>46063</wp:posOffset>
                </wp:positionV>
                <wp:extent cx="1516380" cy="243154"/>
                <wp:effectExtent l="0" t="0" r="0" b="0"/>
                <wp:wrapNone/>
                <wp:docPr id="2132" name="Rectangle 213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4F786"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889523"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99F1B" id="Rectangle 2132" o:spid="_x0000_s1115" href="http://www.afeao.ca/afeaoDoc/ATTENTE_VF4.pdf" style="position:absolute;margin-left:585.4pt;margin-top:3.65pt;width:119.4pt;height:19.15pt;z-index:2537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Ad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6PgH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9B4F786"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889523"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3616" behindDoc="0" locked="0" layoutInCell="1" allowOverlap="1" wp14:anchorId="25E9AB92" wp14:editId="1067B8D7">
                <wp:simplePos x="0" y="0"/>
                <wp:positionH relativeFrom="column">
                  <wp:posOffset>2014151</wp:posOffset>
                </wp:positionH>
                <wp:positionV relativeFrom="paragraph">
                  <wp:posOffset>46063</wp:posOffset>
                </wp:positionV>
                <wp:extent cx="1508760" cy="241300"/>
                <wp:effectExtent l="0" t="0" r="0" b="0"/>
                <wp:wrapNone/>
                <wp:docPr id="2133" name="Rectangle 213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E482B"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CB35530"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9AB92" id="Rectangle 2133" o:spid="_x0000_s1116" href="http://www.afeao.ca/afeaoDoc/ATTENTE_VF1.pdf" style="position:absolute;margin-left:158.6pt;margin-top:3.65pt;width:118.8pt;height:19pt;z-index:2537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s2I+j/uXLvPjL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ELBcH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8CE482B"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CB35530"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1568" behindDoc="0" locked="0" layoutInCell="1" allowOverlap="1" wp14:anchorId="762AB771" wp14:editId="5FCC51C0">
                <wp:simplePos x="0" y="0"/>
                <wp:positionH relativeFrom="column">
                  <wp:posOffset>0</wp:posOffset>
                </wp:positionH>
                <wp:positionV relativeFrom="paragraph">
                  <wp:posOffset>-635</wp:posOffset>
                </wp:positionV>
                <wp:extent cx="9083040" cy="365760"/>
                <wp:effectExtent l="0" t="0" r="0" b="2540"/>
                <wp:wrapNone/>
                <wp:docPr id="2134" name="Rounded Rectangle 213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E63A94" id="Rounded Rectangle 2134" o:spid="_x0000_s1026" style="position:absolute;margin-left:0;margin-top:-.05pt;width:715.2pt;height:28.8pt;z-index:2537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2592" behindDoc="0" locked="0" layoutInCell="1" allowOverlap="1" wp14:anchorId="3C691B93" wp14:editId="2753B4AA">
                <wp:simplePos x="0" y="0"/>
                <wp:positionH relativeFrom="column">
                  <wp:posOffset>106680</wp:posOffset>
                </wp:positionH>
                <wp:positionV relativeFrom="paragraph">
                  <wp:posOffset>43180</wp:posOffset>
                </wp:positionV>
                <wp:extent cx="1615440" cy="241300"/>
                <wp:effectExtent l="0" t="0" r="0" b="0"/>
                <wp:wrapNone/>
                <wp:docPr id="2135" name="Rectangle 213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7FBC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91B93" id="Rectangle 2135" o:spid="_x0000_s1117" href="http://www.afeao.ca/afeaoDoc/ATTENTE_VI.pdf" style="position:absolute;margin-left:8.4pt;margin-top:3.4pt;width:127.2pt;height:19pt;z-index:2537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s47dQ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aZ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hs47dQIAAEkFAAAO&#13;&#10;AAAAAAAAAAAAAAAAAC4CAABkcnMvZTJvRG9jLnhtbFBLAQItABQABgAIAAAAIQAbMTDI4gAAAAwB&#13;&#10;AAAPAAAAAAAAAAAAAAAAAM8EAABkcnMvZG93bnJldi54bWxQSwUGAAAAAAQABADzAAAA3gUAAAAA&#13;&#10;" o:button="t" filled="f" stroked="f" strokeweight="1pt">
                <v:fill o:detectmouseclick="t"/>
                <v:textbox>
                  <w:txbxContent>
                    <w:p w14:paraId="36D7FBC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4640" behindDoc="0" locked="0" layoutInCell="1" allowOverlap="1" wp14:anchorId="5146A490" wp14:editId="1E241B1B">
                <wp:simplePos x="0" y="0"/>
                <wp:positionH relativeFrom="column">
                  <wp:posOffset>5608320</wp:posOffset>
                </wp:positionH>
                <wp:positionV relativeFrom="paragraph">
                  <wp:posOffset>41910</wp:posOffset>
                </wp:positionV>
                <wp:extent cx="1516380" cy="241300"/>
                <wp:effectExtent l="0" t="0" r="0" b="0"/>
                <wp:wrapNone/>
                <wp:docPr id="2136" name="Rectangle 213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336D9"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6A490" id="Rectangle 2136" o:spid="_x0000_s1118" href="http://www.afeao.ca/afeaoDoc/ATTENTE_VF3.pdf" style="position:absolute;margin-left:441.6pt;margin-top:3.3pt;width:119.4pt;height:19pt;z-index:2537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P9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pAxP9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6E336D9"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6688" behindDoc="0" locked="0" layoutInCell="1" allowOverlap="1" wp14:anchorId="6A3098C6" wp14:editId="6561C615">
                <wp:simplePos x="0" y="0"/>
                <wp:positionH relativeFrom="column">
                  <wp:posOffset>1790700</wp:posOffset>
                </wp:positionH>
                <wp:positionV relativeFrom="paragraph">
                  <wp:posOffset>67945</wp:posOffset>
                </wp:positionV>
                <wp:extent cx="0" cy="218440"/>
                <wp:effectExtent l="0" t="0" r="12700" b="10160"/>
                <wp:wrapNone/>
                <wp:docPr id="2137" name="Straight Connector 21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CE065E" id="Straight Connector 2137" o:spid="_x0000_s1026" style="position:absolute;z-index:253746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7712" behindDoc="0" locked="0" layoutInCell="1" allowOverlap="1" wp14:anchorId="72F911E1" wp14:editId="582FE769">
                <wp:simplePos x="0" y="0"/>
                <wp:positionH relativeFrom="column">
                  <wp:posOffset>3749040</wp:posOffset>
                </wp:positionH>
                <wp:positionV relativeFrom="paragraph">
                  <wp:posOffset>52705</wp:posOffset>
                </wp:positionV>
                <wp:extent cx="0" cy="218440"/>
                <wp:effectExtent l="0" t="0" r="12700" b="10160"/>
                <wp:wrapNone/>
                <wp:docPr id="2138" name="Straight Connector 2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63560" id="Straight Connector 2138" o:spid="_x0000_s1026" style="position:absolute;z-index:253747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8736" behindDoc="0" locked="0" layoutInCell="1" allowOverlap="1" wp14:anchorId="40CD9EF5" wp14:editId="2B57E17D">
                <wp:simplePos x="0" y="0"/>
                <wp:positionH relativeFrom="column">
                  <wp:posOffset>5394960</wp:posOffset>
                </wp:positionH>
                <wp:positionV relativeFrom="paragraph">
                  <wp:posOffset>52705</wp:posOffset>
                </wp:positionV>
                <wp:extent cx="0" cy="218440"/>
                <wp:effectExtent l="0" t="0" r="12700" b="10160"/>
                <wp:wrapNone/>
                <wp:docPr id="2139" name="Straight Connector 2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FB627E" id="Straight Connector 2139" o:spid="_x0000_s1026" style="position:absolute;z-index:253748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9760" behindDoc="0" locked="0" layoutInCell="1" allowOverlap="1" wp14:anchorId="657252FF" wp14:editId="6DE6F1A0">
                <wp:simplePos x="0" y="0"/>
                <wp:positionH relativeFrom="column">
                  <wp:posOffset>7307580</wp:posOffset>
                </wp:positionH>
                <wp:positionV relativeFrom="paragraph">
                  <wp:posOffset>52705</wp:posOffset>
                </wp:positionV>
                <wp:extent cx="0" cy="218440"/>
                <wp:effectExtent l="0" t="0" r="12700" b="10160"/>
                <wp:wrapNone/>
                <wp:docPr id="2140" name="Straight Connector 2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6AB4A" id="Straight Connector 2140" o:spid="_x0000_s1026" style="position:absolute;z-index:253749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0D5E94B6" w14:textId="77777777" w:rsidR="00844EF6" w:rsidRDefault="00000000" w:rsidP="00844EF6">
      <w:pPr>
        <w:pStyle w:val="ListParagraph"/>
        <w:numPr>
          <w:ilvl w:val="0"/>
          <w:numId w:val="10"/>
        </w:numPr>
        <w:rPr>
          <w:rStyle w:val="Hyperlink"/>
          <w:rFonts w:ascii="Calibri" w:hAnsi="Calibri" w:cs="Arial"/>
          <w:b/>
          <w:color w:val="C25920"/>
          <w:sz w:val="22"/>
          <w:szCs w:val="22"/>
          <w:u w:val="none"/>
          <w:lang w:val="fr-CA"/>
        </w:rPr>
      </w:pPr>
      <w:hyperlink r:id="rId96" w:history="1">
        <w:r w:rsidR="00844EF6">
          <w:rPr>
            <w:rStyle w:val="Hyperlink"/>
            <w:rFonts w:ascii="Calibri" w:hAnsi="Calibri" w:cs="Arial"/>
            <w:b/>
            <w:color w:val="C25920"/>
            <w:sz w:val="22"/>
            <w:szCs w:val="22"/>
            <w:u w:val="none"/>
            <w:lang w:val="fr-CA"/>
          </w:rPr>
          <w:t>ATTENTE_VI_Lexique</w:t>
        </w:r>
      </w:hyperlink>
    </w:p>
    <w:p w14:paraId="263C40DC" w14:textId="03613CB2" w:rsidR="00844EF6" w:rsidRPr="00844EF6" w:rsidRDefault="00000000" w:rsidP="00844EF6">
      <w:pPr>
        <w:pStyle w:val="ListParagraph"/>
        <w:numPr>
          <w:ilvl w:val="0"/>
          <w:numId w:val="10"/>
        </w:numPr>
        <w:rPr>
          <w:rStyle w:val="Hyperlink"/>
          <w:rFonts w:ascii="Calibri" w:eastAsia="Book Antiqua" w:hAnsi="Calibri" w:cs="Book Antiqua"/>
          <w:color w:val="auto"/>
          <w:sz w:val="22"/>
          <w:szCs w:val="22"/>
          <w:u w:val="none"/>
          <w:lang w:val="fr-CA"/>
        </w:rPr>
      </w:pPr>
      <w:hyperlink r:id="rId97" w:history="1">
        <w:r w:rsidR="00844EF6">
          <w:rPr>
            <w:rStyle w:val="Hyperlink"/>
            <w:rFonts w:ascii="Calibri" w:hAnsi="Calibri" w:cs="Arial"/>
            <w:b/>
            <w:color w:val="C25920"/>
            <w:sz w:val="22"/>
            <w:szCs w:val="22"/>
            <w:u w:val="none"/>
            <w:lang w:val="fr-CA"/>
          </w:rPr>
          <w:t>ATTENTE_VF3_Annexe2</w:t>
        </w:r>
      </w:hyperlink>
    </w:p>
    <w:p w14:paraId="446236EE" w14:textId="2535F93A" w:rsidR="00844EF6" w:rsidRPr="00844EF6" w:rsidRDefault="00000000" w:rsidP="00844EF6">
      <w:pPr>
        <w:pStyle w:val="ListParagraph"/>
        <w:numPr>
          <w:ilvl w:val="0"/>
          <w:numId w:val="10"/>
        </w:numPr>
        <w:rPr>
          <w:rStyle w:val="Hyperlink"/>
          <w:rFonts w:ascii="Calibri" w:eastAsia="Book Antiqua" w:hAnsi="Calibri" w:cs="Book Antiqua"/>
          <w:color w:val="auto"/>
          <w:sz w:val="22"/>
          <w:szCs w:val="22"/>
          <w:u w:val="none"/>
          <w:lang w:val="fr-CA"/>
        </w:rPr>
      </w:pPr>
      <w:hyperlink r:id="rId98" w:history="1">
        <w:r w:rsidR="00844EF6">
          <w:rPr>
            <w:rStyle w:val="Hyperlink"/>
            <w:rFonts w:ascii="Calibri" w:hAnsi="Calibri" w:cs="Arial"/>
            <w:b/>
            <w:color w:val="C25920"/>
            <w:sz w:val="22"/>
            <w:szCs w:val="22"/>
            <w:u w:val="none"/>
            <w:lang w:val="fr-CA"/>
          </w:rPr>
          <w:t>ATTENTE_VF4_Annexe3</w:t>
        </w:r>
      </w:hyperlink>
    </w:p>
    <w:p w14:paraId="22A6E4DD" w14:textId="77A6AE00" w:rsidR="00844EF6" w:rsidRPr="007807F7" w:rsidRDefault="00000000" w:rsidP="00844EF6">
      <w:pPr>
        <w:pStyle w:val="ListParagraph"/>
        <w:numPr>
          <w:ilvl w:val="0"/>
          <w:numId w:val="10"/>
        </w:numPr>
        <w:rPr>
          <w:rFonts w:ascii="Calibri" w:eastAsia="Book Antiqua" w:hAnsi="Calibri" w:cs="Book Antiqua"/>
          <w:sz w:val="22"/>
          <w:szCs w:val="22"/>
          <w:lang w:val="fr-CA"/>
        </w:rPr>
      </w:pPr>
      <w:hyperlink r:id="rId99" w:history="1">
        <w:r w:rsidR="00844EF6">
          <w:rPr>
            <w:rStyle w:val="Hyperlink"/>
            <w:rFonts w:ascii="Calibri" w:hAnsi="Calibri" w:cs="Arial"/>
            <w:b/>
            <w:color w:val="C25920"/>
            <w:sz w:val="22"/>
            <w:szCs w:val="22"/>
            <w:u w:val="none"/>
            <w:lang w:val="fr-CA"/>
          </w:rPr>
          <w:t>ATTENTE_VF4_Annexe4</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00"/>
      <w:headerReference w:type="default" r:id="rId101"/>
      <w:footerReference w:type="even" r:id="rId102"/>
      <w:footerReference w:type="default" r:id="rId103"/>
      <w:headerReference w:type="first" r:id="rId104"/>
      <w:footerReference w:type="first" r:id="rId10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689B0" w14:textId="77777777" w:rsidR="00E3224E" w:rsidRDefault="00E3224E" w:rsidP="00345ADF">
      <w:r>
        <w:separator/>
      </w:r>
    </w:p>
  </w:endnote>
  <w:endnote w:type="continuationSeparator" w:id="0">
    <w:p w14:paraId="4DAC9D7A" w14:textId="77777777" w:rsidR="00E3224E" w:rsidRDefault="00E3224E"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C6B3F10">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0AD232E0" w14:textId="77777777" w:rsidR="00024E9A" w:rsidRDefault="00024E9A" w:rsidP="00024E9A">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3CF65F44" w14:textId="77777777" w:rsidR="00024E9A" w:rsidRPr="006019E9" w:rsidRDefault="00024E9A" w:rsidP="00024E9A">
                          <w:pPr>
                            <w:rPr>
                              <w:color w:val="000000" w:themeColor="text1"/>
                              <w:sz w:val="15"/>
                              <w:szCs w:val="15"/>
                              <w:lang w:val="fr-FR"/>
                            </w:rPr>
                          </w:pPr>
                        </w:p>
                        <w:p w14:paraId="52B18DC4" w14:textId="77777777" w:rsidR="00024E9A" w:rsidRPr="006019E9" w:rsidRDefault="00024E9A" w:rsidP="00024E9A">
                          <w:pPr>
                            <w:rPr>
                              <w:color w:val="000000" w:themeColor="text1"/>
                              <w:sz w:val="15"/>
                              <w:szCs w:val="15"/>
                              <w:lang w:val="fr-FR"/>
                            </w:rPr>
                          </w:pPr>
                        </w:p>
                        <w:p w14:paraId="00987EC9" w14:textId="77777777" w:rsidR="00024E9A" w:rsidRPr="006019E9" w:rsidRDefault="00024E9A" w:rsidP="00024E9A">
                          <w:pPr>
                            <w:rPr>
                              <w:color w:val="000000" w:themeColor="text1"/>
                              <w:sz w:val="15"/>
                              <w:szCs w:val="15"/>
                              <w:lang w:val="fr-FR"/>
                            </w:rPr>
                          </w:pPr>
                        </w:p>
                        <w:p w14:paraId="41248637" w14:textId="1489F03E"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21"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0AD232E0" w14:textId="77777777" w:rsidR="00024E9A" w:rsidRDefault="00024E9A" w:rsidP="00024E9A">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3CF65F44" w14:textId="77777777" w:rsidR="00024E9A" w:rsidRPr="006019E9" w:rsidRDefault="00024E9A" w:rsidP="00024E9A">
                    <w:pPr>
                      <w:rPr>
                        <w:color w:val="000000" w:themeColor="text1"/>
                        <w:sz w:val="15"/>
                        <w:szCs w:val="15"/>
                        <w:lang w:val="fr-FR"/>
                      </w:rPr>
                    </w:pPr>
                  </w:p>
                  <w:p w14:paraId="52B18DC4" w14:textId="77777777" w:rsidR="00024E9A" w:rsidRPr="006019E9" w:rsidRDefault="00024E9A" w:rsidP="00024E9A">
                    <w:pPr>
                      <w:rPr>
                        <w:color w:val="000000" w:themeColor="text1"/>
                        <w:sz w:val="15"/>
                        <w:szCs w:val="15"/>
                        <w:lang w:val="fr-FR"/>
                      </w:rPr>
                    </w:pPr>
                  </w:p>
                  <w:p w14:paraId="00987EC9" w14:textId="77777777" w:rsidR="00024E9A" w:rsidRPr="006019E9" w:rsidRDefault="00024E9A" w:rsidP="00024E9A">
                    <w:pPr>
                      <w:rPr>
                        <w:color w:val="000000" w:themeColor="text1"/>
                        <w:sz w:val="15"/>
                        <w:szCs w:val="15"/>
                        <w:lang w:val="fr-FR"/>
                      </w:rPr>
                    </w:pPr>
                  </w:p>
                  <w:p w14:paraId="41248637" w14:textId="1489F03E"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F246" w14:textId="77777777" w:rsidR="00024E9A" w:rsidRDefault="00024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75E7B" w14:textId="77777777" w:rsidR="00E3224E" w:rsidRDefault="00E3224E" w:rsidP="00345ADF">
      <w:r>
        <w:separator/>
      </w:r>
    </w:p>
  </w:footnote>
  <w:footnote w:type="continuationSeparator" w:id="0">
    <w:p w14:paraId="2CCA78DC" w14:textId="77777777" w:rsidR="00E3224E" w:rsidRDefault="00E3224E"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5B2FB12B" w:rsidR="006D49B1" w:rsidRPr="00B329A5" w:rsidRDefault="003B18FB">
                          <w:pPr>
                            <w:rPr>
                              <w:lang w:val="fr-FR"/>
                            </w:rPr>
                          </w:pPr>
                          <w:r w:rsidRPr="003B18FB">
                            <w:rPr>
                              <w:rFonts w:cstheme="minorHAnsi"/>
                              <w:b/>
                              <w:bCs/>
                              <w:color w:val="FFFFFF" w:themeColor="background1"/>
                              <w:sz w:val="44"/>
                              <w:szCs w:val="44"/>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19"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5B2FB12B" w:rsidR="006D49B1" w:rsidRPr="00B329A5" w:rsidRDefault="003B18FB">
                    <w:pPr>
                      <w:rPr>
                        <w:lang w:val="fr-FR"/>
                      </w:rPr>
                    </w:pPr>
                    <w:r w:rsidRPr="003B18FB">
                      <w:rPr>
                        <w:rFonts w:cstheme="minorHAnsi"/>
                        <w:b/>
                        <w:bCs/>
                        <w:color w:val="FFFFFF" w:themeColor="background1"/>
                        <w:sz w:val="44"/>
                        <w:szCs w:val="44"/>
                        <w:lang w:val="fr-CA"/>
                      </w:rPr>
                      <w:t>L’ATTENTE : Fred Astaire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5EA9" w14:textId="77777777" w:rsidR="00024E9A" w:rsidRDefault="00024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A30B5"/>
    <w:multiLevelType w:val="hybridMultilevel"/>
    <w:tmpl w:val="99D2BAA0"/>
    <w:lvl w:ilvl="0" w:tplc="A498E95E">
      <w:start w:val="1"/>
      <w:numFmt w:val="bullet"/>
      <w:lvlText w:val="o"/>
      <w:lvlJc w:val="left"/>
      <w:pPr>
        <w:ind w:left="146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C325A4"/>
    <w:multiLevelType w:val="hybridMultilevel"/>
    <w:tmpl w:val="82F44C5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22EC7351"/>
    <w:multiLevelType w:val="hybridMultilevel"/>
    <w:tmpl w:val="E402CF5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BC0FCA"/>
    <w:multiLevelType w:val="hybridMultilevel"/>
    <w:tmpl w:val="A1F6F7E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BAB4524"/>
    <w:multiLevelType w:val="hybridMultilevel"/>
    <w:tmpl w:val="4C1E7D9C"/>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CFD03A6"/>
    <w:multiLevelType w:val="hybridMultilevel"/>
    <w:tmpl w:val="D846A3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C32AD7"/>
    <w:multiLevelType w:val="hybridMultilevel"/>
    <w:tmpl w:val="8E026E26"/>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5"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D236CA0"/>
    <w:multiLevelType w:val="hybridMultilevel"/>
    <w:tmpl w:val="207450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382BB5"/>
    <w:multiLevelType w:val="hybridMultilevel"/>
    <w:tmpl w:val="A9D038C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2D6391"/>
    <w:multiLevelType w:val="hybridMultilevel"/>
    <w:tmpl w:val="D71259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F0CCA"/>
    <w:multiLevelType w:val="hybridMultilevel"/>
    <w:tmpl w:val="81CA8A82"/>
    <w:lvl w:ilvl="0" w:tplc="040C000F">
      <w:start w:val="1"/>
      <w:numFmt w:val="decimal"/>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66371E92"/>
    <w:multiLevelType w:val="hybridMultilevel"/>
    <w:tmpl w:val="5CCA3314"/>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6AD5807"/>
    <w:multiLevelType w:val="hybridMultilevel"/>
    <w:tmpl w:val="8BA2407E"/>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73873"/>
    <w:multiLevelType w:val="hybridMultilevel"/>
    <w:tmpl w:val="D71CEB5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5E2319E"/>
    <w:multiLevelType w:val="hybridMultilevel"/>
    <w:tmpl w:val="874E64A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B035EB"/>
    <w:multiLevelType w:val="hybridMultilevel"/>
    <w:tmpl w:val="A12A47A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4"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444973"/>
    <w:multiLevelType w:val="hybridMultilevel"/>
    <w:tmpl w:val="0D5E215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07227071">
    <w:abstractNumId w:val="16"/>
  </w:num>
  <w:num w:numId="2" w16cid:durableId="1009038">
    <w:abstractNumId w:val="0"/>
  </w:num>
  <w:num w:numId="3" w16cid:durableId="1132868548">
    <w:abstractNumId w:val="28"/>
  </w:num>
  <w:num w:numId="4" w16cid:durableId="56781770">
    <w:abstractNumId w:val="17"/>
  </w:num>
  <w:num w:numId="5" w16cid:durableId="851917970">
    <w:abstractNumId w:val="6"/>
  </w:num>
  <w:num w:numId="6" w16cid:durableId="556740357">
    <w:abstractNumId w:val="1"/>
  </w:num>
  <w:num w:numId="7" w16cid:durableId="284819887">
    <w:abstractNumId w:val="11"/>
  </w:num>
  <w:num w:numId="8" w16cid:durableId="862132381">
    <w:abstractNumId w:val="27"/>
  </w:num>
  <w:num w:numId="9" w16cid:durableId="359477825">
    <w:abstractNumId w:val="31"/>
  </w:num>
  <w:num w:numId="10" w16cid:durableId="650601461">
    <w:abstractNumId w:val="8"/>
  </w:num>
  <w:num w:numId="11" w16cid:durableId="1830054489">
    <w:abstractNumId w:val="5"/>
  </w:num>
  <w:num w:numId="12" w16cid:durableId="1980652354">
    <w:abstractNumId w:val="20"/>
  </w:num>
  <w:num w:numId="13" w16cid:durableId="774053537">
    <w:abstractNumId w:val="7"/>
  </w:num>
  <w:num w:numId="14" w16cid:durableId="1913469340">
    <w:abstractNumId w:val="25"/>
  </w:num>
  <w:num w:numId="15" w16cid:durableId="2130277226">
    <w:abstractNumId w:val="15"/>
  </w:num>
  <w:num w:numId="16" w16cid:durableId="1879970799">
    <w:abstractNumId w:val="18"/>
  </w:num>
  <w:num w:numId="17" w16cid:durableId="1013386425">
    <w:abstractNumId w:val="34"/>
  </w:num>
  <w:num w:numId="18" w16cid:durableId="493226090">
    <w:abstractNumId w:val="9"/>
  </w:num>
  <w:num w:numId="19" w16cid:durableId="674697048">
    <w:abstractNumId w:val="4"/>
  </w:num>
  <w:num w:numId="20" w16cid:durableId="956911884">
    <w:abstractNumId w:val="26"/>
  </w:num>
  <w:num w:numId="21" w16cid:durableId="590312036">
    <w:abstractNumId w:val="32"/>
  </w:num>
  <w:num w:numId="22" w16cid:durableId="1402289361">
    <w:abstractNumId w:val="14"/>
  </w:num>
  <w:num w:numId="23" w16cid:durableId="906765993">
    <w:abstractNumId w:val="30"/>
  </w:num>
  <w:num w:numId="24" w16cid:durableId="1383750497">
    <w:abstractNumId w:val="22"/>
  </w:num>
  <w:num w:numId="25" w16cid:durableId="1378048886">
    <w:abstractNumId w:val="2"/>
  </w:num>
  <w:num w:numId="26" w16cid:durableId="1952662413">
    <w:abstractNumId w:val="23"/>
  </w:num>
  <w:num w:numId="27" w16cid:durableId="696277375">
    <w:abstractNumId w:val="12"/>
  </w:num>
  <w:num w:numId="28" w16cid:durableId="1899897135">
    <w:abstractNumId w:val="10"/>
  </w:num>
  <w:num w:numId="29" w16cid:durableId="1058016165">
    <w:abstractNumId w:val="35"/>
  </w:num>
  <w:num w:numId="30" w16cid:durableId="1083794800">
    <w:abstractNumId w:val="3"/>
  </w:num>
  <w:num w:numId="31" w16cid:durableId="1111585124">
    <w:abstractNumId w:val="29"/>
  </w:num>
  <w:num w:numId="32" w16cid:durableId="476454729">
    <w:abstractNumId w:val="13"/>
  </w:num>
  <w:num w:numId="33" w16cid:durableId="1658531063">
    <w:abstractNumId w:val="19"/>
  </w:num>
  <w:num w:numId="34" w16cid:durableId="1150177413">
    <w:abstractNumId w:val="33"/>
  </w:num>
  <w:num w:numId="35" w16cid:durableId="624771078">
    <w:abstractNumId w:val="24"/>
  </w:num>
  <w:num w:numId="36" w16cid:durableId="302976763">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4E9A"/>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448F"/>
    <w:rsid w:val="001374E0"/>
    <w:rsid w:val="00137DB5"/>
    <w:rsid w:val="00140D4E"/>
    <w:rsid w:val="001438E0"/>
    <w:rsid w:val="00147753"/>
    <w:rsid w:val="0014782D"/>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27BA"/>
    <w:rsid w:val="00264047"/>
    <w:rsid w:val="00264F7B"/>
    <w:rsid w:val="0026517F"/>
    <w:rsid w:val="00265296"/>
    <w:rsid w:val="00265D1C"/>
    <w:rsid w:val="0027155C"/>
    <w:rsid w:val="0027720E"/>
    <w:rsid w:val="00277B50"/>
    <w:rsid w:val="00281C95"/>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E37F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4645"/>
    <w:rsid w:val="0035628A"/>
    <w:rsid w:val="00357FAB"/>
    <w:rsid w:val="00362D07"/>
    <w:rsid w:val="0036587D"/>
    <w:rsid w:val="0036655F"/>
    <w:rsid w:val="00371CF1"/>
    <w:rsid w:val="00375BD8"/>
    <w:rsid w:val="00392E7B"/>
    <w:rsid w:val="00392EE7"/>
    <w:rsid w:val="00394906"/>
    <w:rsid w:val="00397FE6"/>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C5F44"/>
    <w:rsid w:val="005D7E0F"/>
    <w:rsid w:val="005E1432"/>
    <w:rsid w:val="005E2428"/>
    <w:rsid w:val="005E3430"/>
    <w:rsid w:val="005E3F6A"/>
    <w:rsid w:val="005E646C"/>
    <w:rsid w:val="005E71B2"/>
    <w:rsid w:val="005F677C"/>
    <w:rsid w:val="005F6AB9"/>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4242"/>
    <w:rsid w:val="007055F9"/>
    <w:rsid w:val="007102B2"/>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3A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0DCB"/>
    <w:rsid w:val="00821402"/>
    <w:rsid w:val="00821F53"/>
    <w:rsid w:val="00830BBC"/>
    <w:rsid w:val="00842E32"/>
    <w:rsid w:val="00843701"/>
    <w:rsid w:val="008438A5"/>
    <w:rsid w:val="008444F5"/>
    <w:rsid w:val="00844EF6"/>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199"/>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39A4"/>
    <w:rsid w:val="00AC4213"/>
    <w:rsid w:val="00AC6B9E"/>
    <w:rsid w:val="00AD0771"/>
    <w:rsid w:val="00AD1127"/>
    <w:rsid w:val="00AD4908"/>
    <w:rsid w:val="00AD4BC6"/>
    <w:rsid w:val="00AD5015"/>
    <w:rsid w:val="00AE0418"/>
    <w:rsid w:val="00AE6C1C"/>
    <w:rsid w:val="00AF28FD"/>
    <w:rsid w:val="00AF2AC3"/>
    <w:rsid w:val="00AF466D"/>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59F"/>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C7BAF"/>
    <w:rsid w:val="00BD2100"/>
    <w:rsid w:val="00BD5A2B"/>
    <w:rsid w:val="00BE0962"/>
    <w:rsid w:val="00BE19CE"/>
    <w:rsid w:val="00BE24BE"/>
    <w:rsid w:val="00BE2BA7"/>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224E"/>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MCpAJk-CILA" TargetMode="External"/><Relationship Id="rId21" Type="http://schemas.openxmlformats.org/officeDocument/2006/relationships/hyperlink" Target="https://afeao.ca/afeaoDoc/ATTENTE_VI_Fiche.docx" TargetMode="External"/><Relationship Id="rId42" Type="http://schemas.openxmlformats.org/officeDocument/2006/relationships/hyperlink" Target="https://afeao.ca/afeaoDoc/ATTENTE_VI_Lexique.docx" TargetMode="External"/><Relationship Id="rId47" Type="http://schemas.openxmlformats.org/officeDocument/2006/relationships/hyperlink" Target="https://afeao.ca/afeaoDoc/ATTENTE_VF4_Annexe3.docx" TargetMode="External"/><Relationship Id="rId63" Type="http://schemas.openxmlformats.org/officeDocument/2006/relationships/hyperlink" Target="http://www.afeao.ca/afeaoDoc/ATTENTE_VF4.pdf" TargetMode="External"/><Relationship Id="rId68" Type="http://schemas.openxmlformats.org/officeDocument/2006/relationships/hyperlink" Target="https://afeao.ca/afeaoDoc/ATTENTE_VI_Lexique.docx" TargetMode="External"/><Relationship Id="rId84" Type="http://schemas.openxmlformats.org/officeDocument/2006/relationships/hyperlink" Target="https://afeao.ca/afeaoDoc/ATTENTE_VI_Lexique.docx" TargetMode="External"/><Relationship Id="rId89" Type="http://schemas.openxmlformats.org/officeDocument/2006/relationships/hyperlink" Target="https://afeao.ca/afeaoDoc/ATTENTE_VF3_Annexe2.docx" TargetMode="External"/><Relationship Id="rId16" Type="http://schemas.openxmlformats.org/officeDocument/2006/relationships/hyperlink" Target="https://afeao.ca/afeaoDoc/ATTENTE_VF2.pdf" TargetMode="External"/><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hyperlink" Target="https://youtu.be/faN0kPOQykM" TargetMode="External"/><Relationship Id="rId37" Type="http://schemas.openxmlformats.org/officeDocument/2006/relationships/hyperlink" Target="https://afeao.ca/afeaoDoc/ATTENTE_VI_Lexique.docx" TargetMode="External"/><Relationship Id="rId53" Type="http://schemas.openxmlformats.org/officeDocument/2006/relationships/hyperlink" Target="http://www.edu.gov.on.ca/fre/curriculum/elementary/arts18b09currf.pdf" TargetMode="External"/><Relationship Id="rId74" Type="http://schemas.openxmlformats.org/officeDocument/2006/relationships/hyperlink" Target="https://afeao.ca/afeaoDoc/ATTENTE_VI_Lexique.docx" TargetMode="External"/><Relationship Id="rId79" Type="http://schemas.openxmlformats.org/officeDocument/2006/relationships/hyperlink" Target="https://afeao.ca/afeaoDoc/ATTENTE_VI_Lexique.docx"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afeao.ca/afeaoDoc/ATTENTE_VI_Lexique.docx" TargetMode="External"/><Relationship Id="rId95" Type="http://schemas.openxmlformats.org/officeDocument/2006/relationships/hyperlink" Target="https://afeao.ca/afeaoDoc/ATTENTE_VF4_Annexe4.docx" TargetMode="External"/><Relationship Id="rId22" Type="http://schemas.openxmlformats.org/officeDocument/2006/relationships/hyperlink" Target="https://afeao.ca/afeaoDoc/ATTENTE_VI_Ligne.docx" TargetMode="External"/><Relationship Id="rId27" Type="http://schemas.openxmlformats.org/officeDocument/2006/relationships/hyperlink" Target="https://youtu.be/jfUnZA0JSwI" TargetMode="External"/><Relationship Id="rId43" Type="http://schemas.openxmlformats.org/officeDocument/2006/relationships/hyperlink" Target="https://afeao.ca/afeaoDoc/ATTENTE_VF2_Annexe1.docx" TargetMode="External"/><Relationship Id="rId48" Type="http://schemas.openxmlformats.org/officeDocument/2006/relationships/hyperlink" Target="https://afeao.ca/afeaoDoc/ATTENTE_VF4_Annexe4.docx" TargetMode="External"/><Relationship Id="rId64" Type="http://schemas.openxmlformats.org/officeDocument/2006/relationships/hyperlink" Target="http://www.afeao.ca/afeaoDoc/ATTENTE_VF3.pdf" TargetMode="External"/><Relationship Id="rId69" Type="http://schemas.openxmlformats.org/officeDocument/2006/relationships/hyperlink" Target="https://youtu.be/faN0kPOQykM" TargetMode="External"/><Relationship Id="rId80" Type="http://schemas.openxmlformats.org/officeDocument/2006/relationships/hyperlink" Target="https://afeao.ca/afeaoDoc/ATTENTE_VF2_Annexe1.docx" TargetMode="External"/><Relationship Id="rId85" Type="http://schemas.openxmlformats.org/officeDocument/2006/relationships/hyperlink" Target="https://afeao.ca/afeaoDoc/ATTENTE_VF2_Annexe1.docx" TargetMode="External"/><Relationship Id="rId12" Type="http://schemas.openxmlformats.org/officeDocument/2006/relationships/hyperlink" Target="https://afeao.ca/afeaoDoc/ATTENTE_VF4.pdf" TargetMode="External"/><Relationship Id="rId17" Type="http://schemas.openxmlformats.org/officeDocument/2006/relationships/image" Target="media/image6.png"/><Relationship Id="rId25" Type="http://schemas.openxmlformats.org/officeDocument/2006/relationships/hyperlink" Target="https://youtu.be/faN0kPOQykM" TargetMode="External"/><Relationship Id="rId33" Type="http://schemas.openxmlformats.org/officeDocument/2006/relationships/hyperlink" Target="https://youtu.be/MCpAJk-CILA" TargetMode="External"/><Relationship Id="rId38" Type="http://schemas.openxmlformats.org/officeDocument/2006/relationships/hyperlink" Target="https://afeao.ca/afeaoDoc/ATTENTE_VF2_Annexe1.docx" TargetMode="External"/><Relationship Id="rId46" Type="http://schemas.openxmlformats.org/officeDocument/2006/relationships/hyperlink" Target="https://afeao.ca/afeaoDoc/ATTENTE_VF3_Annexe2.docx" TargetMode="External"/><Relationship Id="rId67" Type="http://schemas.openxmlformats.org/officeDocument/2006/relationships/hyperlink" Target="https://afeao.ca/afeaoDoc/ATTENTE_VI_Preunite.docx" TargetMode="External"/><Relationship Id="rId103"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hyperlink" Target="https://afeao.ca/afeaoDoc/ATTENTE_VF3_Annexe2.docx" TargetMode="External"/><Relationship Id="rId54" Type="http://schemas.openxmlformats.org/officeDocument/2006/relationships/image" Target="media/image9.jpg"/><Relationship Id="rId62" Type="http://schemas.openxmlformats.org/officeDocument/2006/relationships/hyperlink" Target="http://www.afeao.ca/afeaoDoc/ATTENTE_VF1.pdf" TargetMode="External"/><Relationship Id="rId70" Type="http://schemas.openxmlformats.org/officeDocument/2006/relationships/hyperlink" Target="https://youtu.be/MCpAJk-CILA" TargetMode="External"/><Relationship Id="rId75" Type="http://schemas.openxmlformats.org/officeDocument/2006/relationships/hyperlink" Target="https://afeao.ca/afeaoDoc/ATTENTE_VI_Preunite.docx" TargetMode="External"/><Relationship Id="rId83" Type="http://schemas.openxmlformats.org/officeDocument/2006/relationships/hyperlink" Target="https://afeao.ca/afeaoDoc/ATTENTE_VF2_Annexe1.docx" TargetMode="External"/><Relationship Id="rId88" Type="http://schemas.openxmlformats.org/officeDocument/2006/relationships/hyperlink" Target="https://afeao.ca/afeaoDoc/ATTENTE_VF2_Annexe1.docx" TargetMode="External"/><Relationship Id="rId91" Type="http://schemas.openxmlformats.org/officeDocument/2006/relationships/hyperlink" Target="https://afeao.ca/afeaoDoc/ATTENTE_VF4_Annexe3.docx" TargetMode="External"/><Relationship Id="rId96" Type="http://schemas.openxmlformats.org/officeDocument/2006/relationships/hyperlink" Target="https://afeao.ca/afeaoDoc/ATTENTE_VI_Lexique.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ATTENTE_VI_Lexique.docx" TargetMode="External"/><Relationship Id="rId28" Type="http://schemas.openxmlformats.org/officeDocument/2006/relationships/hyperlink" Target="https://afeao.ca/afeaoDoc/ATTENTE_VI_Fiche.docx" TargetMode="External"/><Relationship Id="rId36" Type="http://schemas.openxmlformats.org/officeDocument/2006/relationships/hyperlink" Target="https://afeao.ca/afeaoDoc/ATTENTE_VF2_Annexe1.docx" TargetMode="External"/><Relationship Id="rId49" Type="http://schemas.openxmlformats.org/officeDocument/2006/relationships/hyperlink" Target="https://afeao.ca/afeaoDoc/ATTENTE_VI_Lexique.docx" TargetMode="External"/><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afeao.ca/afeaoDoc/ATTENTE_VI_Preunite.docx" TargetMode="External"/><Relationship Id="rId44" Type="http://schemas.openxmlformats.org/officeDocument/2006/relationships/hyperlink" Target="https://afeao.ca/afeaoDoc/ATTENTE_VF3_Annexe2.docx" TargetMode="External"/><Relationship Id="rId52" Type="http://schemas.openxmlformats.org/officeDocument/2006/relationships/hyperlink" Target="https://afeao.ca/afeaoDoc/ATTENTE_VF4_Annexe4.docx" TargetMode="External"/><Relationship Id="rId65" Type="http://schemas.openxmlformats.org/officeDocument/2006/relationships/hyperlink" Target="http://www.afeao.ca/afeaoDoc/ATTENTE_VF2.pdf" TargetMode="External"/><Relationship Id="rId73" Type="http://schemas.openxmlformats.org/officeDocument/2006/relationships/hyperlink" Target="https://afeao.ca/afeaoDoc/ATTENTE_VI_Ligne.docx" TargetMode="External"/><Relationship Id="rId78" Type="http://schemas.openxmlformats.org/officeDocument/2006/relationships/hyperlink" Target="https://youtu.be/jfUnZA0JSwI" TargetMode="External"/><Relationship Id="rId81" Type="http://schemas.openxmlformats.org/officeDocument/2006/relationships/hyperlink" Target="https://afeao.ca/afeaoDoc/ATTENTE_VF2_Annexe1.docx" TargetMode="External"/><Relationship Id="rId86" Type="http://schemas.openxmlformats.org/officeDocument/2006/relationships/hyperlink" Target="https://afeao.ca/afeaoDoc/ATTENTE_VF3_Annexe2.docx" TargetMode="External"/><Relationship Id="rId94" Type="http://schemas.openxmlformats.org/officeDocument/2006/relationships/hyperlink" Target="https://afeao.ca/afeaoDoc/ATTENTE_VF4_Annexe3.docx" TargetMode="External"/><Relationship Id="rId99" Type="http://schemas.openxmlformats.org/officeDocument/2006/relationships/hyperlink" Target="https://afeao.ca/afeaoDoc/ATTENTE_VF4_Annexe4.docx"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ATTENTE_VI_Lexique.docx" TargetMode="External"/><Relationship Id="rId34" Type="http://schemas.openxmlformats.org/officeDocument/2006/relationships/hyperlink" Target="https://youtu.be/jfUnZA0JSwI" TargetMode="External"/><Relationship Id="rId50" Type="http://schemas.openxmlformats.org/officeDocument/2006/relationships/hyperlink" Target="https://afeao.ca/afeaoDoc/ATTENTE_VF3_Annexe2.docx" TargetMode="External"/><Relationship Id="rId76" Type="http://schemas.openxmlformats.org/officeDocument/2006/relationships/hyperlink" Target="https://youtu.be/faN0kPOQykM" TargetMode="External"/><Relationship Id="rId97" Type="http://schemas.openxmlformats.org/officeDocument/2006/relationships/hyperlink" Target="https://afeao.ca/afeaoDoc/ATTENTE_VF3_Annexe2.docx" TargetMode="Externa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youtu.be/jfUnZA0JSwI" TargetMode="External"/><Relationship Id="rId92" Type="http://schemas.openxmlformats.org/officeDocument/2006/relationships/hyperlink" Target="https://afeao.ca/afeaoDoc/ATTENTE_VF3_Annexe2.docx" TargetMode="External"/><Relationship Id="rId2" Type="http://schemas.openxmlformats.org/officeDocument/2006/relationships/numbering" Target="numbering.xml"/><Relationship Id="rId29" Type="http://schemas.openxmlformats.org/officeDocument/2006/relationships/hyperlink" Target="https://afeao.ca/afeaoDoc/ATTENTE_VI_Ligne.docx" TargetMode="External"/><Relationship Id="rId24" Type="http://schemas.openxmlformats.org/officeDocument/2006/relationships/hyperlink" Target="https://afeao.ca/afeaoDoc/ATTENTE_VI_Preunite.docx" TargetMode="External"/><Relationship Id="rId40" Type="http://schemas.openxmlformats.org/officeDocument/2006/relationships/hyperlink" Target="https://afeao.ca/afeaoDoc/ATTENTE_VF2_Annexe1.docx" TargetMode="External"/><Relationship Id="rId45" Type="http://schemas.openxmlformats.org/officeDocument/2006/relationships/hyperlink" Target="https://afeao.ca/afeaoDoc/ATTENTE_VI_Lexique.docx" TargetMode="External"/><Relationship Id="rId66" Type="http://schemas.openxmlformats.org/officeDocument/2006/relationships/hyperlink" Target="http://www.afeao.ca/afeaoDoc/ATTENTE_VI.pdf" TargetMode="External"/><Relationship Id="rId87" Type="http://schemas.openxmlformats.org/officeDocument/2006/relationships/hyperlink" Target="https://afeao.ca/afeaoDoc/ATTENTE_VI_Lexique.docx" TargetMode="External"/><Relationship Id="rId61" Type="http://schemas.openxmlformats.org/officeDocument/2006/relationships/image" Target="media/image11.jpeg"/><Relationship Id="rId82" Type="http://schemas.openxmlformats.org/officeDocument/2006/relationships/hyperlink" Target="https://afeao.ca/afeaoDoc/ATTENTE_VI_Lexique.docx" TargetMode="External"/><Relationship Id="rId19" Type="http://schemas.openxmlformats.org/officeDocument/2006/relationships/hyperlink" Target="https://afeao.ca/afeaoDoc/ATTENTE_VF1.pdf" TargetMode="External"/><Relationship Id="rId14" Type="http://schemas.openxmlformats.org/officeDocument/2006/relationships/hyperlink" Target="https://afeao.ca/afeaoDoc/ATTENTE_VF3.pdf" TargetMode="External"/><Relationship Id="rId30" Type="http://schemas.openxmlformats.org/officeDocument/2006/relationships/hyperlink" Target="https://afeao.ca/afeaoDoc/ATTENTE_VI_Lexique.docx" TargetMode="External"/><Relationship Id="rId35" Type="http://schemas.openxmlformats.org/officeDocument/2006/relationships/hyperlink" Target="https://afeao.ca/afeaoDoc/ATTENTE_VI_Lexique.docx" TargetMode="External"/><Relationship Id="rId77" Type="http://schemas.openxmlformats.org/officeDocument/2006/relationships/hyperlink" Target="https://youtu.be/MCpAJk-CILA" TargetMode="External"/><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afeao.ca/afeaoDoc/ATTENTE_VF4_Annexe3.docx" TargetMode="External"/><Relationship Id="rId72" Type="http://schemas.openxmlformats.org/officeDocument/2006/relationships/hyperlink" Target="https://afeao.ca/afeaoDoc/ATTENTE_VI_Fiche.docx" TargetMode="External"/><Relationship Id="rId93" Type="http://schemas.openxmlformats.org/officeDocument/2006/relationships/hyperlink" Target="https://afeao.ca/afeaoDoc/ATTENTE_VF4_Annexe3.docx" TargetMode="External"/><Relationship Id="rId98" Type="http://schemas.openxmlformats.org/officeDocument/2006/relationships/hyperlink" Target="https://afeao.ca/afeaoDoc/ATTENTE_VF4_Annexe3.docx"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17</Pages>
  <Words>3795</Words>
  <Characters>21632</Characters>
  <Application>Microsoft Office Word</Application>
  <DocSecurity>0</DocSecurity>
  <Lines>180</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21</cp:revision>
  <cp:lastPrinted>2022-05-02T17:32:00Z</cp:lastPrinted>
  <dcterms:created xsi:type="dcterms:W3CDTF">2022-07-23T17:36:00Z</dcterms:created>
  <dcterms:modified xsi:type="dcterms:W3CDTF">2022-08-14T13:54:00Z</dcterms:modified>
</cp:coreProperties>
</file>