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6CFCC5F" w:rsidR="00B81756" w:rsidRDefault="00FE2DA1"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A6F5D99">
                <wp:simplePos x="0" y="0"/>
                <wp:positionH relativeFrom="column">
                  <wp:posOffset>-519967</wp:posOffset>
                </wp:positionH>
                <wp:positionV relativeFrom="paragraph">
                  <wp:posOffset>-1009650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48649" id="Rectangle 1" o:spid="_x0000_s1026" style="position:absolute;margin-left:-40.95pt;margin-top:-79.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CVM8au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5CE01FC4">
            <wp:simplePos x="0" y="0"/>
            <wp:positionH relativeFrom="column">
              <wp:posOffset>-448408</wp:posOffset>
            </wp:positionH>
            <wp:positionV relativeFrom="paragraph">
              <wp:posOffset>662158</wp:posOffset>
            </wp:positionV>
            <wp:extent cx="7578725" cy="5363308"/>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140" cy="5363602"/>
                    </a:xfrm>
                    <a:prstGeom prst="rect">
                      <a:avLst/>
                    </a:prstGeom>
                  </pic:spPr>
                </pic:pic>
              </a:graphicData>
            </a:graphic>
            <wp14:sizeRelH relativeFrom="margin">
              <wp14:pctWidth>0</wp14:pctWidth>
            </wp14:sizeRelH>
            <wp14:sizeRelV relativeFrom="margin">
              <wp14:pctHeight>0</wp14:pctHeight>
            </wp14:sizeRelV>
          </wp:anchor>
        </w:drawing>
      </w:r>
      <w:r w:rsidR="00AD4398" w:rsidRPr="00BE0962">
        <w:rPr>
          <w:noProof/>
          <w:lang w:val="fr-CA" w:eastAsia="fr-CA"/>
        </w:rPr>
        <mc:AlternateContent>
          <mc:Choice Requires="wps">
            <w:drawing>
              <wp:anchor distT="0" distB="0" distL="114300" distR="114300" simplePos="0" relativeHeight="252578304" behindDoc="0" locked="0" layoutInCell="1" allowOverlap="1" wp14:anchorId="7C511758" wp14:editId="3671FBE4">
                <wp:simplePos x="0" y="0"/>
                <wp:positionH relativeFrom="column">
                  <wp:posOffset>-167103</wp:posOffset>
                </wp:positionH>
                <wp:positionV relativeFrom="paragraph">
                  <wp:posOffset>-660400</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0D963CBC"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LE 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15pt;margin-top:-52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" filled="f" stroked="f" strokeweight=".5pt">
                <v:textbox>
                  <w:txbxContent>
                    <w:p w14:paraId="06473D42" w14:textId="0D963CBC"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LE CLOWN DE CIRQUE : Le Cirque du Soleil</w:t>
                      </w:r>
                    </w:p>
                  </w:txbxContent>
                </v:textbox>
              </v:shape>
            </w:pict>
          </mc:Fallback>
        </mc:AlternateContent>
      </w:r>
      <w:r w:rsidR="00F81FA8" w:rsidRPr="00FD14F4">
        <w:rPr>
          <w:noProof/>
        </w:rPr>
        <mc:AlternateContent>
          <mc:Choice Requires="wps">
            <w:drawing>
              <wp:anchor distT="0" distB="0" distL="114300" distR="114300" simplePos="0" relativeHeight="253820416" behindDoc="0" locked="0" layoutInCell="1" allowOverlap="1" wp14:anchorId="4DE9D084" wp14:editId="7A2EDF96">
                <wp:simplePos x="0" y="0"/>
                <wp:positionH relativeFrom="column">
                  <wp:posOffset>-167005</wp:posOffset>
                </wp:positionH>
                <wp:positionV relativeFrom="paragraph">
                  <wp:posOffset>-229968</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1A2E6D2" w14:textId="7E56780E" w:rsidR="00F81FA8" w:rsidRPr="00DC3F23" w:rsidRDefault="00FE2DA1" w:rsidP="00F81FA8">
                            <w:pPr>
                              <w:rPr>
                                <w:rFonts w:cstheme="minorHAnsi"/>
                                <w:b/>
                                <w:bCs/>
                                <w:color w:val="FFFFFF" w:themeColor="background1"/>
                                <w:sz w:val="72"/>
                                <w:szCs w:val="72"/>
                                <w:lang w:val="fr-CA"/>
                              </w:rPr>
                            </w:pPr>
                            <w:r w:rsidRPr="00FE2DA1">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9D084" id="Text Box 2" o:spid="_x0000_s1027" type="#_x0000_t202" style="position:absolute;margin-left:-13.15pt;margin-top:-18.1pt;width:490.75pt;height:48.4pt;z-index:2538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xveGQ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" filled="f" stroked="f" strokeweight=".5pt">
                <v:textbox>
                  <w:txbxContent>
                    <w:p w14:paraId="31A2E6D2" w14:textId="7E56780E" w:rsidR="00F81FA8" w:rsidRPr="00DC3F23" w:rsidRDefault="00FE2DA1" w:rsidP="00F81FA8">
                      <w:pPr>
                        <w:rPr>
                          <w:rFonts w:cstheme="minorHAnsi"/>
                          <w:b/>
                          <w:bCs/>
                          <w:color w:val="FFFFFF" w:themeColor="background1"/>
                          <w:sz w:val="72"/>
                          <w:szCs w:val="72"/>
                          <w:lang w:val="fr-CA"/>
                        </w:rPr>
                      </w:pPr>
                      <w:r w:rsidRPr="00FE2DA1">
                        <w:rPr>
                          <w:rFonts w:cstheme="minorHAnsi"/>
                          <w:color w:val="FFFFFF" w:themeColor="background1"/>
                          <w:sz w:val="52"/>
                          <w:szCs w:val="52"/>
                          <w:lang w:val="fr-CA"/>
                        </w:rPr>
                        <w:t>Évaluation / Rétroaction</w:t>
                      </w:r>
                    </w:p>
                  </w:txbxContent>
                </v:textbox>
              </v:shape>
            </w:pict>
          </mc:Fallback>
        </mc:AlternateContent>
      </w:r>
      <w:r w:rsidR="00F81FA8" w:rsidRPr="00BE0962">
        <w:rPr>
          <w:noProof/>
          <w:lang w:val="fr-CA" w:eastAsia="fr-CA"/>
        </w:rPr>
        <mc:AlternateContent>
          <mc:Choice Requires="wps">
            <w:drawing>
              <wp:anchor distT="0" distB="0" distL="114300" distR="114300" simplePos="0" relativeHeight="252583424" behindDoc="0" locked="0" layoutInCell="1" allowOverlap="1" wp14:anchorId="313DB086" wp14:editId="49C23D87">
                <wp:simplePos x="0" y="0"/>
                <wp:positionH relativeFrom="page">
                  <wp:posOffset>7737231</wp:posOffset>
                </wp:positionH>
                <wp:positionV relativeFrom="paragraph">
                  <wp:posOffset>1092982</wp:posOffset>
                </wp:positionV>
                <wp:extent cx="2259330" cy="414996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9330" cy="4149969"/>
                        </a:xfrm>
                        <a:prstGeom prst="rect">
                          <a:avLst/>
                        </a:prstGeom>
                        <a:noFill/>
                        <a:ln w="6350">
                          <a:noFill/>
                        </a:ln>
                      </wps:spPr>
                      <wps:txbx>
                        <w:txbxContent>
                          <w:p w14:paraId="40A62353" w14:textId="7E739CAD" w:rsidR="00B81756" w:rsidRPr="001B25CC" w:rsidRDefault="00FE2DA1" w:rsidP="00402F0D">
                            <w:pPr>
                              <w:pStyle w:val="BodyText"/>
                              <w:spacing w:before="0" w:after="80"/>
                              <w:contextualSpacing/>
                              <w:rPr>
                                <w:rFonts w:eastAsia="Times New Roman"/>
                                <w:b/>
                                <w:sz w:val="18"/>
                                <w:szCs w:val="18"/>
                                <w:lang w:val="fr-CA"/>
                              </w:rPr>
                            </w:pPr>
                            <w:r w:rsidRPr="00402F0D">
                              <w:rPr>
                                <w:sz w:val="22"/>
                                <w:szCs w:val="22"/>
                                <w:lang w:val="fr-CA"/>
                              </w:rPr>
                              <w:t>L’élève commente de façon proactive le travail des 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8" type="#_x0000_t202" style="position:absolute;margin-left:609.25pt;margin-top:86.05pt;width:177.9pt;height:326.7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" filled="f" stroked="f" strokeweight=".5pt">
                <v:textbox>
                  <w:txbxContent>
                    <w:p w14:paraId="40A62353" w14:textId="7E739CAD" w:rsidR="00B81756" w:rsidRPr="001B25CC" w:rsidRDefault="00FE2DA1" w:rsidP="00402F0D">
                      <w:pPr>
                        <w:pStyle w:val="BodyText"/>
                        <w:spacing w:before="0" w:after="80"/>
                        <w:contextualSpacing/>
                        <w:rPr>
                          <w:rFonts w:eastAsia="Times New Roman"/>
                          <w:b/>
                          <w:sz w:val="18"/>
                          <w:szCs w:val="18"/>
                          <w:lang w:val="fr-CA"/>
                        </w:rPr>
                      </w:pPr>
                      <w:r w:rsidRPr="00402F0D">
                        <w:rPr>
                          <w:sz w:val="22"/>
                          <w:szCs w:val="22"/>
                          <w:lang w:val="fr-CA"/>
                        </w:rPr>
                        <w:t>L’élève commente de façon proactive le travail des autres.</w:t>
                      </w:r>
                    </w:p>
                  </w:txbxContent>
                </v:textbox>
                <w10:wrap anchorx="page"/>
              </v:shape>
            </w:pict>
          </mc:Fallback>
        </mc:AlternateContent>
      </w:r>
      <w:r w:rsidR="00F81FA8" w:rsidRPr="000B2B9E">
        <w:rPr>
          <w:noProof/>
          <w:lang w:val="fr-CA" w:eastAsia="fr-CA"/>
        </w:rPr>
        <mc:AlternateContent>
          <mc:Choice Requires="wps">
            <w:drawing>
              <wp:anchor distT="0" distB="0" distL="114300" distR="114300" simplePos="0" relativeHeight="253822464" behindDoc="0" locked="0" layoutInCell="1" allowOverlap="1" wp14:anchorId="70286C36" wp14:editId="7DF81EC5">
                <wp:simplePos x="0" y="0"/>
                <wp:positionH relativeFrom="column">
                  <wp:posOffset>7280910</wp:posOffset>
                </wp:positionH>
                <wp:positionV relativeFrom="paragraph">
                  <wp:posOffset>-614045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6F3750D1" w14:textId="382446EE" w:rsidR="00F81FA8" w:rsidRPr="00F81FA8" w:rsidRDefault="00F81FA8" w:rsidP="00F81FA8">
                            <w:pPr>
                              <w:rPr>
                                <w:rFonts w:cstheme="minorHAnsi"/>
                                <w:b/>
                                <w:bCs/>
                                <w:color w:val="ED7D31" w:themeColor="accent2"/>
                                <w:sz w:val="20"/>
                                <w:szCs w:val="20"/>
                              </w:rP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7.4</w:t>
                            </w:r>
                          </w:p>
                          <w:p w14:paraId="3FE8BD79" w14:textId="77777777" w:rsidR="00F81FA8" w:rsidRDefault="00F81FA8" w:rsidP="00F81F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86C36" id="Text Box 35" o:spid="_x0000_s1029" type="#_x0000_t202" style="position:absolute;margin-left:573.3pt;margin-top:-48.35pt;width:157pt;height:56.45pt;z-index:2538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Q8QDC5gAAABEBAAAPAAAAAAAAAAAAAAAAAHQEAABkcnMvZG93bnJl&#13;&#10;di54bWxQSwUGAAAAAAQABADzAAAAhwUAAAAA&#13;&#10;" filled="f" stroked="f" strokeweight=".5pt">
                <v:textbox>
                  <w:txbxContent>
                    <w:p w14:paraId="6F3750D1" w14:textId="382446EE" w:rsidR="00F81FA8" w:rsidRPr="00F81FA8" w:rsidRDefault="00F81FA8" w:rsidP="00F81FA8">
                      <w:pPr>
                        <w:rPr>
                          <w:rFonts w:cstheme="minorHAnsi"/>
                          <w:b/>
                          <w:bCs/>
                          <w:color w:val="ED7D31" w:themeColor="accent2"/>
                          <w:sz w:val="20"/>
                          <w:szCs w:val="20"/>
                        </w:rP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7.4</w:t>
                      </w:r>
                    </w:p>
                    <w:p w14:paraId="3FE8BD79" w14:textId="77777777" w:rsidR="00F81FA8" w:rsidRDefault="00F81FA8" w:rsidP="00F81FA8"/>
                  </w:txbxContent>
                </v:textbox>
              </v:shape>
            </w:pict>
          </mc:Fallback>
        </mc:AlternateContent>
      </w:r>
      <w:r w:rsidR="00F81FA8" w:rsidRPr="000B2B9E">
        <w:rPr>
          <w:noProof/>
          <w:lang w:val="fr-CA" w:eastAsia="fr-CA"/>
        </w:rPr>
        <mc:AlternateContent>
          <mc:Choice Requires="wps">
            <w:drawing>
              <wp:anchor distT="0" distB="0" distL="114300" distR="114300" simplePos="0" relativeHeight="253821440" behindDoc="0" locked="0" layoutInCell="1" allowOverlap="1" wp14:anchorId="4BB38C07" wp14:editId="66F421AD">
                <wp:simplePos x="0" y="0"/>
                <wp:positionH relativeFrom="column">
                  <wp:posOffset>7279005</wp:posOffset>
                </wp:positionH>
                <wp:positionV relativeFrom="paragraph">
                  <wp:posOffset>-498573</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517DC4EE" w14:textId="17239C89" w:rsidR="00F81FA8" w:rsidRPr="00212957" w:rsidRDefault="00F81FA8" w:rsidP="00F81FA8">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FE2DA1">
                              <w:rPr>
                                <w:rFonts w:ascii="Calibri" w:hAnsi="Calibri"/>
                                <w:color w:val="ED7D31" w:themeColor="accent2"/>
                                <w:sz w:val="144"/>
                                <w:szCs w:val="14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8C07" id="Text Box 34" o:spid="_x0000_s1030" type="#_x0000_t202" style="position:absolute;margin-left:573.15pt;margin-top:-39.25pt;width:157pt;height:81.3pt;z-index:2538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Pi3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" filled="f" stroked="f" strokeweight=".5pt">
                <v:textbox>
                  <w:txbxContent>
                    <w:p w14:paraId="517DC4EE" w14:textId="17239C89" w:rsidR="00F81FA8" w:rsidRPr="00212957" w:rsidRDefault="00F81FA8" w:rsidP="00F81FA8">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FE2DA1">
                        <w:rPr>
                          <w:rFonts w:ascii="Calibri" w:hAnsi="Calibri"/>
                          <w:color w:val="ED7D31" w:themeColor="accent2"/>
                          <w:sz w:val="144"/>
                          <w:szCs w:val="144"/>
                          <w:lang w:val="en-US"/>
                        </w:rPr>
                        <w:t>4</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2532E7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53E42"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2C746417" w14:textId="77777777" w:rsidR="00A64B70" w:rsidRPr="000B2B9E" w:rsidRDefault="00A64B70" w:rsidP="00A64B70">
      <w:pPr>
        <w:rPr>
          <w:lang w:val="fr-FR"/>
        </w:rPr>
      </w:pPr>
      <w:r w:rsidRPr="00200DE1">
        <w:rPr>
          <w:noProof/>
          <w:lang w:val="fr-CA" w:eastAsia="fr-CA"/>
        </w:rPr>
        <w:lastRenderedPageBreak/>
        <mc:AlternateContent>
          <mc:Choice Requires="wps">
            <w:drawing>
              <wp:anchor distT="0" distB="0" distL="114300" distR="114300" simplePos="0" relativeHeight="253831680" behindDoc="1" locked="0" layoutInCell="1" allowOverlap="1" wp14:anchorId="0212F3BA" wp14:editId="2C1CCD03">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10905899" w14:textId="77777777" w:rsidR="00A64B70" w:rsidRPr="00711CB6" w:rsidRDefault="00A64B70" w:rsidP="00A64B70">
                            <w:pPr>
                              <w:pStyle w:val="BodyExtraSmallNormal"/>
                              <w:rPr>
                                <w:rFonts w:ascii="Calibri" w:hAnsi="Calibri"/>
                                <w:b/>
                                <w:bCs/>
                                <w:sz w:val="28"/>
                                <w:szCs w:val="28"/>
                              </w:rPr>
                            </w:pPr>
                            <w:r w:rsidRPr="00711CB6">
                              <w:rPr>
                                <w:rFonts w:ascii="Calibri" w:hAnsi="Calibri"/>
                                <w:b/>
                                <w:bCs/>
                                <w:sz w:val="28"/>
                                <w:szCs w:val="28"/>
                              </w:rPr>
                              <w:t>ATTENTES ET</w:t>
                            </w:r>
                          </w:p>
                          <w:p w14:paraId="0CA39E28" w14:textId="77777777" w:rsidR="00A64B70" w:rsidRPr="00711CB6" w:rsidRDefault="00A64B70" w:rsidP="00A64B70">
                            <w:pPr>
                              <w:pStyle w:val="BodyExtraSmallNormal"/>
                              <w:rPr>
                                <w:rFonts w:ascii="Calibri" w:hAnsi="Calibri"/>
                                <w:b/>
                                <w:bCs/>
                                <w:sz w:val="28"/>
                                <w:szCs w:val="28"/>
                              </w:rPr>
                            </w:pPr>
                            <w:r w:rsidRPr="00711CB6">
                              <w:rPr>
                                <w:rFonts w:ascii="Calibri" w:hAnsi="Calibri"/>
                                <w:b/>
                                <w:bCs/>
                                <w:sz w:val="28"/>
                                <w:szCs w:val="28"/>
                              </w:rPr>
                              <w:t xml:space="preserve">CONTENUS </w:t>
                            </w:r>
                          </w:p>
                          <w:p w14:paraId="7BF71D53" w14:textId="77777777" w:rsidR="00A64B70" w:rsidRPr="00711CB6" w:rsidRDefault="00A64B70" w:rsidP="00A64B70">
                            <w:pPr>
                              <w:pStyle w:val="BodyExtraSmallNormal"/>
                              <w:rPr>
                                <w:rFonts w:ascii="Calibri" w:hAnsi="Calibri"/>
                                <w:b/>
                                <w:bCs/>
                                <w:sz w:val="28"/>
                                <w:szCs w:val="28"/>
                              </w:rPr>
                            </w:pPr>
                            <w:r w:rsidRPr="00711CB6">
                              <w:rPr>
                                <w:rFonts w:ascii="Calibri" w:hAnsi="Calibri"/>
                                <w:b/>
                                <w:bCs/>
                                <w:sz w:val="28"/>
                                <w:szCs w:val="28"/>
                              </w:rPr>
                              <w:t>D’APPRENTISSAGE</w:t>
                            </w:r>
                          </w:p>
                          <w:p w14:paraId="522CED37" w14:textId="77777777" w:rsidR="00A64B70" w:rsidRPr="00711CB6" w:rsidRDefault="00A64B70" w:rsidP="00A64B70">
                            <w:pPr>
                              <w:pStyle w:val="BodyExtraSmallNormal"/>
                              <w:rPr>
                                <w:rFonts w:ascii="Calibri" w:hAnsi="Calibri"/>
                                <w:b/>
                                <w:bCs/>
                                <w:sz w:val="28"/>
                                <w:szCs w:val="28"/>
                              </w:rPr>
                            </w:pPr>
                          </w:p>
                          <w:p w14:paraId="20953EC2" w14:textId="77777777" w:rsidR="00A64B70" w:rsidRPr="00CF18E0" w:rsidRDefault="00A64B70" w:rsidP="00A64B7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89561E9" w14:textId="77777777" w:rsidR="00A64B70" w:rsidRPr="00711CB6" w:rsidRDefault="00A64B70" w:rsidP="00A64B70">
                            <w:pPr>
                              <w:pStyle w:val="BodyExtraSmallNormal"/>
                              <w:rPr>
                                <w:rFonts w:ascii="Calibri" w:hAnsi="Calibri"/>
                                <w:b/>
                                <w:bCs/>
                                <w:sz w:val="28"/>
                                <w:szCs w:val="28"/>
                              </w:rPr>
                            </w:pPr>
                          </w:p>
                          <w:p w14:paraId="35D9DB6C" w14:textId="77777777" w:rsidR="00A64B70" w:rsidRPr="00711CB6" w:rsidRDefault="00A64B70" w:rsidP="00A64B70">
                            <w:pPr>
                              <w:pStyle w:val="BodyExtraSmallNormal"/>
                              <w:rPr>
                                <w:rFonts w:ascii="Calibri" w:hAnsi="Calibri" w:cstheme="minorHAnsi"/>
                                <w:b/>
                                <w:bCs/>
                                <w:sz w:val="28"/>
                                <w:szCs w:val="28"/>
                              </w:rPr>
                            </w:pPr>
                          </w:p>
                          <w:p w14:paraId="01C3856C" w14:textId="77777777" w:rsidR="00A64B70" w:rsidRPr="00711CB6" w:rsidRDefault="00A64B70" w:rsidP="00A64B70">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F3BA" id="Text Box 53" o:spid="_x0000_s1032" type="#_x0000_t202" style="position:absolute;margin-left:578.75pt;margin-top:4.35pt;width:168.9pt;height:131.15pt;z-index:-2494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10905899" w14:textId="77777777" w:rsidR="00A64B70" w:rsidRPr="00711CB6" w:rsidRDefault="00A64B70" w:rsidP="00A64B70">
                      <w:pPr>
                        <w:pStyle w:val="BodyExtraSmallNormal"/>
                        <w:rPr>
                          <w:rFonts w:ascii="Calibri" w:hAnsi="Calibri"/>
                          <w:b/>
                          <w:bCs/>
                          <w:sz w:val="28"/>
                          <w:szCs w:val="28"/>
                        </w:rPr>
                      </w:pPr>
                      <w:r w:rsidRPr="00711CB6">
                        <w:rPr>
                          <w:rFonts w:ascii="Calibri" w:hAnsi="Calibri"/>
                          <w:b/>
                          <w:bCs/>
                          <w:sz w:val="28"/>
                          <w:szCs w:val="28"/>
                        </w:rPr>
                        <w:t>ATTENTES ET</w:t>
                      </w:r>
                    </w:p>
                    <w:p w14:paraId="0CA39E28" w14:textId="77777777" w:rsidR="00A64B70" w:rsidRPr="00711CB6" w:rsidRDefault="00A64B70" w:rsidP="00A64B70">
                      <w:pPr>
                        <w:pStyle w:val="BodyExtraSmallNormal"/>
                        <w:rPr>
                          <w:rFonts w:ascii="Calibri" w:hAnsi="Calibri"/>
                          <w:b/>
                          <w:bCs/>
                          <w:sz w:val="28"/>
                          <w:szCs w:val="28"/>
                        </w:rPr>
                      </w:pPr>
                      <w:r w:rsidRPr="00711CB6">
                        <w:rPr>
                          <w:rFonts w:ascii="Calibri" w:hAnsi="Calibri"/>
                          <w:b/>
                          <w:bCs/>
                          <w:sz w:val="28"/>
                          <w:szCs w:val="28"/>
                        </w:rPr>
                        <w:t xml:space="preserve">CONTENUS </w:t>
                      </w:r>
                    </w:p>
                    <w:p w14:paraId="7BF71D53" w14:textId="77777777" w:rsidR="00A64B70" w:rsidRPr="00711CB6" w:rsidRDefault="00A64B70" w:rsidP="00A64B70">
                      <w:pPr>
                        <w:pStyle w:val="BodyExtraSmallNormal"/>
                        <w:rPr>
                          <w:rFonts w:ascii="Calibri" w:hAnsi="Calibri"/>
                          <w:b/>
                          <w:bCs/>
                          <w:sz w:val="28"/>
                          <w:szCs w:val="28"/>
                        </w:rPr>
                      </w:pPr>
                      <w:r w:rsidRPr="00711CB6">
                        <w:rPr>
                          <w:rFonts w:ascii="Calibri" w:hAnsi="Calibri"/>
                          <w:b/>
                          <w:bCs/>
                          <w:sz w:val="28"/>
                          <w:szCs w:val="28"/>
                        </w:rPr>
                        <w:t>D’APPRENTISSAGE</w:t>
                      </w:r>
                    </w:p>
                    <w:p w14:paraId="522CED37" w14:textId="77777777" w:rsidR="00A64B70" w:rsidRPr="00711CB6" w:rsidRDefault="00A64B70" w:rsidP="00A64B70">
                      <w:pPr>
                        <w:pStyle w:val="BodyExtraSmallNormal"/>
                        <w:rPr>
                          <w:rFonts w:ascii="Calibri" w:hAnsi="Calibri"/>
                          <w:b/>
                          <w:bCs/>
                          <w:sz w:val="28"/>
                          <w:szCs w:val="28"/>
                        </w:rPr>
                      </w:pPr>
                    </w:p>
                    <w:p w14:paraId="20953EC2" w14:textId="77777777" w:rsidR="00A64B70" w:rsidRPr="00CF18E0" w:rsidRDefault="00A64B70" w:rsidP="00A64B7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89561E9" w14:textId="77777777" w:rsidR="00A64B70" w:rsidRPr="00711CB6" w:rsidRDefault="00A64B70" w:rsidP="00A64B70">
                      <w:pPr>
                        <w:pStyle w:val="BodyExtraSmallNormal"/>
                        <w:rPr>
                          <w:rFonts w:ascii="Calibri" w:hAnsi="Calibri"/>
                          <w:b/>
                          <w:bCs/>
                          <w:sz w:val="28"/>
                          <w:szCs w:val="28"/>
                        </w:rPr>
                      </w:pPr>
                    </w:p>
                    <w:p w14:paraId="35D9DB6C" w14:textId="77777777" w:rsidR="00A64B70" w:rsidRPr="00711CB6" w:rsidRDefault="00A64B70" w:rsidP="00A64B70">
                      <w:pPr>
                        <w:pStyle w:val="BodyExtraSmallNormal"/>
                        <w:rPr>
                          <w:rFonts w:ascii="Calibri" w:hAnsi="Calibri" w:cstheme="minorHAnsi"/>
                          <w:b/>
                          <w:bCs/>
                          <w:sz w:val="28"/>
                          <w:szCs w:val="28"/>
                        </w:rPr>
                      </w:pPr>
                    </w:p>
                    <w:p w14:paraId="01C3856C" w14:textId="77777777" w:rsidR="00A64B70" w:rsidRPr="00711CB6" w:rsidRDefault="00A64B70" w:rsidP="00A64B70">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824512" behindDoc="1" locked="0" layoutInCell="1" allowOverlap="1" wp14:anchorId="67F1A689" wp14:editId="3C8EBA53">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222C7" w14:textId="77777777" w:rsidR="00A64B70" w:rsidRPr="00EE18A1" w:rsidRDefault="00A64B70" w:rsidP="00A64B70">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1A689" id="Rectangle 93" o:spid="_x0000_s1033" style="position:absolute;margin-left:560.4pt;margin-top:-12.6pt;width:195pt;height:487.8pt;z-index:-2494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4E222C7" w14:textId="77777777" w:rsidR="00A64B70" w:rsidRPr="00EE18A1" w:rsidRDefault="00A64B70" w:rsidP="00A64B70">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830656" behindDoc="0" locked="0" layoutInCell="1" allowOverlap="1" wp14:anchorId="4A8ED2DA" wp14:editId="643BC0B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8D617" id="Straight Connector 32" o:spid="_x0000_s1026" style="position:absolute;flip:y;z-index:2538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8309136" w14:textId="77777777" w:rsidR="00A64B70" w:rsidRDefault="00A64B70" w:rsidP="00A64B70">
      <w:pPr>
        <w:rPr>
          <w:rFonts w:ascii="Arial" w:hAnsi="Arial" w:cs="Arial"/>
          <w:color w:val="000000" w:themeColor="text1"/>
          <w:lang w:val="fr-CA"/>
        </w:rPr>
      </w:pPr>
      <w:r w:rsidRPr="00200DE1">
        <w:rPr>
          <w:noProof/>
          <w:lang w:val="fr-CA" w:eastAsia="fr-CA"/>
        </w:rPr>
        <w:drawing>
          <wp:anchor distT="0" distB="0" distL="114300" distR="114300" simplePos="0" relativeHeight="253832704" behindDoc="1" locked="0" layoutInCell="1" allowOverlap="1" wp14:anchorId="635D56A4" wp14:editId="0ED1BED4">
            <wp:simplePos x="0" y="0"/>
            <wp:positionH relativeFrom="column">
              <wp:posOffset>16634</wp:posOffset>
            </wp:positionH>
            <wp:positionV relativeFrom="paragraph">
              <wp:posOffset>61888</wp:posOffset>
            </wp:positionV>
            <wp:extent cx="1614653"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653"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A3F89B3" w14:textId="77777777" w:rsidR="00A64B70" w:rsidRDefault="00A64B70" w:rsidP="00A64B70">
      <w:pPr>
        <w:ind w:left="-851"/>
        <w:rPr>
          <w:rFonts w:ascii="Arial" w:hAnsi="Arial" w:cs="Arial"/>
          <w:color w:val="000000" w:themeColor="text1"/>
          <w:lang w:val="fr-CA"/>
        </w:rPr>
      </w:pPr>
      <w:r>
        <w:rPr>
          <w:rFonts w:ascii="Arial" w:hAnsi="Arial" w:cs="Arial"/>
          <w:color w:val="000000" w:themeColor="text1"/>
          <w:lang w:val="fr-CA"/>
        </w:rPr>
        <w:t xml:space="preserve">   </w:t>
      </w:r>
    </w:p>
    <w:p w14:paraId="02928401" w14:textId="77777777" w:rsidR="00A64B70" w:rsidRDefault="00A64B70" w:rsidP="00A64B70">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841920" behindDoc="1" locked="0" layoutInCell="1" allowOverlap="1" wp14:anchorId="1F92780D" wp14:editId="51144491">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325CFC05" w14:textId="77777777" w:rsidR="00A64B70" w:rsidRPr="00882499" w:rsidRDefault="00A64B70" w:rsidP="00A64B70">
                            <w:pPr>
                              <w:rPr>
                                <w:rFonts w:ascii="Calibri" w:hAnsi="Calibri" w:cs="Calibri"/>
                                <w:color w:val="000000" w:themeColor="text1"/>
                                <w:lang w:val="fr-CA"/>
                              </w:rPr>
                            </w:pPr>
                            <w:r w:rsidRPr="00882499">
                              <w:rPr>
                                <w:rFonts w:ascii="Calibri" w:hAnsi="Calibri" w:cs="Calibri"/>
                                <w:color w:val="000000" w:themeColor="text1"/>
                                <w:lang w:val="fr-CA"/>
                              </w:rPr>
                              <w:t>Version intégrale</w:t>
                            </w:r>
                          </w:p>
                          <w:p w14:paraId="343D207D" w14:textId="77777777" w:rsidR="00A64B70" w:rsidRPr="00882499" w:rsidRDefault="00A64B70" w:rsidP="00A64B70">
                            <w:pPr>
                              <w:rPr>
                                <w:rFonts w:ascii="Calibri" w:hAnsi="Calibri" w:cs="Arial"/>
                                <w:color w:val="000000" w:themeColor="text1"/>
                                <w:sz w:val="20"/>
                                <w:szCs w:val="20"/>
                                <w:lang w:val="fr-CA"/>
                              </w:rPr>
                            </w:pPr>
                            <w:r w:rsidRPr="00882499">
                              <w:rPr>
                                <w:rFonts w:ascii="Calibri" w:hAnsi="Calibri" w:cs="Calibri"/>
                                <w:color w:val="000000" w:themeColor="text1"/>
                                <w:sz w:val="32"/>
                                <w:szCs w:val="32"/>
                                <w:lang w:val="fr-CA"/>
                              </w:rPr>
                              <w:t>LE 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2780D" id="Text Box 2141" o:spid="_x0000_s1034" type="#_x0000_t202" href="https://afeao.ca/afeaoDoc/CLOWNCIR_VI.pdf" style="position:absolute;margin-left:168.25pt;margin-top:2.25pt;width:351.9pt;height:63pt;z-index:-2494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325CFC05" w14:textId="77777777" w:rsidR="00A64B70" w:rsidRPr="00882499" w:rsidRDefault="00A64B70" w:rsidP="00A64B70">
                      <w:pPr>
                        <w:rPr>
                          <w:rFonts w:ascii="Calibri" w:hAnsi="Calibri" w:cs="Calibri"/>
                          <w:color w:val="000000" w:themeColor="text1"/>
                          <w:lang w:val="fr-CA"/>
                        </w:rPr>
                      </w:pPr>
                      <w:r w:rsidRPr="00882499">
                        <w:rPr>
                          <w:rFonts w:ascii="Calibri" w:hAnsi="Calibri" w:cs="Calibri"/>
                          <w:color w:val="000000" w:themeColor="text1"/>
                          <w:lang w:val="fr-CA"/>
                        </w:rPr>
                        <w:t>Version intégrale</w:t>
                      </w:r>
                    </w:p>
                    <w:p w14:paraId="343D207D" w14:textId="77777777" w:rsidR="00A64B70" w:rsidRPr="00882499" w:rsidRDefault="00A64B70" w:rsidP="00A64B70">
                      <w:pPr>
                        <w:rPr>
                          <w:rFonts w:ascii="Calibri" w:hAnsi="Calibri" w:cs="Arial"/>
                          <w:color w:val="000000" w:themeColor="text1"/>
                          <w:sz w:val="20"/>
                          <w:szCs w:val="20"/>
                          <w:lang w:val="fr-CA"/>
                        </w:rPr>
                      </w:pPr>
                      <w:r w:rsidRPr="00882499">
                        <w:rPr>
                          <w:rFonts w:ascii="Calibri" w:hAnsi="Calibri" w:cs="Calibri"/>
                          <w:color w:val="000000" w:themeColor="text1"/>
                          <w:sz w:val="32"/>
                          <w:szCs w:val="32"/>
                          <w:lang w:val="fr-CA"/>
                        </w:rPr>
                        <w:t>LE CLOWN DE CIRQUE : Le Cirque du Soleil</w:t>
                      </w:r>
                    </w:p>
                  </w:txbxContent>
                </v:textbox>
                <w10:wrap anchorx="page"/>
              </v:shape>
            </w:pict>
          </mc:Fallback>
        </mc:AlternateContent>
      </w:r>
      <w:r w:rsidRPr="000B2B9E">
        <w:rPr>
          <w:b/>
          <w:bCs/>
          <w:noProof/>
          <w:color w:val="ED7D31" w:themeColor="accent2"/>
          <w:lang w:val="fr-FR"/>
        </w:rPr>
        <w:t xml:space="preserve"> </w:t>
      </w:r>
    </w:p>
    <w:p w14:paraId="49DEC406" w14:textId="77777777" w:rsidR="00A64B70" w:rsidRDefault="00A64B70" w:rsidP="00A64B70">
      <w:pPr>
        <w:rPr>
          <w:sz w:val="32"/>
          <w:szCs w:val="32"/>
          <w:lang w:val="fr-FR"/>
        </w:rPr>
      </w:pPr>
      <w:r w:rsidRPr="00200DE1">
        <w:rPr>
          <w:noProof/>
          <w:lang w:val="fr-CA" w:eastAsia="fr-CA"/>
        </w:rPr>
        <w:drawing>
          <wp:anchor distT="0" distB="0" distL="114300" distR="114300" simplePos="0" relativeHeight="253836800" behindDoc="1" locked="0" layoutInCell="1" allowOverlap="1" wp14:anchorId="11975136" wp14:editId="5BB7AAE8">
            <wp:simplePos x="0" y="0"/>
            <wp:positionH relativeFrom="column">
              <wp:posOffset>5186045</wp:posOffset>
            </wp:positionH>
            <wp:positionV relativeFrom="paragraph">
              <wp:posOffset>1002030</wp:posOffset>
            </wp:positionV>
            <wp:extent cx="1588135" cy="1226820"/>
            <wp:effectExtent l="25400" t="25400" r="88265"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5776" behindDoc="1" locked="0" layoutInCell="1" allowOverlap="1" wp14:anchorId="7C89EBD4" wp14:editId="52291DC6">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4752" behindDoc="1" locked="0" layoutInCell="1" allowOverlap="1" wp14:anchorId="0E681537" wp14:editId="4A02A21E">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3728" behindDoc="1" locked="0" layoutInCell="1" allowOverlap="1" wp14:anchorId="62122925" wp14:editId="6DC15EE2">
            <wp:simplePos x="0" y="0"/>
            <wp:positionH relativeFrom="column">
              <wp:posOffset>26035</wp:posOffset>
            </wp:positionH>
            <wp:positionV relativeFrom="paragraph">
              <wp:posOffset>1002030</wp:posOffset>
            </wp:positionV>
            <wp:extent cx="1596390" cy="1234440"/>
            <wp:effectExtent l="25400" t="25400" r="92710"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6390"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844992" behindDoc="1" locked="0" layoutInCell="1" allowOverlap="1" wp14:anchorId="2E61FA44" wp14:editId="7FCAC769">
                <wp:simplePos x="0" y="0"/>
                <wp:positionH relativeFrom="column">
                  <wp:posOffset>1679331</wp:posOffset>
                </wp:positionH>
                <wp:positionV relativeFrom="paragraph">
                  <wp:posOffset>3641090</wp:posOffset>
                </wp:positionV>
                <wp:extent cx="1790700" cy="1371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wps:spPr>
                      <wps:txbx>
                        <w:txbxContent>
                          <w:p w14:paraId="281418A1"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21" w:history="1">
                              <w:r w:rsidR="00A64B70" w:rsidRPr="00C12548">
                                <w:rPr>
                                  <w:rStyle w:val="Hyperlink"/>
                                  <w:rFonts w:cstheme="minorHAnsi"/>
                                  <w:b/>
                                  <w:color w:val="ED7D31" w:themeColor="accent2"/>
                                  <w:sz w:val="20"/>
                                  <w:szCs w:val="20"/>
                                  <w:u w:val="none"/>
                                  <w:lang w:val="fr-CA"/>
                                </w:rPr>
                                <w:t>CLOWNCIR_VF2_Annexe1</w:t>
                              </w:r>
                            </w:hyperlink>
                          </w:p>
                          <w:p w14:paraId="26019B54"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22" w:history="1">
                              <w:r w:rsidR="00A64B70" w:rsidRPr="00C12548">
                                <w:rPr>
                                  <w:rStyle w:val="Hyperlink"/>
                                  <w:rFonts w:cstheme="minorHAnsi"/>
                                  <w:b/>
                                  <w:color w:val="ED7D31" w:themeColor="accent2"/>
                                  <w:sz w:val="20"/>
                                  <w:szCs w:val="20"/>
                                  <w:u w:val="none"/>
                                  <w:lang w:val="fr-CA"/>
                                </w:rPr>
                                <w:t>CLOWNCIR_VF2_Annexe2</w:t>
                              </w:r>
                            </w:hyperlink>
                          </w:p>
                          <w:p w14:paraId="26B099E4"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23" w:history="1">
                              <w:r w:rsidR="00A64B70" w:rsidRPr="00C12548">
                                <w:rPr>
                                  <w:rStyle w:val="Hyperlink"/>
                                  <w:rFonts w:cstheme="minorHAnsi"/>
                                  <w:b/>
                                  <w:color w:val="ED7D31" w:themeColor="accent2"/>
                                  <w:sz w:val="20"/>
                                  <w:szCs w:val="20"/>
                                  <w:u w:val="none"/>
                                  <w:lang w:val="fr-CA"/>
                                </w:rPr>
                                <w:t>CLOWNCIR_VF2_Annexe3</w:t>
                              </w:r>
                            </w:hyperlink>
                          </w:p>
                          <w:p w14:paraId="600C9864"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24" w:history="1">
                              <w:r w:rsidR="00A64B70" w:rsidRPr="00C12548">
                                <w:rPr>
                                  <w:rStyle w:val="Hyperlink"/>
                                  <w:rFonts w:cstheme="minorHAnsi"/>
                                  <w:b/>
                                  <w:color w:val="ED7D31" w:themeColor="accent2"/>
                                  <w:sz w:val="20"/>
                                  <w:szCs w:val="20"/>
                                  <w:u w:val="none"/>
                                  <w:lang w:val="fr-CA"/>
                                </w:rPr>
                                <w:t>CLOWNCIR_VF2_Annexe4</w:t>
                              </w:r>
                            </w:hyperlink>
                          </w:p>
                          <w:p w14:paraId="5E3F28FD"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25" w:history="1">
                              <w:r w:rsidR="00A64B70" w:rsidRPr="00C12548">
                                <w:rPr>
                                  <w:rStyle w:val="Hyperlink"/>
                                  <w:rFonts w:cstheme="minorHAnsi"/>
                                  <w:b/>
                                  <w:color w:val="ED7D31" w:themeColor="accent2"/>
                                  <w:sz w:val="20"/>
                                  <w:szCs w:val="20"/>
                                  <w:u w:val="none"/>
                                  <w:lang w:val="fr-CA"/>
                                </w:rPr>
                                <w:t>CLOWNCIR_VF2_Annexe5</w:t>
                              </w:r>
                            </w:hyperlink>
                          </w:p>
                          <w:p w14:paraId="38146AFF" w14:textId="77777777" w:rsidR="00A64B70" w:rsidRPr="00C12548" w:rsidRDefault="00000000" w:rsidP="00A64B70">
                            <w:pPr>
                              <w:pStyle w:val="ListParagraph"/>
                              <w:numPr>
                                <w:ilvl w:val="0"/>
                                <w:numId w:val="41"/>
                              </w:numPr>
                              <w:ind w:left="284" w:hanging="218"/>
                              <w:rPr>
                                <w:rStyle w:val="Hyperlink"/>
                                <w:rFonts w:cstheme="minorHAnsi"/>
                                <w:bCs/>
                                <w:color w:val="ED7D31" w:themeColor="accent2"/>
                                <w:sz w:val="20"/>
                                <w:szCs w:val="20"/>
                                <w:u w:val="none"/>
                                <w:lang w:val="fr-CA"/>
                              </w:rPr>
                            </w:pPr>
                            <w:hyperlink r:id="rId26" w:history="1">
                              <w:r w:rsidR="00A64B70" w:rsidRPr="00C12548">
                                <w:rPr>
                                  <w:rStyle w:val="Hyperlink"/>
                                  <w:rFonts w:cstheme="minorHAnsi"/>
                                  <w:b/>
                                  <w:color w:val="ED7D31" w:themeColor="accent2"/>
                                  <w:sz w:val="20"/>
                                  <w:szCs w:val="20"/>
                                  <w:u w:val="none"/>
                                  <w:lang w:val="fr-CA"/>
                                </w:rPr>
                                <w:t>CLOWNCIR_VF1_Annexe1</w:t>
                              </w:r>
                            </w:hyperlink>
                          </w:p>
                          <w:p w14:paraId="0259807F" w14:textId="77777777" w:rsidR="00A64B70" w:rsidRPr="00C12548" w:rsidRDefault="00A64B70" w:rsidP="00A64B70">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FA44" id="Text Box 14" o:spid="_x0000_s1035" type="#_x0000_t202" style="position:absolute;margin-left:132.25pt;margin-top:286.7pt;width:141pt;height:108pt;z-index:-2494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" filled="f" stroked="f" strokeweight=".5pt">
                <v:textbox>
                  <w:txbxContent>
                    <w:p w14:paraId="281418A1"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27" w:history="1">
                        <w:r w:rsidR="00A64B70" w:rsidRPr="00C12548">
                          <w:rPr>
                            <w:rStyle w:val="Hyperlink"/>
                            <w:rFonts w:cstheme="minorHAnsi"/>
                            <w:b/>
                            <w:color w:val="ED7D31" w:themeColor="accent2"/>
                            <w:sz w:val="20"/>
                            <w:szCs w:val="20"/>
                            <w:u w:val="none"/>
                            <w:lang w:val="fr-CA"/>
                          </w:rPr>
                          <w:t>CLOWNCIR_VF2_Annexe1</w:t>
                        </w:r>
                      </w:hyperlink>
                    </w:p>
                    <w:p w14:paraId="26019B54"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28" w:history="1">
                        <w:r w:rsidR="00A64B70" w:rsidRPr="00C12548">
                          <w:rPr>
                            <w:rStyle w:val="Hyperlink"/>
                            <w:rFonts w:cstheme="minorHAnsi"/>
                            <w:b/>
                            <w:color w:val="ED7D31" w:themeColor="accent2"/>
                            <w:sz w:val="20"/>
                            <w:szCs w:val="20"/>
                            <w:u w:val="none"/>
                            <w:lang w:val="fr-CA"/>
                          </w:rPr>
                          <w:t>CLOWNCIR_VF2_Annexe2</w:t>
                        </w:r>
                      </w:hyperlink>
                    </w:p>
                    <w:p w14:paraId="26B099E4"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29" w:history="1">
                        <w:r w:rsidR="00A64B70" w:rsidRPr="00C12548">
                          <w:rPr>
                            <w:rStyle w:val="Hyperlink"/>
                            <w:rFonts w:cstheme="minorHAnsi"/>
                            <w:b/>
                            <w:color w:val="ED7D31" w:themeColor="accent2"/>
                            <w:sz w:val="20"/>
                            <w:szCs w:val="20"/>
                            <w:u w:val="none"/>
                            <w:lang w:val="fr-CA"/>
                          </w:rPr>
                          <w:t>CLOWNCIR_VF2_Annexe3</w:t>
                        </w:r>
                      </w:hyperlink>
                    </w:p>
                    <w:p w14:paraId="600C9864"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30" w:history="1">
                        <w:r w:rsidR="00A64B70" w:rsidRPr="00C12548">
                          <w:rPr>
                            <w:rStyle w:val="Hyperlink"/>
                            <w:rFonts w:cstheme="minorHAnsi"/>
                            <w:b/>
                            <w:color w:val="ED7D31" w:themeColor="accent2"/>
                            <w:sz w:val="20"/>
                            <w:szCs w:val="20"/>
                            <w:u w:val="none"/>
                            <w:lang w:val="fr-CA"/>
                          </w:rPr>
                          <w:t>CLOWNCIR_VF2_Annexe4</w:t>
                        </w:r>
                      </w:hyperlink>
                    </w:p>
                    <w:p w14:paraId="5E3F28FD" w14:textId="77777777" w:rsidR="00A64B70" w:rsidRPr="00C12548" w:rsidRDefault="00000000" w:rsidP="00A64B70">
                      <w:pPr>
                        <w:pStyle w:val="ListParagraph"/>
                        <w:numPr>
                          <w:ilvl w:val="0"/>
                          <w:numId w:val="41"/>
                        </w:numPr>
                        <w:ind w:left="284" w:hanging="218"/>
                        <w:rPr>
                          <w:rFonts w:cstheme="minorHAnsi"/>
                          <w:bCs/>
                          <w:color w:val="ED7D31" w:themeColor="accent2"/>
                          <w:sz w:val="20"/>
                          <w:szCs w:val="20"/>
                          <w:lang w:val="fr-CA"/>
                        </w:rPr>
                      </w:pPr>
                      <w:hyperlink r:id="rId31" w:history="1">
                        <w:r w:rsidR="00A64B70" w:rsidRPr="00C12548">
                          <w:rPr>
                            <w:rStyle w:val="Hyperlink"/>
                            <w:rFonts w:cstheme="minorHAnsi"/>
                            <w:b/>
                            <w:color w:val="ED7D31" w:themeColor="accent2"/>
                            <w:sz w:val="20"/>
                            <w:szCs w:val="20"/>
                            <w:u w:val="none"/>
                            <w:lang w:val="fr-CA"/>
                          </w:rPr>
                          <w:t>CLOWNCIR_VF2_Annexe5</w:t>
                        </w:r>
                      </w:hyperlink>
                    </w:p>
                    <w:p w14:paraId="38146AFF" w14:textId="77777777" w:rsidR="00A64B70" w:rsidRPr="00C12548" w:rsidRDefault="00000000" w:rsidP="00A64B70">
                      <w:pPr>
                        <w:pStyle w:val="ListParagraph"/>
                        <w:numPr>
                          <w:ilvl w:val="0"/>
                          <w:numId w:val="41"/>
                        </w:numPr>
                        <w:ind w:left="284" w:hanging="218"/>
                        <w:rPr>
                          <w:rStyle w:val="Hyperlink"/>
                          <w:rFonts w:cstheme="minorHAnsi"/>
                          <w:bCs/>
                          <w:color w:val="ED7D31" w:themeColor="accent2"/>
                          <w:sz w:val="20"/>
                          <w:szCs w:val="20"/>
                          <w:u w:val="none"/>
                          <w:lang w:val="fr-CA"/>
                        </w:rPr>
                      </w:pPr>
                      <w:hyperlink r:id="rId32" w:history="1">
                        <w:r w:rsidR="00A64B70" w:rsidRPr="00C12548">
                          <w:rPr>
                            <w:rStyle w:val="Hyperlink"/>
                            <w:rFonts w:cstheme="minorHAnsi"/>
                            <w:b/>
                            <w:color w:val="ED7D31" w:themeColor="accent2"/>
                            <w:sz w:val="20"/>
                            <w:szCs w:val="20"/>
                            <w:u w:val="none"/>
                            <w:lang w:val="fr-CA"/>
                          </w:rPr>
                          <w:t>CLOWNCIR_VF1_Annexe1</w:t>
                        </w:r>
                      </w:hyperlink>
                    </w:p>
                    <w:p w14:paraId="0259807F" w14:textId="77777777" w:rsidR="00A64B70" w:rsidRPr="00C12548" w:rsidRDefault="00A64B70" w:rsidP="00A64B70">
                      <w:pPr>
                        <w:ind w:left="284" w:hanging="218"/>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843968" behindDoc="1" locked="0" layoutInCell="1" allowOverlap="1" wp14:anchorId="2150F6A4" wp14:editId="3A12AFD8">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3EA34308" w14:textId="77777777" w:rsidR="00A64B70" w:rsidRPr="00C12548" w:rsidRDefault="00000000" w:rsidP="00A64B70">
                            <w:pPr>
                              <w:pStyle w:val="ListParagraph"/>
                              <w:numPr>
                                <w:ilvl w:val="0"/>
                                <w:numId w:val="9"/>
                              </w:numPr>
                              <w:ind w:left="142" w:hanging="142"/>
                              <w:rPr>
                                <w:rFonts w:cstheme="minorHAnsi"/>
                                <w:bCs/>
                                <w:color w:val="ED7D31" w:themeColor="accent2"/>
                                <w:sz w:val="20"/>
                                <w:szCs w:val="20"/>
                                <w:lang w:val="fr-CA"/>
                              </w:rPr>
                            </w:pPr>
                            <w:hyperlink r:id="rId33" w:history="1">
                              <w:r w:rsidR="00A64B70" w:rsidRPr="00C12548">
                                <w:rPr>
                                  <w:rStyle w:val="Hyperlink"/>
                                  <w:rFonts w:ascii="Calibri" w:hAnsi="Calibri" w:cs="Arial"/>
                                  <w:b/>
                                  <w:color w:val="ED7D31" w:themeColor="accent2"/>
                                  <w:sz w:val="20"/>
                                  <w:szCs w:val="20"/>
                                  <w:u w:val="none"/>
                                  <w:lang w:val="fr-CA"/>
                                </w:rPr>
                                <w:t>CLOWNCIR_VI_Fiche</w:t>
                              </w:r>
                            </w:hyperlink>
                          </w:p>
                          <w:p w14:paraId="184F5AE9" w14:textId="77777777" w:rsidR="00A64B70" w:rsidRPr="00C12548" w:rsidRDefault="00000000" w:rsidP="00A64B70">
                            <w:pPr>
                              <w:pStyle w:val="ListParagraph"/>
                              <w:numPr>
                                <w:ilvl w:val="0"/>
                                <w:numId w:val="9"/>
                              </w:numPr>
                              <w:ind w:left="142" w:hanging="142"/>
                              <w:rPr>
                                <w:rFonts w:cstheme="minorHAnsi"/>
                                <w:bCs/>
                                <w:color w:val="ED7D31" w:themeColor="accent2"/>
                                <w:sz w:val="20"/>
                                <w:szCs w:val="20"/>
                                <w:lang w:val="fr-CA"/>
                              </w:rPr>
                            </w:pPr>
                            <w:hyperlink r:id="rId34" w:history="1">
                              <w:r w:rsidR="00A64B70" w:rsidRPr="00C12548">
                                <w:rPr>
                                  <w:rStyle w:val="Hyperlink"/>
                                  <w:rFonts w:ascii="Calibri" w:hAnsi="Calibri" w:cs="Arial"/>
                                  <w:b/>
                                  <w:color w:val="ED7D31" w:themeColor="accent2"/>
                                  <w:sz w:val="20"/>
                                  <w:szCs w:val="20"/>
                                  <w:u w:val="none"/>
                                  <w:lang w:val="fr-CA"/>
                                </w:rPr>
                                <w:t>CLOWNCIR_VI_Ligne</w:t>
                              </w:r>
                            </w:hyperlink>
                          </w:p>
                          <w:p w14:paraId="375F4E53" w14:textId="77777777" w:rsidR="00A64B70" w:rsidRPr="00C12548" w:rsidRDefault="00000000" w:rsidP="00A64B70">
                            <w:pPr>
                              <w:pStyle w:val="ListParagraph"/>
                              <w:numPr>
                                <w:ilvl w:val="0"/>
                                <w:numId w:val="9"/>
                              </w:numPr>
                              <w:ind w:left="142" w:hanging="142"/>
                              <w:rPr>
                                <w:rFonts w:cstheme="minorHAnsi"/>
                                <w:bCs/>
                                <w:color w:val="ED7D31" w:themeColor="accent2"/>
                                <w:sz w:val="20"/>
                                <w:szCs w:val="20"/>
                                <w:lang w:val="fr-CA"/>
                              </w:rPr>
                            </w:pPr>
                            <w:hyperlink r:id="rId35" w:history="1">
                              <w:r w:rsidR="00A64B70" w:rsidRPr="00C12548">
                                <w:rPr>
                                  <w:rStyle w:val="Hyperlink"/>
                                  <w:rFonts w:ascii="Calibri" w:hAnsi="Calibri" w:cs="Arial"/>
                                  <w:b/>
                                  <w:color w:val="ED7D31" w:themeColor="accent2"/>
                                  <w:sz w:val="20"/>
                                  <w:szCs w:val="20"/>
                                  <w:u w:val="none"/>
                                  <w:lang w:val="fr-CA"/>
                                </w:rPr>
                                <w:t>CLOWNCIR_VI_Lexique</w:t>
                              </w:r>
                            </w:hyperlink>
                          </w:p>
                          <w:p w14:paraId="5E4C8A09" w14:textId="77777777" w:rsidR="00A64B70" w:rsidRPr="00C12548" w:rsidRDefault="00000000" w:rsidP="00A64B70">
                            <w:pPr>
                              <w:pStyle w:val="ListParagraph"/>
                              <w:numPr>
                                <w:ilvl w:val="0"/>
                                <w:numId w:val="9"/>
                              </w:numPr>
                              <w:ind w:left="142" w:hanging="142"/>
                              <w:rPr>
                                <w:rFonts w:cstheme="minorHAnsi"/>
                                <w:bCs/>
                                <w:color w:val="ED7D31" w:themeColor="accent2"/>
                                <w:sz w:val="20"/>
                                <w:szCs w:val="20"/>
                                <w:lang w:val="fr-CA"/>
                              </w:rPr>
                            </w:pPr>
                            <w:hyperlink r:id="rId36" w:history="1">
                              <w:r w:rsidR="00A64B70" w:rsidRPr="00C12548">
                                <w:rPr>
                                  <w:rStyle w:val="Hyperlink"/>
                                  <w:rFonts w:ascii="Calibri" w:hAnsi="Calibri" w:cs="Arial"/>
                                  <w:b/>
                                  <w:color w:val="ED7D31" w:themeColor="accent2"/>
                                  <w:sz w:val="20"/>
                                  <w:szCs w:val="20"/>
                                  <w:u w:val="none"/>
                                  <w:lang w:val="fr-CA"/>
                                </w:rPr>
                                <w:t>CLOWNCIR_VI_Preunite</w:t>
                              </w:r>
                            </w:hyperlink>
                          </w:p>
                          <w:p w14:paraId="39586AD7" w14:textId="77777777" w:rsidR="00A64B70" w:rsidRPr="00C12548" w:rsidRDefault="00A64B70" w:rsidP="00A64B70">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F6A4" id="Text Box 5" o:spid="_x0000_s1036" type="#_x0000_t202" style="position:absolute;margin-left:-2.95pt;margin-top:286.9pt;width:132pt;height:131.45pt;z-index:-2494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zRMux+cAAAAPAQAADwAAAAAAAAAAAAAAAAB0BAAAZHJzL2Rvd25y&#13;&#10;ZXYueG1sUEsFBgAAAAAEAAQA8wAAAIgFAAAAAA==&#13;&#10;" filled="f" stroked="f" strokeweight=".5pt">
                <v:textbox>
                  <w:txbxContent>
                    <w:p w14:paraId="3EA34308" w14:textId="77777777" w:rsidR="00A64B70" w:rsidRPr="00C12548" w:rsidRDefault="00000000" w:rsidP="00A64B70">
                      <w:pPr>
                        <w:pStyle w:val="ListParagraph"/>
                        <w:numPr>
                          <w:ilvl w:val="0"/>
                          <w:numId w:val="9"/>
                        </w:numPr>
                        <w:ind w:left="142" w:hanging="142"/>
                        <w:rPr>
                          <w:rFonts w:cstheme="minorHAnsi"/>
                          <w:bCs/>
                          <w:color w:val="ED7D31" w:themeColor="accent2"/>
                          <w:sz w:val="20"/>
                          <w:szCs w:val="20"/>
                          <w:lang w:val="fr-CA"/>
                        </w:rPr>
                      </w:pPr>
                      <w:hyperlink r:id="rId37" w:history="1">
                        <w:r w:rsidR="00A64B70" w:rsidRPr="00C12548">
                          <w:rPr>
                            <w:rStyle w:val="Hyperlink"/>
                            <w:rFonts w:ascii="Calibri" w:hAnsi="Calibri" w:cs="Arial"/>
                            <w:b/>
                            <w:color w:val="ED7D31" w:themeColor="accent2"/>
                            <w:sz w:val="20"/>
                            <w:szCs w:val="20"/>
                            <w:u w:val="none"/>
                            <w:lang w:val="fr-CA"/>
                          </w:rPr>
                          <w:t>CLOWNCIR_VI_Fiche</w:t>
                        </w:r>
                      </w:hyperlink>
                    </w:p>
                    <w:p w14:paraId="184F5AE9" w14:textId="77777777" w:rsidR="00A64B70" w:rsidRPr="00C12548" w:rsidRDefault="00000000" w:rsidP="00A64B70">
                      <w:pPr>
                        <w:pStyle w:val="ListParagraph"/>
                        <w:numPr>
                          <w:ilvl w:val="0"/>
                          <w:numId w:val="9"/>
                        </w:numPr>
                        <w:ind w:left="142" w:hanging="142"/>
                        <w:rPr>
                          <w:rFonts w:cstheme="minorHAnsi"/>
                          <w:bCs/>
                          <w:color w:val="ED7D31" w:themeColor="accent2"/>
                          <w:sz w:val="20"/>
                          <w:szCs w:val="20"/>
                          <w:lang w:val="fr-CA"/>
                        </w:rPr>
                      </w:pPr>
                      <w:hyperlink r:id="rId38" w:history="1">
                        <w:r w:rsidR="00A64B70" w:rsidRPr="00C12548">
                          <w:rPr>
                            <w:rStyle w:val="Hyperlink"/>
                            <w:rFonts w:ascii="Calibri" w:hAnsi="Calibri" w:cs="Arial"/>
                            <w:b/>
                            <w:color w:val="ED7D31" w:themeColor="accent2"/>
                            <w:sz w:val="20"/>
                            <w:szCs w:val="20"/>
                            <w:u w:val="none"/>
                            <w:lang w:val="fr-CA"/>
                          </w:rPr>
                          <w:t>CLOWNCIR_VI_Ligne</w:t>
                        </w:r>
                      </w:hyperlink>
                    </w:p>
                    <w:p w14:paraId="375F4E53" w14:textId="77777777" w:rsidR="00A64B70" w:rsidRPr="00C12548" w:rsidRDefault="00000000" w:rsidP="00A64B70">
                      <w:pPr>
                        <w:pStyle w:val="ListParagraph"/>
                        <w:numPr>
                          <w:ilvl w:val="0"/>
                          <w:numId w:val="9"/>
                        </w:numPr>
                        <w:ind w:left="142" w:hanging="142"/>
                        <w:rPr>
                          <w:rFonts w:cstheme="minorHAnsi"/>
                          <w:bCs/>
                          <w:color w:val="ED7D31" w:themeColor="accent2"/>
                          <w:sz w:val="20"/>
                          <w:szCs w:val="20"/>
                          <w:lang w:val="fr-CA"/>
                        </w:rPr>
                      </w:pPr>
                      <w:hyperlink r:id="rId39" w:history="1">
                        <w:r w:rsidR="00A64B70" w:rsidRPr="00C12548">
                          <w:rPr>
                            <w:rStyle w:val="Hyperlink"/>
                            <w:rFonts w:ascii="Calibri" w:hAnsi="Calibri" w:cs="Arial"/>
                            <w:b/>
                            <w:color w:val="ED7D31" w:themeColor="accent2"/>
                            <w:sz w:val="20"/>
                            <w:szCs w:val="20"/>
                            <w:u w:val="none"/>
                            <w:lang w:val="fr-CA"/>
                          </w:rPr>
                          <w:t>CLOWNCIR_VI_Lexique</w:t>
                        </w:r>
                      </w:hyperlink>
                    </w:p>
                    <w:p w14:paraId="5E4C8A09" w14:textId="77777777" w:rsidR="00A64B70" w:rsidRPr="00C12548" w:rsidRDefault="00000000" w:rsidP="00A64B70">
                      <w:pPr>
                        <w:pStyle w:val="ListParagraph"/>
                        <w:numPr>
                          <w:ilvl w:val="0"/>
                          <w:numId w:val="9"/>
                        </w:numPr>
                        <w:ind w:left="142" w:hanging="142"/>
                        <w:rPr>
                          <w:rFonts w:cstheme="minorHAnsi"/>
                          <w:bCs/>
                          <w:color w:val="ED7D31" w:themeColor="accent2"/>
                          <w:sz w:val="20"/>
                          <w:szCs w:val="20"/>
                          <w:lang w:val="fr-CA"/>
                        </w:rPr>
                      </w:pPr>
                      <w:hyperlink r:id="rId40" w:history="1">
                        <w:r w:rsidR="00A64B70" w:rsidRPr="00C12548">
                          <w:rPr>
                            <w:rStyle w:val="Hyperlink"/>
                            <w:rFonts w:ascii="Calibri" w:hAnsi="Calibri" w:cs="Arial"/>
                            <w:b/>
                            <w:color w:val="ED7D31" w:themeColor="accent2"/>
                            <w:sz w:val="20"/>
                            <w:szCs w:val="20"/>
                            <w:u w:val="none"/>
                            <w:lang w:val="fr-CA"/>
                          </w:rPr>
                          <w:t>CLOWNCIR_VI_Preunite</w:t>
                        </w:r>
                      </w:hyperlink>
                    </w:p>
                    <w:p w14:paraId="39586AD7" w14:textId="77777777" w:rsidR="00A64B70" w:rsidRPr="00C12548" w:rsidRDefault="00A64B70" w:rsidP="00A64B70">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847040" behindDoc="1" locked="0" layoutInCell="1" allowOverlap="1" wp14:anchorId="79F0C922" wp14:editId="25610B20">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0077F58"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41" w:history="1">
                              <w:r w:rsidR="00A64B70" w:rsidRPr="00C12548">
                                <w:rPr>
                                  <w:rStyle w:val="Hyperlink"/>
                                  <w:rFonts w:cstheme="minorHAnsi"/>
                                  <w:b/>
                                  <w:color w:val="ED7D31" w:themeColor="accent2"/>
                                  <w:sz w:val="20"/>
                                  <w:szCs w:val="20"/>
                                  <w:u w:val="none"/>
                                  <w:lang w:val="fr-CA"/>
                                </w:rPr>
                                <w:t>CLOWNCIR_VF1_Annexe1</w:t>
                              </w:r>
                            </w:hyperlink>
                          </w:p>
                          <w:p w14:paraId="0AAD0027"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42" w:history="1">
                              <w:r w:rsidR="00A64B70" w:rsidRPr="00C12548">
                                <w:rPr>
                                  <w:rStyle w:val="Hyperlink"/>
                                  <w:rFonts w:cstheme="minorHAnsi"/>
                                  <w:b/>
                                  <w:color w:val="ED7D31" w:themeColor="accent2"/>
                                  <w:sz w:val="20"/>
                                  <w:szCs w:val="20"/>
                                  <w:u w:val="none"/>
                                  <w:lang w:val="fr-CA"/>
                                </w:rPr>
                                <w:t>CLOWNCIR_VF2_Annexe1</w:t>
                              </w:r>
                            </w:hyperlink>
                          </w:p>
                          <w:p w14:paraId="29EB9FF3"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43" w:history="1">
                              <w:r w:rsidR="00A64B70" w:rsidRPr="00C12548">
                                <w:rPr>
                                  <w:rStyle w:val="Hyperlink"/>
                                  <w:rFonts w:cstheme="minorHAnsi"/>
                                  <w:b/>
                                  <w:color w:val="ED7D31" w:themeColor="accent2"/>
                                  <w:sz w:val="20"/>
                                  <w:szCs w:val="20"/>
                                  <w:u w:val="none"/>
                                  <w:lang w:val="fr-CA"/>
                                </w:rPr>
                                <w:t>CLOWNCIR_VF2_Annexe2</w:t>
                              </w:r>
                            </w:hyperlink>
                          </w:p>
                          <w:p w14:paraId="4F640791"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44" w:history="1">
                              <w:r w:rsidR="00A64B70" w:rsidRPr="00C12548">
                                <w:rPr>
                                  <w:rStyle w:val="Hyperlink"/>
                                  <w:rFonts w:cstheme="minorHAnsi"/>
                                  <w:b/>
                                  <w:color w:val="ED7D31" w:themeColor="accent2"/>
                                  <w:sz w:val="20"/>
                                  <w:szCs w:val="20"/>
                                  <w:u w:val="none"/>
                                  <w:lang w:val="fr-CA"/>
                                </w:rPr>
                                <w:t>CLOWNCIR_VF4_Annexe2</w:t>
                              </w:r>
                            </w:hyperlink>
                          </w:p>
                          <w:p w14:paraId="4B831ACB"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45" w:history="1">
                              <w:r w:rsidR="00A64B70" w:rsidRPr="00C12548">
                                <w:rPr>
                                  <w:rStyle w:val="Hyperlink"/>
                                  <w:rFonts w:cstheme="minorHAnsi"/>
                                  <w:b/>
                                  <w:color w:val="ED7D31" w:themeColor="accent2"/>
                                  <w:sz w:val="20"/>
                                  <w:szCs w:val="20"/>
                                  <w:u w:val="none"/>
                                  <w:lang w:val="fr-CA"/>
                                </w:rPr>
                                <w:t>CLOWNCIR_VF4_Annexe3</w:t>
                              </w:r>
                            </w:hyperlink>
                          </w:p>
                          <w:p w14:paraId="7FA7C4C5" w14:textId="77777777" w:rsidR="00A64B70" w:rsidRPr="00C12548" w:rsidRDefault="00A64B70" w:rsidP="00A64B70">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0C922" id="Text Box 265" o:spid="_x0000_s1037" type="#_x0000_t202" style="position:absolute;margin-left:403.35pt;margin-top:285.4pt;width:142pt;height:88.15pt;z-index:-2494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10077F58"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46" w:history="1">
                        <w:r w:rsidR="00A64B70" w:rsidRPr="00C12548">
                          <w:rPr>
                            <w:rStyle w:val="Hyperlink"/>
                            <w:rFonts w:cstheme="minorHAnsi"/>
                            <w:b/>
                            <w:color w:val="ED7D31" w:themeColor="accent2"/>
                            <w:sz w:val="20"/>
                            <w:szCs w:val="20"/>
                            <w:u w:val="none"/>
                            <w:lang w:val="fr-CA"/>
                          </w:rPr>
                          <w:t>CLOWNCIR_VF1_Annexe1</w:t>
                        </w:r>
                      </w:hyperlink>
                    </w:p>
                    <w:p w14:paraId="0AAD0027"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47" w:history="1">
                        <w:r w:rsidR="00A64B70" w:rsidRPr="00C12548">
                          <w:rPr>
                            <w:rStyle w:val="Hyperlink"/>
                            <w:rFonts w:cstheme="minorHAnsi"/>
                            <w:b/>
                            <w:color w:val="ED7D31" w:themeColor="accent2"/>
                            <w:sz w:val="20"/>
                            <w:szCs w:val="20"/>
                            <w:u w:val="none"/>
                            <w:lang w:val="fr-CA"/>
                          </w:rPr>
                          <w:t>CLOWNCIR_VF2_Annexe1</w:t>
                        </w:r>
                      </w:hyperlink>
                    </w:p>
                    <w:p w14:paraId="29EB9FF3"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48" w:history="1">
                        <w:r w:rsidR="00A64B70" w:rsidRPr="00C12548">
                          <w:rPr>
                            <w:rStyle w:val="Hyperlink"/>
                            <w:rFonts w:cstheme="minorHAnsi"/>
                            <w:b/>
                            <w:color w:val="ED7D31" w:themeColor="accent2"/>
                            <w:sz w:val="20"/>
                            <w:szCs w:val="20"/>
                            <w:u w:val="none"/>
                            <w:lang w:val="fr-CA"/>
                          </w:rPr>
                          <w:t>CLOWNCIR_VF2_Annexe2</w:t>
                        </w:r>
                      </w:hyperlink>
                    </w:p>
                    <w:p w14:paraId="4F640791"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49" w:history="1">
                        <w:r w:rsidR="00A64B70" w:rsidRPr="00C12548">
                          <w:rPr>
                            <w:rStyle w:val="Hyperlink"/>
                            <w:rFonts w:cstheme="minorHAnsi"/>
                            <w:b/>
                            <w:color w:val="ED7D31" w:themeColor="accent2"/>
                            <w:sz w:val="20"/>
                            <w:szCs w:val="20"/>
                            <w:u w:val="none"/>
                            <w:lang w:val="fr-CA"/>
                          </w:rPr>
                          <w:t>CLOWNCIR_VF4_Annexe2</w:t>
                        </w:r>
                      </w:hyperlink>
                    </w:p>
                    <w:p w14:paraId="4B831ACB" w14:textId="77777777" w:rsidR="00A64B70" w:rsidRPr="00C12548" w:rsidRDefault="00000000" w:rsidP="00A64B70">
                      <w:pPr>
                        <w:pStyle w:val="ListParagraph"/>
                        <w:numPr>
                          <w:ilvl w:val="0"/>
                          <w:numId w:val="10"/>
                        </w:numPr>
                        <w:ind w:left="142" w:hanging="142"/>
                        <w:rPr>
                          <w:rFonts w:cstheme="minorHAnsi"/>
                          <w:color w:val="ED7D31" w:themeColor="accent2"/>
                          <w:sz w:val="20"/>
                          <w:szCs w:val="20"/>
                          <w:lang w:val="fr-CA"/>
                        </w:rPr>
                      </w:pPr>
                      <w:hyperlink r:id="rId50" w:history="1">
                        <w:r w:rsidR="00A64B70" w:rsidRPr="00C12548">
                          <w:rPr>
                            <w:rStyle w:val="Hyperlink"/>
                            <w:rFonts w:cstheme="minorHAnsi"/>
                            <w:b/>
                            <w:color w:val="ED7D31" w:themeColor="accent2"/>
                            <w:sz w:val="20"/>
                            <w:szCs w:val="20"/>
                            <w:u w:val="none"/>
                            <w:lang w:val="fr-CA"/>
                          </w:rPr>
                          <w:t>CLOWNCIR_VF4_Annexe3</w:t>
                        </w:r>
                      </w:hyperlink>
                    </w:p>
                    <w:p w14:paraId="7FA7C4C5" w14:textId="77777777" w:rsidR="00A64B70" w:rsidRPr="00C12548" w:rsidRDefault="00A64B70" w:rsidP="00A64B70">
                      <w:pPr>
                        <w:rPr>
                          <w:rFonts w:cstheme="minorHAnsi"/>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846016" behindDoc="1" locked="0" layoutInCell="1" allowOverlap="1" wp14:anchorId="16F48226" wp14:editId="3D31B622">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6234B067" w14:textId="77777777" w:rsidR="00A64B70" w:rsidRPr="00C12548" w:rsidRDefault="00000000" w:rsidP="00A64B7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1" w:history="1">
                              <w:r w:rsidR="00A64B70" w:rsidRPr="00C12548">
                                <w:rPr>
                                  <w:rStyle w:val="Hyperlink"/>
                                  <w:rFonts w:cstheme="minorHAnsi"/>
                                  <w:b/>
                                  <w:color w:val="ED7D31" w:themeColor="accent2"/>
                                  <w:sz w:val="20"/>
                                  <w:szCs w:val="20"/>
                                  <w:u w:val="none"/>
                                  <w:lang w:val="fr-CA"/>
                                </w:rPr>
                                <w:t>CLOWNCIR_VF2_Annexe1</w:t>
                              </w:r>
                            </w:hyperlink>
                          </w:p>
                          <w:p w14:paraId="1A603C8E" w14:textId="77777777" w:rsidR="00A64B70" w:rsidRPr="00C12548" w:rsidRDefault="00000000" w:rsidP="00A64B7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2" w:history="1">
                              <w:r w:rsidR="00A64B70" w:rsidRPr="00C12548">
                                <w:rPr>
                                  <w:rStyle w:val="Hyperlink"/>
                                  <w:rFonts w:cstheme="minorHAnsi"/>
                                  <w:b/>
                                  <w:color w:val="ED7D31" w:themeColor="accent2"/>
                                  <w:sz w:val="20"/>
                                  <w:szCs w:val="20"/>
                                  <w:u w:val="none"/>
                                  <w:lang w:val="fr-CA"/>
                                </w:rPr>
                                <w:t>CLOWNCIR_VF2_Annexe2</w:t>
                              </w:r>
                            </w:hyperlink>
                          </w:p>
                          <w:p w14:paraId="78FFE4F4" w14:textId="77777777" w:rsidR="00A64B70" w:rsidRPr="00C12548" w:rsidRDefault="00A64B70" w:rsidP="00A64B70">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8226" id="Text Box 18" o:spid="_x0000_s1038" type="#_x0000_t202" style="position:absolute;margin-left:270.35pt;margin-top:286.15pt;width:132.95pt;height:87.45pt;z-index:-2494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6234B067" w14:textId="77777777" w:rsidR="00A64B70" w:rsidRPr="00C12548" w:rsidRDefault="00000000" w:rsidP="00A64B7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A64B70" w:rsidRPr="00C12548">
                          <w:rPr>
                            <w:rStyle w:val="Hyperlink"/>
                            <w:rFonts w:cstheme="minorHAnsi"/>
                            <w:b/>
                            <w:color w:val="ED7D31" w:themeColor="accent2"/>
                            <w:sz w:val="20"/>
                            <w:szCs w:val="20"/>
                            <w:u w:val="none"/>
                            <w:lang w:val="fr-CA"/>
                          </w:rPr>
                          <w:t>CLOWNCIR_VF2_Annexe1</w:t>
                        </w:r>
                      </w:hyperlink>
                    </w:p>
                    <w:p w14:paraId="1A603C8E" w14:textId="77777777" w:rsidR="00A64B70" w:rsidRPr="00C12548" w:rsidRDefault="00000000" w:rsidP="00A64B7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4" w:history="1">
                        <w:r w:rsidR="00A64B70" w:rsidRPr="00C12548">
                          <w:rPr>
                            <w:rStyle w:val="Hyperlink"/>
                            <w:rFonts w:cstheme="minorHAnsi"/>
                            <w:b/>
                            <w:color w:val="ED7D31" w:themeColor="accent2"/>
                            <w:sz w:val="20"/>
                            <w:szCs w:val="20"/>
                            <w:u w:val="none"/>
                            <w:lang w:val="fr-CA"/>
                          </w:rPr>
                          <w:t>CLOWNCIR_VF2_Annexe2</w:t>
                        </w:r>
                      </w:hyperlink>
                    </w:p>
                    <w:p w14:paraId="78FFE4F4" w14:textId="77777777" w:rsidR="00A64B70" w:rsidRPr="00C12548" w:rsidRDefault="00A64B70" w:rsidP="00A64B70">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848064" behindDoc="0" locked="0" layoutInCell="1" allowOverlap="1" wp14:anchorId="37251762" wp14:editId="24FEED0F">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C415F" id="Straight Connector 267" o:spid="_x0000_s1026" style="position:absolute;z-index:2538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839872" behindDoc="1" locked="0" layoutInCell="1" allowOverlap="1" wp14:anchorId="62D925D9" wp14:editId="3F8DE806">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BFF6EE3" w14:textId="77777777" w:rsidR="00A64B70" w:rsidRPr="00205406" w:rsidRDefault="00A64B70" w:rsidP="00A64B7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925D9" id="Text Box 39" o:spid="_x0000_s1039" type="#_x0000_t202" style="position:absolute;margin-left:2pt;margin-top:252.7pt;width:531.25pt;height:19pt;z-index:-2494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0BFF6EE3" w14:textId="77777777" w:rsidR="00A64B70" w:rsidRPr="00205406" w:rsidRDefault="00A64B70" w:rsidP="00A64B7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840896" behindDoc="0" locked="0" layoutInCell="1" allowOverlap="1" wp14:anchorId="420B0120" wp14:editId="3B370563">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AE660" id="Straight Connector 43" o:spid="_x0000_s1026" style="position:absolute;z-index:2538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837824" behindDoc="0" locked="0" layoutInCell="1" allowOverlap="1" wp14:anchorId="48D67BDC" wp14:editId="675A790B">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614DB2E2" w14:textId="77777777" w:rsidR="00A64B70" w:rsidRPr="00711CB6" w:rsidRDefault="00A64B70" w:rsidP="00A64B7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7CD47FAF" w14:textId="77777777" w:rsidR="00A64B70" w:rsidRPr="00526544" w:rsidRDefault="00A64B70" w:rsidP="00A64B70">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7BDC" id="Text Box 19" o:spid="_x0000_s1040" type="#_x0000_t202" style="position:absolute;margin-left:582pt;margin-top:174.7pt;width:93pt;height:108pt;z-index:2538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614DB2E2" w14:textId="77777777" w:rsidR="00A64B70" w:rsidRPr="00711CB6" w:rsidRDefault="00A64B70" w:rsidP="00A64B7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7CD47FAF" w14:textId="77777777" w:rsidR="00A64B70" w:rsidRPr="00526544" w:rsidRDefault="00A64B70" w:rsidP="00A64B70">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838848" behindDoc="1" locked="0" layoutInCell="1" allowOverlap="1" wp14:anchorId="14E277D6" wp14:editId="4F1C023E">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28225" id="Rectangle 37" o:spid="_x0000_s1026" href="http://www.edu.gov.on.ca/fre/curriculum/elementary/arts18b09currf.pdf" style="position:absolute;margin-left:587.75pt;margin-top:79.95pt;width:70pt;height:89.8pt;z-index:-2494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842944" behindDoc="0" locked="0" layoutInCell="1" allowOverlap="1" wp14:anchorId="008ED287" wp14:editId="022F3BE5">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F3358E0" w14:textId="77777777" w:rsidR="00A64B70" w:rsidRDefault="00A64B70" w:rsidP="00A64B70">
                            <w:pPr>
                              <w:rPr>
                                <w:sz w:val="22"/>
                                <w:szCs w:val="22"/>
                              </w:rPr>
                            </w:pPr>
                          </w:p>
                          <w:p w14:paraId="6FE596C3" w14:textId="77777777" w:rsidR="00A64B70" w:rsidRDefault="00A64B70" w:rsidP="00A64B70">
                            <w:pPr>
                              <w:rPr>
                                <w:sz w:val="22"/>
                                <w:szCs w:val="22"/>
                              </w:rPr>
                            </w:pPr>
                            <w:r>
                              <w:rPr>
                                <w:sz w:val="22"/>
                                <w:szCs w:val="22"/>
                              </w:rPr>
                              <w:t>A1.1, A1.2, A1.3</w:t>
                            </w:r>
                          </w:p>
                          <w:p w14:paraId="55D5ADC0" w14:textId="77777777" w:rsidR="00A64B70" w:rsidRDefault="00A64B70" w:rsidP="00A64B70">
                            <w:pPr>
                              <w:rPr>
                                <w:sz w:val="22"/>
                                <w:szCs w:val="22"/>
                              </w:rPr>
                            </w:pPr>
                            <w:r>
                              <w:rPr>
                                <w:sz w:val="22"/>
                                <w:szCs w:val="22"/>
                              </w:rPr>
                              <w:t>A2.1, A2.2, A2.3</w:t>
                            </w:r>
                          </w:p>
                          <w:p w14:paraId="017782C9" w14:textId="77777777" w:rsidR="00A64B70" w:rsidRPr="00B329A5" w:rsidRDefault="00A64B70" w:rsidP="00A64B70">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D287" id="Text Box 44" o:spid="_x0000_s1041" type="#_x0000_t202" style="position:absolute;margin-left:601pt;margin-top:175.2pt;width:131.75pt;height:108pt;z-index:2538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7F3358E0" w14:textId="77777777" w:rsidR="00A64B70" w:rsidRDefault="00A64B70" w:rsidP="00A64B70">
                      <w:pPr>
                        <w:rPr>
                          <w:sz w:val="22"/>
                          <w:szCs w:val="22"/>
                        </w:rPr>
                      </w:pPr>
                    </w:p>
                    <w:p w14:paraId="6FE596C3" w14:textId="77777777" w:rsidR="00A64B70" w:rsidRDefault="00A64B70" w:rsidP="00A64B70">
                      <w:pPr>
                        <w:rPr>
                          <w:sz w:val="22"/>
                          <w:szCs w:val="22"/>
                        </w:rPr>
                      </w:pPr>
                      <w:r>
                        <w:rPr>
                          <w:sz w:val="22"/>
                          <w:szCs w:val="22"/>
                        </w:rPr>
                        <w:t>A1.1, A1.2, A1.3</w:t>
                      </w:r>
                    </w:p>
                    <w:p w14:paraId="55D5ADC0" w14:textId="77777777" w:rsidR="00A64B70" w:rsidRDefault="00A64B70" w:rsidP="00A64B70">
                      <w:pPr>
                        <w:rPr>
                          <w:sz w:val="22"/>
                          <w:szCs w:val="22"/>
                        </w:rPr>
                      </w:pPr>
                      <w:r>
                        <w:rPr>
                          <w:sz w:val="22"/>
                          <w:szCs w:val="22"/>
                        </w:rPr>
                        <w:t>A2.1, A2.2, A2.3</w:t>
                      </w:r>
                    </w:p>
                    <w:p w14:paraId="017782C9" w14:textId="77777777" w:rsidR="00A64B70" w:rsidRPr="00B329A5" w:rsidRDefault="00A64B70" w:rsidP="00A64B70">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825536" behindDoc="1" locked="0" layoutInCell="1" allowOverlap="1" wp14:anchorId="6919722B" wp14:editId="103DC6E2">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60E0F8F0" w14:textId="77777777" w:rsidR="00A64B70" w:rsidRPr="007C423E" w:rsidRDefault="00A64B70" w:rsidP="00A64B70">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1BAF791" w14:textId="77777777" w:rsidR="00A64B70" w:rsidRPr="007C423E" w:rsidRDefault="00A64B70" w:rsidP="00A64B70">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9722B" id="Text Box 22" o:spid="_x0000_s1042" type="#_x0000_t202" href="http://www.afeao.ca/afeaoDoc/CLOWNCIR_VF1.pdf" style="position:absolute;margin-left:31.15pt;margin-top:190pt;width:126.15pt;height:32.85pt;z-index:-2494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60E0F8F0" w14:textId="77777777" w:rsidR="00A64B70" w:rsidRPr="007C423E" w:rsidRDefault="00A64B70" w:rsidP="00A64B70">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1BAF791" w14:textId="77777777" w:rsidR="00A64B70" w:rsidRPr="007C423E" w:rsidRDefault="00A64B70" w:rsidP="00A64B70">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8608" behindDoc="1" locked="0" layoutInCell="1" allowOverlap="1" wp14:anchorId="2D037C82" wp14:editId="223B65A8">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CB83596" w14:textId="77777777" w:rsidR="00A64B70" w:rsidRPr="00446B70" w:rsidRDefault="00A64B70" w:rsidP="00A64B70">
                            <w:pPr>
                              <w:rPr>
                                <w:rFonts w:ascii="Calibri" w:hAnsi="Calibri" w:cs="Arial"/>
                                <w:b/>
                                <w:bCs/>
                                <w:color w:val="ED7D31" w:themeColor="accent2"/>
                                <w:sz w:val="20"/>
                                <w:szCs w:val="20"/>
                                <w:lang w:val="fr-CA"/>
                              </w:rPr>
                            </w:pPr>
                            <w:r w:rsidRPr="00446B70">
                              <w:rPr>
                                <w:rFonts w:ascii="Calibri" w:hAnsi="Calibri" w:cs="Arial"/>
                                <w:b/>
                                <w:bCs/>
                                <w:color w:val="ED7D31" w:themeColor="accent2"/>
                                <w:sz w:val="20"/>
                                <w:szCs w:val="20"/>
                                <w:lang w:val="fr-CA"/>
                              </w:rPr>
                              <w:t>VF4</w:t>
                            </w:r>
                          </w:p>
                          <w:p w14:paraId="71ECB95E" w14:textId="77777777" w:rsidR="00A64B70" w:rsidRPr="00446B70" w:rsidRDefault="00A64B70" w:rsidP="00A64B70">
                            <w:pPr>
                              <w:rPr>
                                <w:rFonts w:ascii="Calibri" w:hAnsi="Calibri" w:cstheme="minorHAnsi"/>
                                <w:b/>
                                <w:bCs/>
                                <w:color w:val="ED7D31" w:themeColor="accent2"/>
                                <w:sz w:val="20"/>
                                <w:szCs w:val="20"/>
                              </w:rPr>
                            </w:pPr>
                            <w:r w:rsidRPr="00446B70">
                              <w:rPr>
                                <w:rFonts w:ascii="Calibri" w:hAnsi="Calibri" w:cs="Arial"/>
                                <w:b/>
                                <w:bCs/>
                                <w:color w:val="ED7D31" w:themeColor="accent2"/>
                                <w:sz w:val="20"/>
                                <w:szCs w:val="20"/>
                              </w:rPr>
                              <w:t>Évaluation / Rétroaction</w:t>
                            </w:r>
                            <w:r w:rsidRPr="00446B70">
                              <w:rPr>
                                <w:rFonts w:ascii="Calibri" w:hAnsi="Calibri" w:cs="Arial"/>
                                <w:b/>
                                <w:bCs/>
                                <w:color w:val="ED7D31" w:themeColor="accent2"/>
                                <w:sz w:val="20"/>
                                <w:szCs w:val="20"/>
                              </w:rPr>
                              <w:br/>
                            </w:r>
                          </w:p>
                          <w:p w14:paraId="21905159" w14:textId="77777777" w:rsidR="00A64B70" w:rsidRPr="00446B70" w:rsidRDefault="00A64B70" w:rsidP="00A64B70">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37C82" id="Text Box 28" o:spid="_x0000_s1043" type="#_x0000_t202" style="position:absolute;margin-left:436.5pt;margin-top:190pt;width:130.65pt;height:32.2pt;z-index:-2494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6CB83596" w14:textId="77777777" w:rsidR="00A64B70" w:rsidRPr="00446B70" w:rsidRDefault="00A64B70" w:rsidP="00A64B70">
                      <w:pPr>
                        <w:rPr>
                          <w:rFonts w:ascii="Calibri" w:hAnsi="Calibri" w:cs="Arial"/>
                          <w:b/>
                          <w:bCs/>
                          <w:color w:val="ED7D31" w:themeColor="accent2"/>
                          <w:sz w:val="20"/>
                          <w:szCs w:val="20"/>
                          <w:lang w:val="fr-CA"/>
                        </w:rPr>
                      </w:pPr>
                      <w:r w:rsidRPr="00446B70">
                        <w:rPr>
                          <w:rFonts w:ascii="Calibri" w:hAnsi="Calibri" w:cs="Arial"/>
                          <w:b/>
                          <w:bCs/>
                          <w:color w:val="ED7D31" w:themeColor="accent2"/>
                          <w:sz w:val="20"/>
                          <w:szCs w:val="20"/>
                          <w:lang w:val="fr-CA"/>
                        </w:rPr>
                        <w:t>VF4</w:t>
                      </w:r>
                    </w:p>
                    <w:p w14:paraId="71ECB95E" w14:textId="77777777" w:rsidR="00A64B70" w:rsidRPr="00446B70" w:rsidRDefault="00A64B70" w:rsidP="00A64B70">
                      <w:pPr>
                        <w:rPr>
                          <w:rFonts w:ascii="Calibri" w:hAnsi="Calibri" w:cstheme="minorHAnsi"/>
                          <w:b/>
                          <w:bCs/>
                          <w:color w:val="ED7D31" w:themeColor="accent2"/>
                          <w:sz w:val="20"/>
                          <w:szCs w:val="20"/>
                        </w:rPr>
                      </w:pPr>
                      <w:r w:rsidRPr="00446B70">
                        <w:rPr>
                          <w:rFonts w:ascii="Calibri" w:hAnsi="Calibri" w:cs="Arial"/>
                          <w:b/>
                          <w:bCs/>
                          <w:color w:val="ED7D31" w:themeColor="accent2"/>
                          <w:sz w:val="20"/>
                          <w:szCs w:val="20"/>
                        </w:rPr>
                        <w:t>Évaluation / Rétroaction</w:t>
                      </w:r>
                      <w:r w:rsidRPr="00446B70">
                        <w:rPr>
                          <w:rFonts w:ascii="Calibri" w:hAnsi="Calibri" w:cs="Arial"/>
                          <w:b/>
                          <w:bCs/>
                          <w:color w:val="ED7D31" w:themeColor="accent2"/>
                          <w:sz w:val="20"/>
                          <w:szCs w:val="20"/>
                        </w:rPr>
                        <w:br/>
                      </w:r>
                    </w:p>
                    <w:p w14:paraId="21905159" w14:textId="77777777" w:rsidR="00A64B70" w:rsidRPr="00446B70" w:rsidRDefault="00A64B70" w:rsidP="00A64B70">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7584" behindDoc="1" locked="0" layoutInCell="1" allowOverlap="1" wp14:anchorId="2CE90690" wp14:editId="02AD812E">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88D8319" w14:textId="77777777" w:rsidR="00A64B70" w:rsidRPr="007C423E" w:rsidRDefault="00A64B70" w:rsidP="00A64B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7EB1FAA" w14:textId="77777777" w:rsidR="00A64B70" w:rsidRPr="007C423E" w:rsidRDefault="00A64B70" w:rsidP="00A64B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22A7E79" w14:textId="77777777" w:rsidR="00A64B70" w:rsidRPr="007C423E" w:rsidRDefault="00A64B70" w:rsidP="00A64B70">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0690" id="Text Box 26" o:spid="_x0000_s1044" type="#_x0000_t202" href="http://www.afeao.ca/afeaoDoc/CLOWNCIR_VF3.pdf" style="position:absolute;margin-left:302.9pt;margin-top:190pt;width:127.2pt;height:44.25pt;z-index:-2494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88D8319" w14:textId="77777777" w:rsidR="00A64B70" w:rsidRPr="007C423E" w:rsidRDefault="00A64B70" w:rsidP="00A64B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7EB1FAA" w14:textId="77777777" w:rsidR="00A64B70" w:rsidRPr="007C423E" w:rsidRDefault="00A64B70" w:rsidP="00A64B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22A7E79" w14:textId="77777777" w:rsidR="00A64B70" w:rsidRPr="007C423E" w:rsidRDefault="00A64B70" w:rsidP="00A64B70">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6560" behindDoc="1" locked="0" layoutInCell="1" allowOverlap="1" wp14:anchorId="55418465" wp14:editId="4D8109DC">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342A6E6" w14:textId="77777777" w:rsidR="00A64B70" w:rsidRPr="007C423E" w:rsidRDefault="00A64B70" w:rsidP="00A64B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F098F37" w14:textId="77777777" w:rsidR="00A64B70" w:rsidRPr="007C423E" w:rsidRDefault="00A64B70" w:rsidP="00A64B7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CC7EA4D" w14:textId="77777777" w:rsidR="00A64B70" w:rsidRPr="007C423E" w:rsidRDefault="00A64B70" w:rsidP="00A64B70">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8465" id="Text Box 24" o:spid="_x0000_s1045" type="#_x0000_t202" href="http://www.afeao.ca/afeaoDoc/CLOWNCIR_VF2.pdf" style="position:absolute;margin-left:167.35pt;margin-top:190pt;width:126pt;height:44.25pt;z-index:-2494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342A6E6" w14:textId="77777777" w:rsidR="00A64B70" w:rsidRPr="007C423E" w:rsidRDefault="00A64B70" w:rsidP="00A64B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F098F37" w14:textId="77777777" w:rsidR="00A64B70" w:rsidRPr="007C423E" w:rsidRDefault="00A64B70" w:rsidP="00A64B7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CC7EA4D" w14:textId="77777777" w:rsidR="00A64B70" w:rsidRPr="007C423E" w:rsidRDefault="00A64B70" w:rsidP="00A64B70">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9632" behindDoc="0" locked="0" layoutInCell="1" allowOverlap="1" wp14:anchorId="6A640E5E" wp14:editId="1B881700">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BA918" id="Straight Connector 31" o:spid="_x0000_s1026" style="position:absolute;z-index:2538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0B84635">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CLOWNCI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8C1FD1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CLOWNCI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5EF846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CLOWNCI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CE70676">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CLOWNCI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86A155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CLOWNCI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7461BBE4" w:rsidR="000119D8" w:rsidRPr="00452078" w:rsidRDefault="00402F0D" w:rsidP="000119D8">
      <w:pPr>
        <w:rPr>
          <w:rFonts w:ascii="Calibri" w:hAnsi="Calibri" w:cs="Calibri"/>
          <w:bCs/>
          <w:color w:val="000000" w:themeColor="text1"/>
          <w:sz w:val="22"/>
          <w:szCs w:val="22"/>
          <w:lang w:val="fr-CA"/>
        </w:rPr>
      </w:pPr>
      <w:r w:rsidRPr="00402F0D">
        <w:rPr>
          <w:sz w:val="22"/>
          <w:szCs w:val="22"/>
          <w:lang w:val="fr-CA"/>
        </w:rPr>
        <w:t xml:space="preserve">Cette unité d’apprentissage porte sur le numéro de clown et en particulier le clown de cirque. L’élève utilise les processus de création et d’analyse critique appliqués à des d’activités d’apprentissage inspiré du Cirque du Soleil. </w:t>
      </w:r>
      <w:r w:rsidR="00235A3B">
        <w:rPr>
          <w:sz w:val="22"/>
          <w:szCs w:val="22"/>
          <w:lang w:val="fr-CA"/>
        </w:rPr>
        <w:t>Elle, il ou iel</w:t>
      </w:r>
      <w:r w:rsidRPr="00402F0D">
        <w:rPr>
          <w:sz w:val="22"/>
          <w:szCs w:val="22"/>
          <w:lang w:val="fr-CA"/>
        </w:rPr>
        <w:t xml:space="preserve"> se familiarise avec de nouveaux clowns et particulièrement avec la prestation </w:t>
      </w:r>
      <w:r>
        <w:rPr>
          <w:sz w:val="22"/>
          <w:szCs w:val="22"/>
          <w:lang w:val="fr-CA"/>
        </w:rPr>
        <w:br/>
      </w:r>
      <w:r w:rsidRPr="00402F0D">
        <w:rPr>
          <w:sz w:val="22"/>
          <w:szCs w:val="22"/>
          <w:lang w:val="fr-CA"/>
        </w:rPr>
        <w:t xml:space="preserve">du cirque sous chapiteau et sa scène à 360 °. L’élève explore des exercices de mise en forme physique et mentale afin d’apprendre à gérer le stress lors </w:t>
      </w:r>
      <w:r>
        <w:rPr>
          <w:sz w:val="22"/>
          <w:szCs w:val="22"/>
          <w:lang w:val="fr-CA"/>
        </w:rPr>
        <w:br/>
      </w:r>
      <w:r w:rsidRPr="00402F0D">
        <w:rPr>
          <w:sz w:val="22"/>
          <w:szCs w:val="22"/>
          <w:lang w:val="fr-CA"/>
        </w:rPr>
        <w:t xml:space="preserve">de ses prestations. </w:t>
      </w:r>
      <w:r w:rsidR="00235A3B">
        <w:rPr>
          <w:sz w:val="22"/>
          <w:szCs w:val="22"/>
          <w:lang w:val="fr-CA"/>
        </w:rPr>
        <w:t>Elle, il ou iel</w:t>
      </w:r>
      <w:r w:rsidRPr="00402F0D">
        <w:rPr>
          <w:sz w:val="22"/>
          <w:szCs w:val="22"/>
          <w:lang w:val="fr-CA"/>
        </w:rPr>
        <w:t xml:space="preserve"> improvise un « gag » ou une routine clownesque, l’entrée et la sortie de clown en intégrant les outils de la comédienne </w:t>
      </w:r>
      <w:r>
        <w:rPr>
          <w:sz w:val="22"/>
          <w:szCs w:val="22"/>
          <w:lang w:val="fr-CA"/>
        </w:rPr>
        <w:br/>
      </w:r>
      <w:r w:rsidRPr="00402F0D">
        <w:rPr>
          <w:sz w:val="22"/>
          <w:szCs w:val="22"/>
          <w:lang w:val="fr-CA"/>
        </w:rPr>
        <w:t xml:space="preserve">ou du comédien, mécanismes d’humour et le stéréotype de personnage pour faire rire son auditoire. L’élève élabore le costume, le maquillage </w:t>
      </w:r>
      <w:r>
        <w:rPr>
          <w:sz w:val="22"/>
          <w:szCs w:val="22"/>
          <w:lang w:val="fr-CA"/>
        </w:rPr>
        <w:br/>
      </w:r>
      <w:r w:rsidRPr="00402F0D">
        <w:rPr>
          <w:sz w:val="22"/>
          <w:szCs w:val="22"/>
          <w:lang w:val="fr-CA"/>
        </w:rPr>
        <w:t xml:space="preserve">et l’environnement sonore dans le respect de son type et numéro de clown. </w:t>
      </w:r>
      <w:r w:rsidR="00235A3B">
        <w:rPr>
          <w:sz w:val="22"/>
          <w:szCs w:val="22"/>
          <w:lang w:val="fr-CA"/>
        </w:rPr>
        <w:t>Elle, il ou iel</w:t>
      </w:r>
      <w:r w:rsidRPr="00402F0D">
        <w:rPr>
          <w:sz w:val="22"/>
          <w:szCs w:val="22"/>
          <w:lang w:val="fr-CA"/>
        </w:rPr>
        <w:t xml:space="preserve"> intègre dans un travail final le meilleur de son travail </w:t>
      </w:r>
      <w:r>
        <w:rPr>
          <w:sz w:val="22"/>
          <w:szCs w:val="22"/>
          <w:lang w:val="fr-CA"/>
        </w:rPr>
        <w:br/>
      </w:r>
      <w:r w:rsidRPr="00402F0D">
        <w:rPr>
          <w:sz w:val="22"/>
          <w:szCs w:val="22"/>
          <w:lang w:val="fr-CA"/>
        </w:rPr>
        <w:t>d’expérimentation répète et présente son numéro de clown devant le groupe-classe. L’élève commente de façon proactive le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090CCEB1" w:rsidR="000119D8" w:rsidRPr="00073C7F" w:rsidRDefault="00235A3B"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se familiarise avec de nouveaux clowns et particulièrement avec la prestation du cirque sous chapiteau et sa scène à 360 °. </w:t>
      </w:r>
      <w:r w:rsidR="00402F0D">
        <w:rPr>
          <w:sz w:val="22"/>
          <w:szCs w:val="22"/>
          <w:lang w:val="fr-CA"/>
        </w:rPr>
        <w:br/>
      </w:r>
      <w:r w:rsidR="00402F0D" w:rsidRPr="00402F0D">
        <w:rPr>
          <w:sz w:val="22"/>
          <w:szCs w:val="22"/>
          <w:lang w:val="fr-CA"/>
        </w:rPr>
        <w:t>L’élève explore des exercices de mise en forme physique et mentale afin d’apprendre à gérer le stress lors de ses prestations.</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1FE9DFB5" w:rsidR="000119D8" w:rsidRPr="00073C7F" w:rsidRDefault="00235A3B"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improvise un « gag » ou une routine clownesque, l’entrée et la sortie de clown en intégrant les outils de la comédienne ou du comédien, </w:t>
      </w:r>
      <w:r w:rsidR="00402F0D">
        <w:rPr>
          <w:sz w:val="22"/>
          <w:szCs w:val="22"/>
          <w:lang w:val="fr-CA"/>
        </w:rPr>
        <w:br/>
      </w:r>
      <w:r w:rsidR="00402F0D" w:rsidRPr="00402F0D">
        <w:rPr>
          <w:sz w:val="22"/>
          <w:szCs w:val="22"/>
          <w:lang w:val="fr-CA"/>
        </w:rPr>
        <w:t xml:space="preserve">mécanismes d’humour et le stéréotype de personnage pour faire rire son auditoire. L’élève élabore le costume, le maquillage et l’environnement sonore </w:t>
      </w:r>
      <w:r w:rsidR="00402F0D">
        <w:rPr>
          <w:sz w:val="22"/>
          <w:szCs w:val="22"/>
          <w:lang w:val="fr-CA"/>
        </w:rPr>
        <w:br/>
      </w:r>
      <w:r w:rsidR="00402F0D" w:rsidRPr="00402F0D">
        <w:rPr>
          <w:sz w:val="22"/>
          <w:szCs w:val="22"/>
          <w:lang w:val="fr-CA"/>
        </w:rPr>
        <w:t xml:space="preserve">dans le respect de son type et numéro de clown. </w:t>
      </w:r>
      <w:r>
        <w:rPr>
          <w:sz w:val="22"/>
          <w:szCs w:val="22"/>
          <w:lang w:val="fr-CA"/>
        </w:rPr>
        <w:t>Elle, il ou iel</w:t>
      </w:r>
      <w:r w:rsidR="00402F0D" w:rsidRPr="00402F0D">
        <w:rPr>
          <w:sz w:val="22"/>
          <w:szCs w:val="22"/>
          <w:lang w:val="fr-CA"/>
        </w:rPr>
        <w:t xml:space="preserve"> intègre dans un travail final le meilleur de son travail d’expérimentation répète et présente </w:t>
      </w:r>
      <w:r w:rsidR="00402F0D">
        <w:rPr>
          <w:sz w:val="22"/>
          <w:szCs w:val="22"/>
          <w:lang w:val="fr-CA"/>
        </w:rPr>
        <w:br/>
      </w:r>
      <w:r w:rsidR="00402F0D" w:rsidRPr="00402F0D">
        <w:rPr>
          <w:sz w:val="22"/>
          <w:szCs w:val="22"/>
          <w:lang w:val="fr-CA"/>
        </w:rPr>
        <w:t>son numéro de clown devant le groupe-classe. L’élève commente de façon proactive le travail des autres.</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7C10FC5E" w:rsidR="000119D8" w:rsidRPr="00452078" w:rsidRDefault="00235A3B"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intègre dans un travail final le meilleur de son travail d’expérimentation répète et présente son numéro de clown devant le groupe-classe.</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F9228FE" w:rsidR="003D71C6" w:rsidRPr="00452078" w:rsidRDefault="00402F0D">
      <w:pPr>
        <w:rPr>
          <w:rFonts w:ascii="Calibri" w:eastAsia="Times New Roman" w:hAnsi="Calibri" w:cs="Calibri"/>
          <w:sz w:val="22"/>
          <w:szCs w:val="22"/>
          <w:lang w:val="fr-CA"/>
        </w:rPr>
      </w:pPr>
      <w:r w:rsidRPr="00402F0D">
        <w:rPr>
          <w:sz w:val="22"/>
          <w:szCs w:val="22"/>
          <w:lang w:val="fr-CA"/>
        </w:rPr>
        <w:t>L’élève commente de façon proactive le travail des autres.</w:t>
      </w:r>
      <w:r w:rsidR="003D71C6" w:rsidRPr="00452078">
        <w:rPr>
          <w:rFonts w:ascii="Calibri" w:hAnsi="Calibri" w:cs="Calibri"/>
          <w:sz w:val="22"/>
          <w:szCs w:val="22"/>
          <w:lang w:val="fr-CA"/>
        </w:rPr>
        <w:br w:type="page"/>
      </w:r>
    </w:p>
    <w:p w14:paraId="5EB46182"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0672" behindDoc="0" locked="0" layoutInCell="1" allowOverlap="1" wp14:anchorId="490D98BC" wp14:editId="29A93C57">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D98BC" id="Rectangle 30" o:spid="_x0000_s1052" href="http://www.afeao.ca/afeaoDoc/CLOWNCIR_VF2.pdf" style="position:absolute;margin-left:300pt;margin-top:3.6pt;width:118.8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5C7C997D" wp14:editId="33193FFB">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997D" id="Rectangle 33" o:spid="_x0000_s1053" href="http://www.afeao.ca/afeaoDoc/CLOWNCIR_VF4.pdf" style="position:absolute;margin-left:585.4pt;margin-top:3.65pt;width:119.4pt;height:19.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6AB8456A" wp14:editId="3A4BED6B">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456A" id="Rectangle 36" o:spid="_x0000_s1054" href="http://www.afeao.ca/afeaoDoc/CLOWNCIR_VF1.pdf" style="position:absolute;margin-left:158.6pt;margin-top:3.65pt;width:118.8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0DDFE9A8" wp14:editId="621385F4">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BC437F" id="Rounded Rectangle 38" o:spid="_x0000_s1026" style="position:absolute;margin-left:0;margin-top:-.05pt;width:715.2pt;height:28.8pt;z-index:2536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206DD20" wp14:editId="7C5DD549">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DD20" id="Rectangle 41" o:spid="_x0000_s1055" href="http://www.afeao.ca/afeaoDoc/CLOWNCIR_VI.pdf" style="position:absolute;margin-left:8.4pt;margin-top:3.4pt;width:127.2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6CC485B" wp14:editId="5600A832">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485B" id="Rectangle 45" o:spid="_x0000_s1056" href="http://www.afeao.ca/afeaoDoc/CLOWNCIR_VF3.pdf" style="position:absolute;margin-left:441.6pt;margin-top:3.3pt;width:119.4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72415789" wp14:editId="4FC806A6">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B9445" id="Straight Connector 47"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47B3ED17" wp14:editId="5C9B5C94">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6E715" id="Straight Connector 49"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F3B6FB5" wp14:editId="363959B5">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0795E" id="Straight Connector 5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51333E42" wp14:editId="35E84B16">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B5B24" id="Straight Connector 5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0B321B93"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ED2727">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p w14:paraId="6C3794FE" w14:textId="77777777" w:rsidR="00C12548" w:rsidRDefault="00C12548" w:rsidP="00C12548">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1936" behindDoc="0" locked="0" layoutInCell="1" allowOverlap="1" wp14:anchorId="2B5BD7A0" wp14:editId="7D6BD8A2">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D7A0" id="Rectangle 57" o:spid="_x0000_s1057" href="http://www.afeao.ca/afeaoDoc/CLOWNCIR_VF2.pdf" style="position:absolute;margin-left:300pt;margin-top:3.6pt;width:118.8pt;height:19pt;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D62B1F1" wp14:editId="3E514464">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2B1F1" id="Rectangle 59" o:spid="_x0000_s1058" href="http://www.afeao.ca/afeaoDoc/CLOWNCIR_VF4.pdf" style="position:absolute;margin-left:585.4pt;margin-top:3.65pt;width:119.4pt;height:19.1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4EB98200" wp14:editId="3DBD1364">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98200" id="Rectangle 60" o:spid="_x0000_s1059" href="http://www.afeao.ca/afeaoDoc/CLOWNCIR_VF1.pdf" style="position:absolute;margin-left:158.6pt;margin-top:3.65pt;width:118.8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2720" behindDoc="0" locked="0" layoutInCell="1" allowOverlap="1" wp14:anchorId="199DB18E" wp14:editId="51B16056">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688FC9" id="Rounded Rectangle 61" o:spid="_x0000_s1026" style="position:absolute;margin-left:0;margin-top:-.05pt;width:715.2pt;height:28.8pt;z-index:2536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1CC9B596" wp14:editId="0147F604">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9B596" id="Rectangle 62" o:spid="_x0000_s1060" href="http://www.afeao.ca/afeaoDoc/CLOWNCIR_VI.pdf" style="position:absolute;margin-left:8.4pt;margin-top:3.4pt;width:127.2pt;height:19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40B5A59C" wp14:editId="139F2752">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5A59C" id="Rectangle 63" o:spid="_x0000_s1061" href="http://www.afeao.ca/afeaoDoc/CLOWNCIR_VF3.pdf" style="position:absolute;margin-left:441.6pt;margin-top:3.3pt;width:119.4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5BB424F7" wp14:editId="28FB1011">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1A76D" id="Straight Connector 64" o:spid="_x0000_s1026" style="position:absolute;z-index:253667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42A42B13" wp14:editId="2F155C02">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14704" id="Straight Connector 65"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617785FA" wp14:editId="415BAC13">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C82EF" id="Straight Connector 66"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74E53016" wp14:editId="1772BE5F">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DB670" id="Straight Connector 67"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lang w:val="fr-FR" w:eastAsia="zh-CN"/>
                                    </w:rPr>
                                    <w:t>espace</w:t>
                                  </w:r>
                                  <w:proofErr w:type="gramEnd"/>
                                  <w:r w:rsidRPr="00402F0D">
                                    <w:rPr>
                                      <w:rFonts w:ascii="Calibri" w:eastAsia="Times New Roman" w:hAnsi="Calibri" w:cs="Times New Roman"/>
                                      <w:color w:val="000000"/>
                                      <w:sz w:val="20"/>
                                      <w:szCs w:val="20"/>
                                      <w:lang w:val="fr-FR" w:eastAsia="zh-CN"/>
                                    </w:rPr>
                                    <w:t xml:space="preserv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lang w:val="fr-FR" w:eastAsia="zh-CN"/>
                              </w:rPr>
                              <w:t>espace</w:t>
                            </w:r>
                            <w:proofErr w:type="gramEnd"/>
                            <w:r w:rsidRPr="00402F0D">
                              <w:rPr>
                                <w:rFonts w:ascii="Calibri" w:eastAsia="Times New Roman" w:hAnsi="Calibri" w:cs="Times New Roman"/>
                                <w:color w:val="000000"/>
                                <w:sz w:val="20"/>
                                <w:szCs w:val="20"/>
                                <w:lang w:val="fr-FR" w:eastAsia="zh-CN"/>
                              </w:rPr>
                              <w:t xml:space="preserv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82BC1E6"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3200" behindDoc="0" locked="0" layoutInCell="1" allowOverlap="1" wp14:anchorId="31BA6315" wp14:editId="5677DDE4">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A6315" id="Rectangle 68" o:spid="_x0000_s1063" href="http://www.afeao.ca/afeaoDoc/CLOWNCIR_VF2.pdf" style="position:absolute;margin-left:300pt;margin-top:3.6pt;width:118.8pt;height:19pt;z-index:2536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4F8855AF" wp14:editId="3C4BFCF5">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55AF" id="Rectangle 69" o:spid="_x0000_s1064" href="http://www.afeao.ca/afeaoDoc/CLOWNCIR_VF4.pdf" style="position:absolute;margin-left:585.4pt;margin-top:3.65pt;width:119.4pt;height:19.15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4A340970" wp14:editId="495ADDA3">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40970" id="Rectangle 70" o:spid="_x0000_s1065" href="http://www.afeao.ca/afeaoDoc/CLOWNCIR_VF1.pdf" style="position:absolute;margin-left:158.6pt;margin-top:3.65pt;width:118.8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3984" behindDoc="0" locked="0" layoutInCell="1" allowOverlap="1" wp14:anchorId="3DF588C9" wp14:editId="0F8D674E">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75262" id="Rounded Rectangle 71" o:spid="_x0000_s1026" style="position:absolute;margin-left:0;margin-top:-.05pt;width:715.2pt;height:28.8pt;z-index:2536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3EC0DE79" wp14:editId="08239835">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0DE79" id="Rectangle 72" o:spid="_x0000_s1066" href="http://www.afeao.ca/afeaoDoc/CLOWNCIR_VI.pdf" style="position:absolute;margin-left:8.4pt;margin-top:3.4pt;width:127.2pt;height:19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5892F155" wp14:editId="1841400B">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F155" id="Rectangle 73" o:spid="_x0000_s1067" href="http://www.afeao.ca/afeaoDoc/CLOWNCIR_VF3.pdf" style="position:absolute;margin-left:441.6pt;margin-top:3.3pt;width:119.4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1A42AAA2" wp14:editId="0A98CB04">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AE5EE" id="Straight Connector 74"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22B11AD7" wp14:editId="7F5F8165">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971D5" id="Straight Connector 75"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0DF3F0FD" wp14:editId="6270BF99">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662D1" id="Straight Connector 76"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1A73386F" wp14:editId="5148CAB9">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40953" id="Straight Connector 77"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009EFEE2" w14:textId="77777777" w:rsidR="00446B70" w:rsidRPr="00446B70" w:rsidRDefault="00446B70" w:rsidP="009B33FE">
      <w:pPr>
        <w:rPr>
          <w:rFonts w:ascii="Calibri" w:hAnsi="Calibri" w:cs="Arial"/>
          <w:b/>
          <w:bCs/>
          <w:color w:val="C25920"/>
          <w:sz w:val="12"/>
          <w:szCs w:val="12"/>
          <w:lang w:val="fr-CA"/>
        </w:rPr>
      </w:pPr>
      <w:bookmarkStart w:id="13" w:name="link_der_1"/>
      <w:bookmarkStart w:id="14" w:name="link_der_4"/>
      <w:bookmarkEnd w:id="13"/>
      <w:bookmarkEnd w:id="14"/>
    </w:p>
    <w:p w14:paraId="223BE7EA" w14:textId="30246E0F"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1D3F654E" w14:textId="77777777" w:rsidR="00C12548" w:rsidRPr="00C12548" w:rsidRDefault="00C12548">
      <w:pPr>
        <w:pStyle w:val="ListParagraph"/>
        <w:numPr>
          <w:ilvl w:val="0"/>
          <w:numId w:val="45"/>
        </w:numPr>
        <w:rPr>
          <w:rFonts w:cstheme="minorHAnsi"/>
          <w:bCs/>
          <w:color w:val="000000" w:themeColor="text1"/>
          <w:sz w:val="22"/>
          <w:szCs w:val="22"/>
          <w:lang w:val="fr-CA"/>
        </w:rPr>
      </w:pPr>
      <w:r w:rsidRPr="00C12548">
        <w:rPr>
          <w:rFonts w:cstheme="minorHAnsi"/>
          <w:bCs/>
          <w:color w:val="000000" w:themeColor="text1"/>
          <w:sz w:val="22"/>
          <w:szCs w:val="22"/>
          <w:lang w:val="fr-CA"/>
        </w:rPr>
        <w:t>Prévoyez :</w:t>
      </w:r>
    </w:p>
    <w:p w14:paraId="241E2346" w14:textId="136E5CB4" w:rsidR="00C12548" w:rsidRPr="00C12548" w:rsidRDefault="00C12548">
      <w:pPr>
        <w:pStyle w:val="ListParagraph"/>
        <w:numPr>
          <w:ilvl w:val="1"/>
          <w:numId w:val="45"/>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 </w:t>
      </w:r>
      <w:proofErr w:type="gramStart"/>
      <w:r w:rsidRPr="00C12548">
        <w:rPr>
          <w:rFonts w:cstheme="minorHAnsi"/>
          <w:bCs/>
          <w:color w:val="000000" w:themeColor="text1"/>
          <w:sz w:val="22"/>
          <w:szCs w:val="22"/>
          <w:lang w:val="fr-CA"/>
        </w:rPr>
        <w:t>l’enregistrement</w:t>
      </w:r>
      <w:proofErr w:type="gramEnd"/>
      <w:r w:rsidRPr="00C12548">
        <w:rPr>
          <w:rFonts w:cstheme="minorHAnsi"/>
          <w:bCs/>
          <w:color w:val="000000" w:themeColor="text1"/>
          <w:sz w:val="22"/>
          <w:szCs w:val="22"/>
          <w:lang w:val="fr-CA"/>
        </w:rPr>
        <w:t xml:space="preserve"> des numéros de clowns</w:t>
      </w:r>
      <w:r>
        <w:rPr>
          <w:rFonts w:cstheme="minorHAnsi"/>
          <w:bCs/>
          <w:color w:val="000000" w:themeColor="text1"/>
          <w:sz w:val="22"/>
          <w:szCs w:val="22"/>
          <w:lang w:val="fr-CA"/>
        </w:rPr>
        <w:t>;</w:t>
      </w:r>
    </w:p>
    <w:p w14:paraId="333C0847" w14:textId="0BE723CF" w:rsidR="00C12548" w:rsidRPr="00C12548" w:rsidRDefault="00C12548">
      <w:pPr>
        <w:pStyle w:val="ListParagraph"/>
        <w:numPr>
          <w:ilvl w:val="1"/>
          <w:numId w:val="45"/>
        </w:numPr>
        <w:rPr>
          <w:rFonts w:eastAsia="Times New Roman" w:cstheme="minorHAnsi"/>
          <w:sz w:val="22"/>
          <w:szCs w:val="22"/>
          <w:lang w:val="fr-CA"/>
        </w:rPr>
      </w:pPr>
      <w:r w:rsidRPr="00C12548">
        <w:rPr>
          <w:rFonts w:cstheme="minorHAnsi"/>
          <w:bCs/>
          <w:color w:val="000000" w:themeColor="text1"/>
          <w:sz w:val="22"/>
          <w:szCs w:val="22"/>
          <w:lang w:val="fr-CA"/>
        </w:rPr>
        <w:t xml:space="preserve"> </w:t>
      </w:r>
      <w:proofErr w:type="gramStart"/>
      <w:r w:rsidRPr="00C12548">
        <w:rPr>
          <w:rFonts w:cstheme="minorHAnsi"/>
          <w:bCs/>
          <w:color w:val="000000" w:themeColor="text1"/>
          <w:sz w:val="22"/>
          <w:szCs w:val="22"/>
          <w:lang w:val="fr-CA"/>
        </w:rPr>
        <w:t>l’organisation</w:t>
      </w:r>
      <w:proofErr w:type="gramEnd"/>
      <w:r w:rsidRPr="00C12548">
        <w:rPr>
          <w:rFonts w:cstheme="minorHAnsi"/>
          <w:bCs/>
          <w:color w:val="000000" w:themeColor="text1"/>
          <w:sz w:val="22"/>
          <w:szCs w:val="22"/>
          <w:lang w:val="fr-CA"/>
        </w:rPr>
        <w:t xml:space="preserve"> de l’espace en salle de classe pour refléter la scène à 360 ° du cirque sous chapiteau</w:t>
      </w:r>
      <w:r>
        <w:rPr>
          <w:rFonts w:cstheme="minorHAnsi"/>
          <w:bCs/>
          <w:color w:val="000000" w:themeColor="text1"/>
          <w:sz w:val="22"/>
          <w:szCs w:val="22"/>
          <w:lang w:val="fr-CA"/>
        </w:rPr>
        <w:t>;</w:t>
      </w:r>
    </w:p>
    <w:p w14:paraId="21164916" w14:textId="3D557B70" w:rsidR="00C12548" w:rsidRPr="00C12548" w:rsidRDefault="00C12548">
      <w:pPr>
        <w:pStyle w:val="ListParagraph"/>
        <w:numPr>
          <w:ilvl w:val="1"/>
          <w:numId w:val="45"/>
        </w:numPr>
        <w:rPr>
          <w:rFonts w:eastAsia="Times New Roman" w:cstheme="minorHAnsi"/>
          <w:sz w:val="22"/>
          <w:szCs w:val="22"/>
          <w:lang w:val="fr-CA"/>
        </w:rPr>
      </w:pPr>
      <w:r w:rsidRPr="00C12548">
        <w:rPr>
          <w:rFonts w:cstheme="minorHAnsi"/>
          <w:bCs/>
          <w:color w:val="000000" w:themeColor="text1"/>
          <w:sz w:val="22"/>
          <w:szCs w:val="22"/>
          <w:lang w:val="fr-CA"/>
        </w:rPr>
        <w:t xml:space="preserve"> </w:t>
      </w:r>
      <w:proofErr w:type="gramStart"/>
      <w:r w:rsidRPr="00C12548">
        <w:rPr>
          <w:rFonts w:cstheme="minorHAnsi"/>
          <w:bCs/>
          <w:color w:val="000000" w:themeColor="text1"/>
          <w:sz w:val="22"/>
          <w:szCs w:val="22"/>
          <w:lang w:val="fr-CA"/>
        </w:rPr>
        <w:t>un</w:t>
      </w:r>
      <w:proofErr w:type="gramEnd"/>
      <w:r w:rsidRPr="00C12548">
        <w:rPr>
          <w:rFonts w:cstheme="minorHAnsi"/>
          <w:bCs/>
          <w:color w:val="000000" w:themeColor="text1"/>
          <w:sz w:val="22"/>
          <w:szCs w:val="22"/>
          <w:lang w:val="fr-CA"/>
        </w:rPr>
        <w:t xml:space="preserve"> lieu permettant aux élèves de se costumer et de se maquiller</w:t>
      </w:r>
      <w:r>
        <w:rPr>
          <w:rFonts w:cstheme="minorHAnsi"/>
          <w:bCs/>
          <w:color w:val="000000" w:themeColor="text1"/>
          <w:sz w:val="22"/>
          <w:szCs w:val="22"/>
          <w:lang w:val="fr-CA"/>
        </w:rPr>
        <w:t>.</w:t>
      </w:r>
    </w:p>
    <w:p w14:paraId="6EFE9ACB" w14:textId="77777777" w:rsidR="00C12548" w:rsidRPr="00C12548" w:rsidRDefault="00C12548">
      <w:pPr>
        <w:pStyle w:val="ListParagraph"/>
        <w:numPr>
          <w:ilvl w:val="0"/>
          <w:numId w:val="47"/>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Prévoyez utiliser : </w:t>
      </w:r>
    </w:p>
    <w:p w14:paraId="38855ABA" w14:textId="703EBFE5" w:rsidR="00C12548" w:rsidRPr="00C12548" w:rsidRDefault="00C12548">
      <w:pPr>
        <w:pStyle w:val="ListParagraph"/>
        <w:numPr>
          <w:ilvl w:val="1"/>
          <w:numId w:val="47"/>
        </w:numPr>
        <w:rPr>
          <w:rFonts w:cstheme="minorHAnsi"/>
          <w:bCs/>
          <w:color w:val="000000" w:themeColor="text1"/>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liste de vérification pour chaque élève (voir : </w:t>
      </w:r>
      <w:hyperlink r:id="rId63" w:history="1">
        <w:r w:rsidRPr="005457AC">
          <w:rPr>
            <w:rStyle w:val="Hyperlink"/>
            <w:rFonts w:cstheme="minorHAnsi"/>
            <w:b/>
            <w:color w:val="C25920"/>
            <w:sz w:val="22"/>
            <w:szCs w:val="22"/>
            <w:u w:val="none"/>
            <w:lang w:val="fr-CA"/>
          </w:rPr>
          <w:t>CLOWNCIR_VF2_Annexe1</w:t>
        </w:r>
      </w:hyperlink>
      <w:r w:rsidRPr="00C12548">
        <w:rPr>
          <w:rFonts w:cstheme="minorHAnsi"/>
          <w:sz w:val="22"/>
          <w:szCs w:val="22"/>
          <w:lang w:val="fr-CA"/>
        </w:rPr>
        <w:t>)</w:t>
      </w:r>
      <w:r>
        <w:rPr>
          <w:rFonts w:cstheme="minorHAnsi"/>
          <w:sz w:val="22"/>
          <w:szCs w:val="22"/>
          <w:lang w:val="fr-CA"/>
        </w:rPr>
        <w:t>;</w:t>
      </w:r>
    </w:p>
    <w:p w14:paraId="6EF66A82" w14:textId="7EAC0935" w:rsidR="00C12548" w:rsidRPr="00C12548" w:rsidRDefault="00C12548">
      <w:pPr>
        <w:pStyle w:val="ListParagraph"/>
        <w:numPr>
          <w:ilvl w:val="0"/>
          <w:numId w:val="48"/>
        </w:numPr>
        <w:rPr>
          <w:rFonts w:cstheme="minorHAnsi"/>
          <w:bCs/>
          <w:color w:val="000000" w:themeColor="text1"/>
          <w:sz w:val="22"/>
          <w:szCs w:val="22"/>
          <w:lang w:val="fr-CA"/>
        </w:rPr>
      </w:pPr>
      <w:proofErr w:type="gramStart"/>
      <w:r w:rsidRPr="00C12548">
        <w:rPr>
          <w:rFonts w:cstheme="minorHAnsi"/>
          <w:sz w:val="22"/>
          <w:szCs w:val="22"/>
          <w:lang w:val="fr-CA"/>
        </w:rPr>
        <w:t>l’autoévaluation</w:t>
      </w:r>
      <w:proofErr w:type="gramEnd"/>
      <w:r w:rsidRPr="00C12548">
        <w:rPr>
          <w:rFonts w:cstheme="minorHAnsi"/>
          <w:sz w:val="22"/>
          <w:szCs w:val="22"/>
          <w:lang w:val="fr-CA"/>
        </w:rPr>
        <w:t xml:space="preserve"> et l’évaluation des pairs (</w:t>
      </w:r>
      <w:hyperlink r:id="rId64" w:history="1">
        <w:r>
          <w:rPr>
            <w:rStyle w:val="Hyperlink"/>
            <w:rFonts w:cstheme="minorHAnsi"/>
            <w:b/>
            <w:color w:val="C25920"/>
            <w:sz w:val="22"/>
            <w:szCs w:val="22"/>
            <w:u w:val="none"/>
            <w:lang w:val="fr-CA"/>
          </w:rPr>
          <w:t>CLOWNCIR_VF4_Annexe2</w:t>
        </w:r>
      </w:hyperlink>
      <w:r w:rsidRPr="00C12548">
        <w:rPr>
          <w:rFonts w:cstheme="minorHAnsi"/>
          <w:bCs/>
          <w:color w:val="000000" w:themeColor="text1"/>
          <w:sz w:val="22"/>
          <w:szCs w:val="22"/>
          <w:lang w:val="fr-CA"/>
        </w:rPr>
        <w:t>)</w:t>
      </w:r>
      <w:r>
        <w:rPr>
          <w:rFonts w:cstheme="minorHAnsi"/>
          <w:bCs/>
          <w:color w:val="000000" w:themeColor="text1"/>
          <w:sz w:val="22"/>
          <w:szCs w:val="22"/>
          <w:lang w:val="fr-CA"/>
        </w:rPr>
        <w:t>;</w:t>
      </w:r>
    </w:p>
    <w:p w14:paraId="7E60EE5D" w14:textId="460E381C" w:rsidR="00C12548" w:rsidRPr="00C12548" w:rsidRDefault="00C12548">
      <w:pPr>
        <w:pStyle w:val="ListParagraph"/>
        <w:numPr>
          <w:ilvl w:val="0"/>
          <w:numId w:val="48"/>
        </w:numPr>
        <w:rPr>
          <w:rFonts w:cstheme="minorHAnsi"/>
          <w:bCs/>
          <w:color w:val="000000" w:themeColor="text1"/>
          <w:sz w:val="22"/>
          <w:szCs w:val="22"/>
          <w:lang w:val="fr-CA"/>
        </w:rPr>
      </w:pPr>
      <w:proofErr w:type="gramStart"/>
      <w:r w:rsidRPr="00C12548">
        <w:rPr>
          <w:rFonts w:cstheme="minorHAnsi"/>
          <w:bCs/>
          <w:color w:val="000000" w:themeColor="text1"/>
          <w:sz w:val="22"/>
          <w:szCs w:val="22"/>
          <w:lang w:val="fr-CA"/>
        </w:rPr>
        <w:t>la</w:t>
      </w:r>
      <w:proofErr w:type="gramEnd"/>
      <w:r w:rsidRPr="00C12548">
        <w:rPr>
          <w:rFonts w:cstheme="minorHAnsi"/>
          <w:bCs/>
          <w:color w:val="000000" w:themeColor="text1"/>
          <w:sz w:val="22"/>
          <w:szCs w:val="22"/>
          <w:lang w:val="fr-CA"/>
        </w:rPr>
        <w:t xml:space="preserve"> grille d’évaluation adaptée (voir : </w:t>
      </w:r>
      <w:hyperlink r:id="rId65" w:history="1">
        <w:r>
          <w:rPr>
            <w:rStyle w:val="Hyperlink"/>
            <w:rFonts w:cstheme="minorHAnsi"/>
            <w:b/>
            <w:color w:val="C25920"/>
            <w:sz w:val="22"/>
            <w:szCs w:val="22"/>
            <w:u w:val="none"/>
            <w:lang w:val="fr-CA"/>
          </w:rPr>
          <w:t>CLOWNCIR_VF4_Annexe3</w:t>
        </w:r>
      </w:hyperlink>
      <w:r w:rsidRPr="00C12548">
        <w:rPr>
          <w:rFonts w:cstheme="minorHAnsi"/>
          <w:sz w:val="22"/>
          <w:szCs w:val="22"/>
          <w:lang w:val="fr-CA"/>
        </w:rPr>
        <w:t>)</w:t>
      </w:r>
      <w:r>
        <w:rPr>
          <w:rFonts w:cstheme="minorHAnsi"/>
          <w:sz w:val="22"/>
          <w:szCs w:val="22"/>
          <w:lang w:val="fr-CA"/>
        </w:rPr>
        <w:t>;</w:t>
      </w:r>
    </w:p>
    <w:p w14:paraId="67A570C6" w14:textId="02AFBC4A" w:rsidR="00C12548" w:rsidRPr="00C12548" w:rsidRDefault="00C12548">
      <w:pPr>
        <w:pStyle w:val="ListParagraph"/>
        <w:numPr>
          <w:ilvl w:val="0"/>
          <w:numId w:val="48"/>
        </w:numPr>
        <w:rPr>
          <w:rFonts w:cstheme="minorHAnsi"/>
          <w:b/>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situation clownesque (voir : </w:t>
      </w:r>
      <w:hyperlink r:id="rId66" w:history="1">
        <w:r w:rsidRPr="005457AC">
          <w:rPr>
            <w:rStyle w:val="Hyperlink"/>
            <w:rFonts w:cstheme="minorHAnsi"/>
            <w:b/>
            <w:color w:val="C25920"/>
            <w:sz w:val="22"/>
            <w:szCs w:val="22"/>
            <w:u w:val="none"/>
            <w:lang w:val="fr-CA"/>
          </w:rPr>
          <w:t>CLOWNCIR_VF2_Annexe2</w:t>
        </w:r>
      </w:hyperlink>
      <w:r w:rsidRPr="00C12548">
        <w:rPr>
          <w:rFonts w:cstheme="minorHAnsi"/>
          <w:sz w:val="22"/>
          <w:szCs w:val="22"/>
          <w:lang w:val="fr-CA"/>
        </w:rPr>
        <w:t>)</w:t>
      </w:r>
      <w:r>
        <w:rPr>
          <w:rFonts w:cstheme="minorHAnsi"/>
          <w:sz w:val="22"/>
          <w:szCs w:val="22"/>
          <w:lang w:val="fr-CA"/>
        </w:rPr>
        <w:t>;</w:t>
      </w:r>
    </w:p>
    <w:p w14:paraId="50E45A09" w14:textId="3A80F03B" w:rsidR="00C12548" w:rsidRPr="00C12548" w:rsidRDefault="00C12548">
      <w:pPr>
        <w:pStyle w:val="ListParagraph"/>
        <w:numPr>
          <w:ilvl w:val="0"/>
          <w:numId w:val="48"/>
        </w:numPr>
        <w:rPr>
          <w:rFonts w:cstheme="minorHAnsi"/>
          <w:b/>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grille d’observation des élèves (voir : </w:t>
      </w:r>
      <w:hyperlink r:id="rId67" w:history="1">
        <w:r w:rsidRPr="005457AC">
          <w:rPr>
            <w:rStyle w:val="Hyperlink"/>
            <w:rFonts w:cstheme="minorHAnsi"/>
            <w:b/>
            <w:color w:val="C25920"/>
            <w:sz w:val="22"/>
            <w:szCs w:val="22"/>
            <w:u w:val="none"/>
            <w:lang w:val="fr-CA"/>
          </w:rPr>
          <w:t>CLOWNCIR_VF1_Annexe1</w:t>
        </w:r>
      </w:hyperlink>
      <w:r w:rsidRPr="00C12548">
        <w:rPr>
          <w:rFonts w:cstheme="minorHAnsi"/>
          <w:sz w:val="22"/>
          <w:szCs w:val="22"/>
          <w:lang w:val="fr-CA"/>
        </w:rPr>
        <w:t>)</w:t>
      </w:r>
      <w:r>
        <w:rPr>
          <w:rFonts w:cstheme="minorHAnsi"/>
          <w:sz w:val="22"/>
          <w:szCs w:val="22"/>
          <w:lang w:val="fr-CA"/>
        </w:rPr>
        <w:t>.</w:t>
      </w:r>
    </w:p>
    <w:p w14:paraId="635ED9A5" w14:textId="77777777" w:rsidR="00C12548" w:rsidRPr="00C12548" w:rsidRDefault="00C12548" w:rsidP="00C12548">
      <w:pPr>
        <w:rPr>
          <w:rFonts w:cstheme="minorHAnsi"/>
          <w:b/>
          <w:color w:val="ED7D31" w:themeColor="accent2"/>
          <w:lang w:val="fr-CA"/>
        </w:rPr>
      </w:pPr>
    </w:p>
    <w:p w14:paraId="48D068A1" w14:textId="1BB5A788" w:rsidR="00C12548" w:rsidRPr="00C12548" w:rsidRDefault="00C12548" w:rsidP="00C12548">
      <w:pPr>
        <w:rPr>
          <w:rFonts w:cstheme="minorHAnsi"/>
          <w:b/>
          <w:color w:val="ED7D31" w:themeColor="accent2"/>
          <w:lang w:val="fr-CA"/>
        </w:rPr>
      </w:pPr>
      <w:r w:rsidRPr="00C12548">
        <w:rPr>
          <w:rFonts w:cstheme="minorHAnsi"/>
          <w:b/>
          <w:color w:val="ED7D31" w:themeColor="accent2"/>
          <w:lang w:val="fr-CA"/>
        </w:rPr>
        <w:t>RÉTROACTION</w:t>
      </w:r>
    </w:p>
    <w:p w14:paraId="7E4AD295" w14:textId="77777777" w:rsidR="00C12548" w:rsidRPr="00C12548" w:rsidRDefault="00C12548" w:rsidP="00C12548">
      <w:pPr>
        <w:rPr>
          <w:rFonts w:cstheme="minorHAnsi"/>
          <w:bCs/>
          <w:color w:val="000000" w:themeColor="text1"/>
          <w:sz w:val="22"/>
          <w:szCs w:val="22"/>
          <w:lang w:val="fr-CA"/>
        </w:rPr>
      </w:pPr>
      <w:r w:rsidRPr="00C12548">
        <w:rPr>
          <w:rFonts w:cstheme="minorHAnsi"/>
          <w:b/>
          <w:bCs/>
          <w:color w:val="000000" w:themeColor="text1"/>
          <w:sz w:val="22"/>
          <w:szCs w:val="22"/>
          <w:lang w:val="fr-CA"/>
        </w:rPr>
        <w:t xml:space="preserve">Enseignante / Enseignant  </w:t>
      </w:r>
    </w:p>
    <w:p w14:paraId="177DA620" w14:textId="21A63290" w:rsidR="00C12548" w:rsidRPr="00C12548" w:rsidRDefault="00C12548">
      <w:pPr>
        <w:pStyle w:val="ListParagraph"/>
        <w:numPr>
          <w:ilvl w:val="0"/>
          <w:numId w:val="50"/>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Distribuez l’autoévaluation à chaque élève et assignez un numéro de clown d’un autre élève aux fins d’évaluation des pairs </w:t>
      </w:r>
      <w:r>
        <w:rPr>
          <w:rFonts w:cstheme="minorHAnsi"/>
          <w:bCs/>
          <w:color w:val="000000" w:themeColor="text1"/>
          <w:sz w:val="22"/>
          <w:szCs w:val="22"/>
          <w:lang w:val="fr-CA"/>
        </w:rPr>
        <w:br/>
      </w:r>
      <w:r w:rsidRPr="00C12548">
        <w:rPr>
          <w:rFonts w:cstheme="minorHAnsi"/>
          <w:bCs/>
          <w:color w:val="000000" w:themeColor="text1"/>
          <w:sz w:val="22"/>
          <w:szCs w:val="22"/>
          <w:lang w:val="fr-CA"/>
        </w:rPr>
        <w:t xml:space="preserve">(voir : </w:t>
      </w:r>
      <w:hyperlink r:id="rId68" w:history="1">
        <w:r>
          <w:rPr>
            <w:rStyle w:val="Hyperlink"/>
            <w:rFonts w:cstheme="minorHAnsi"/>
            <w:b/>
            <w:color w:val="C25920"/>
            <w:sz w:val="22"/>
            <w:szCs w:val="22"/>
            <w:u w:val="none"/>
            <w:lang w:val="fr-CA"/>
          </w:rPr>
          <w:t>CLOWNCIR_VF4_Annexe2</w:t>
        </w:r>
      </w:hyperlink>
      <w:r w:rsidRPr="00C12548">
        <w:rPr>
          <w:rFonts w:cstheme="minorHAnsi"/>
          <w:bCs/>
          <w:color w:val="000000" w:themeColor="text1"/>
          <w:sz w:val="22"/>
          <w:szCs w:val="22"/>
          <w:lang w:val="fr-CA"/>
        </w:rPr>
        <w:t>).</w:t>
      </w:r>
      <w:r w:rsidRPr="00C12548">
        <w:rPr>
          <w:rFonts w:cstheme="minorHAnsi"/>
          <w:sz w:val="22"/>
          <w:szCs w:val="22"/>
          <w:lang w:val="fr-CA"/>
        </w:rPr>
        <w:t xml:space="preserve"> </w:t>
      </w:r>
    </w:p>
    <w:p w14:paraId="4A5AE72D" w14:textId="77777777" w:rsidR="00C12548" w:rsidRPr="00C12548" w:rsidRDefault="00C12548">
      <w:pPr>
        <w:pStyle w:val="ListParagraph"/>
        <w:numPr>
          <w:ilvl w:val="0"/>
          <w:numId w:val="50"/>
        </w:numPr>
        <w:rPr>
          <w:rFonts w:cstheme="minorHAnsi"/>
          <w:sz w:val="22"/>
          <w:szCs w:val="22"/>
          <w:lang w:val="fr-CA"/>
        </w:rPr>
      </w:pPr>
      <w:r w:rsidRPr="00C12548">
        <w:rPr>
          <w:rFonts w:cstheme="minorHAnsi"/>
          <w:sz w:val="22"/>
          <w:szCs w:val="22"/>
          <w:lang w:val="fr-CA"/>
        </w:rPr>
        <w:t>Coordonnez l’ordre des présentations.</w:t>
      </w:r>
    </w:p>
    <w:p w14:paraId="1C63831D" w14:textId="543FAA7B" w:rsidR="00C12548" w:rsidRPr="00C12548" w:rsidRDefault="00C12548">
      <w:pPr>
        <w:pStyle w:val="ListParagraph"/>
        <w:numPr>
          <w:ilvl w:val="0"/>
          <w:numId w:val="50"/>
        </w:numPr>
        <w:rPr>
          <w:rFonts w:cstheme="minorHAnsi"/>
          <w:sz w:val="22"/>
          <w:szCs w:val="22"/>
          <w:lang w:val="fr-CA"/>
        </w:rPr>
      </w:pPr>
      <w:r w:rsidRPr="00C12548">
        <w:rPr>
          <w:rFonts w:cstheme="minorHAnsi"/>
          <w:sz w:val="22"/>
          <w:szCs w:val="22"/>
          <w:lang w:val="fr-CA"/>
        </w:rPr>
        <w:t xml:space="preserve">Annotez une liste de vérification pour chaque élève (voir : </w:t>
      </w:r>
      <w:hyperlink r:id="rId69" w:history="1">
        <w:r w:rsidRPr="005457AC">
          <w:rPr>
            <w:rStyle w:val="Hyperlink"/>
            <w:rFonts w:cstheme="minorHAnsi"/>
            <w:b/>
            <w:color w:val="C25920"/>
            <w:sz w:val="22"/>
            <w:szCs w:val="22"/>
            <w:u w:val="none"/>
            <w:lang w:val="fr-CA"/>
          </w:rPr>
          <w:t>CLOWNCIR_VF2_Annexe1</w:t>
        </w:r>
      </w:hyperlink>
      <w:r w:rsidRPr="00C12548">
        <w:rPr>
          <w:rFonts w:cstheme="minorHAnsi"/>
          <w:sz w:val="22"/>
          <w:szCs w:val="22"/>
          <w:lang w:val="fr-CA"/>
        </w:rPr>
        <w:t>).</w:t>
      </w:r>
    </w:p>
    <w:p w14:paraId="30A9BA3D" w14:textId="77777777" w:rsidR="00C12548" w:rsidRPr="00C12548" w:rsidRDefault="00C12548">
      <w:pPr>
        <w:pStyle w:val="ListParagraph"/>
        <w:numPr>
          <w:ilvl w:val="0"/>
          <w:numId w:val="50"/>
        </w:numPr>
        <w:rPr>
          <w:rFonts w:cstheme="minorHAnsi"/>
          <w:sz w:val="22"/>
          <w:szCs w:val="22"/>
          <w:lang w:val="fr-CA"/>
        </w:rPr>
      </w:pPr>
      <w:r w:rsidRPr="00C12548">
        <w:rPr>
          <w:rFonts w:cstheme="minorHAnsi"/>
          <w:sz w:val="22"/>
          <w:szCs w:val="22"/>
          <w:lang w:val="fr-CA"/>
        </w:rPr>
        <w:t>Modelez un commentaire proactif pour chaque présentation, puis invitez les commentaires proactifs du groupe-classe.</w:t>
      </w:r>
    </w:p>
    <w:p w14:paraId="7A5A93AB" w14:textId="01522BCA" w:rsidR="00C12548" w:rsidRPr="00C12548" w:rsidRDefault="00C12548">
      <w:pPr>
        <w:pStyle w:val="ListParagraph"/>
        <w:numPr>
          <w:ilvl w:val="0"/>
          <w:numId w:val="50"/>
        </w:numPr>
        <w:rPr>
          <w:rFonts w:cstheme="minorHAnsi"/>
          <w:sz w:val="22"/>
          <w:szCs w:val="22"/>
          <w:lang w:val="fr-CA"/>
        </w:rPr>
      </w:pPr>
      <w:r w:rsidRPr="00C12548">
        <w:rPr>
          <w:rFonts w:cstheme="minorHAnsi"/>
          <w:sz w:val="22"/>
          <w:szCs w:val="22"/>
          <w:lang w:val="fr-CA"/>
        </w:rPr>
        <w:t>Recueillez l’autoévaluation et l’évaluation des pairs (</w:t>
      </w:r>
      <w:hyperlink r:id="rId70" w:history="1">
        <w:r>
          <w:rPr>
            <w:rStyle w:val="Hyperlink"/>
            <w:rFonts w:cstheme="minorHAnsi"/>
            <w:b/>
            <w:color w:val="C25920"/>
            <w:sz w:val="22"/>
            <w:szCs w:val="22"/>
            <w:u w:val="none"/>
            <w:lang w:val="fr-CA"/>
          </w:rPr>
          <w:t>CLOWNCIR_VF4_Annexe2</w:t>
        </w:r>
      </w:hyperlink>
      <w:r w:rsidRPr="00C12548">
        <w:rPr>
          <w:rFonts w:cstheme="minorHAnsi"/>
          <w:bCs/>
          <w:color w:val="000000" w:themeColor="text1"/>
          <w:sz w:val="22"/>
          <w:szCs w:val="22"/>
          <w:lang w:val="fr-CA"/>
        </w:rPr>
        <w:t xml:space="preserve">) </w:t>
      </w:r>
      <w:r w:rsidRPr="00C12548">
        <w:rPr>
          <w:rFonts w:cstheme="minorHAnsi"/>
          <w:sz w:val="22"/>
          <w:szCs w:val="22"/>
          <w:lang w:val="fr-CA"/>
        </w:rPr>
        <w:t>de chaque élève.</w:t>
      </w:r>
    </w:p>
    <w:p w14:paraId="09B3C9E3" w14:textId="77777777" w:rsidR="00C12548" w:rsidRDefault="00C12548" w:rsidP="00C12548">
      <w:pPr>
        <w:rPr>
          <w:rFonts w:cstheme="minorHAnsi"/>
          <w:b/>
          <w:bCs/>
          <w:color w:val="000000" w:themeColor="text1"/>
          <w:sz w:val="22"/>
          <w:szCs w:val="22"/>
          <w:lang w:val="fr-CA"/>
        </w:rPr>
      </w:pPr>
    </w:p>
    <w:p w14:paraId="7FDFFB55" w14:textId="1D05FC7B" w:rsidR="00C12548" w:rsidRPr="00C12548" w:rsidRDefault="00C12548" w:rsidP="00C12548">
      <w:pPr>
        <w:rPr>
          <w:rFonts w:eastAsia="Times New Roman" w:cstheme="minorHAnsi"/>
          <w:sz w:val="22"/>
          <w:szCs w:val="22"/>
          <w:lang w:val="fr-CA"/>
        </w:rPr>
      </w:pPr>
      <w:r w:rsidRPr="00C12548">
        <w:rPr>
          <w:rFonts w:cstheme="minorHAnsi"/>
          <w:b/>
          <w:bCs/>
          <w:color w:val="000000" w:themeColor="text1"/>
          <w:sz w:val="22"/>
          <w:szCs w:val="22"/>
          <w:lang w:val="fr-CA"/>
        </w:rPr>
        <w:t>Élève</w:t>
      </w:r>
    </w:p>
    <w:p w14:paraId="4EB9E197" w14:textId="77777777" w:rsidR="00C12548" w:rsidRPr="00C12548" w:rsidRDefault="00C12548">
      <w:pPr>
        <w:pStyle w:val="ListParagraph"/>
        <w:numPr>
          <w:ilvl w:val="0"/>
          <w:numId w:val="46"/>
        </w:numPr>
        <w:rPr>
          <w:rFonts w:cstheme="minorHAnsi"/>
          <w:sz w:val="22"/>
          <w:szCs w:val="22"/>
          <w:lang w:val="fr-CA"/>
        </w:rPr>
      </w:pPr>
      <w:r w:rsidRPr="00C12548">
        <w:rPr>
          <w:rFonts w:cstheme="minorHAnsi"/>
          <w:sz w:val="22"/>
          <w:szCs w:val="22"/>
          <w:lang w:val="fr-CA"/>
        </w:rPr>
        <w:t>Selon l’horaire de présentation, se costume, se maquille et prépare l’environnement sonore.</w:t>
      </w:r>
    </w:p>
    <w:p w14:paraId="4C10457B" w14:textId="7D0E0A0C" w:rsidR="00C12548" w:rsidRPr="00C12548" w:rsidRDefault="00C12548">
      <w:pPr>
        <w:pStyle w:val="ListParagraph"/>
        <w:numPr>
          <w:ilvl w:val="0"/>
          <w:numId w:val="46"/>
        </w:numPr>
        <w:rPr>
          <w:rFonts w:cstheme="minorHAnsi"/>
          <w:sz w:val="22"/>
          <w:szCs w:val="22"/>
          <w:lang w:val="fr-CA"/>
        </w:rPr>
      </w:pPr>
      <w:r w:rsidRPr="00C12548">
        <w:rPr>
          <w:rFonts w:cstheme="minorHAnsi"/>
          <w:sz w:val="22"/>
          <w:szCs w:val="22"/>
          <w:lang w:val="fr-CA"/>
        </w:rPr>
        <w:t xml:space="preserve">Se prépare à présenter son numéro de clown en utilisant une variété de stratégies pour gérer son stress, assurer la fluidité de son corps et la mémoire </w:t>
      </w:r>
      <w:r>
        <w:rPr>
          <w:rFonts w:cstheme="minorHAnsi"/>
          <w:sz w:val="22"/>
          <w:szCs w:val="22"/>
          <w:lang w:val="fr-CA"/>
        </w:rPr>
        <w:br/>
      </w:r>
      <w:r w:rsidRPr="00C12548">
        <w:rPr>
          <w:rFonts w:cstheme="minorHAnsi"/>
          <w:sz w:val="22"/>
          <w:szCs w:val="22"/>
          <w:lang w:val="fr-CA"/>
        </w:rPr>
        <w:t>de sa routine et / ou son « gag ».</w:t>
      </w:r>
    </w:p>
    <w:p w14:paraId="2746618B" w14:textId="77777777" w:rsidR="00C12548" w:rsidRPr="00C12548" w:rsidRDefault="00C12548">
      <w:pPr>
        <w:pStyle w:val="ListParagraph"/>
        <w:numPr>
          <w:ilvl w:val="0"/>
          <w:numId w:val="46"/>
        </w:numPr>
        <w:rPr>
          <w:rFonts w:cstheme="minorHAnsi"/>
          <w:sz w:val="22"/>
          <w:szCs w:val="22"/>
          <w:lang w:val="fr-CA"/>
        </w:rPr>
      </w:pPr>
      <w:r w:rsidRPr="00C12548">
        <w:rPr>
          <w:rFonts w:cstheme="minorHAnsi"/>
          <w:sz w:val="22"/>
          <w:szCs w:val="22"/>
          <w:lang w:val="fr-CA"/>
        </w:rPr>
        <w:t>Commente de façon proactive le travail de ses pairs.</w:t>
      </w:r>
    </w:p>
    <w:p w14:paraId="5218CD83" w14:textId="77777777" w:rsidR="00C12548" w:rsidRPr="00C12548" w:rsidRDefault="00C12548">
      <w:pPr>
        <w:pStyle w:val="ListParagraph"/>
        <w:numPr>
          <w:ilvl w:val="0"/>
          <w:numId w:val="46"/>
        </w:numPr>
        <w:rPr>
          <w:rFonts w:cstheme="minorHAnsi"/>
          <w:sz w:val="22"/>
          <w:szCs w:val="22"/>
          <w:lang w:val="fr-CA"/>
        </w:rPr>
      </w:pPr>
      <w:r w:rsidRPr="00C12548">
        <w:rPr>
          <w:rFonts w:cstheme="minorHAnsi"/>
          <w:sz w:val="22"/>
          <w:szCs w:val="22"/>
          <w:lang w:val="fr-CA"/>
        </w:rPr>
        <w:t>Remplis ton autoévaluation et l’évaluation des pairs, et remets-le document à ton enseignante ou enseignant.</w:t>
      </w:r>
    </w:p>
    <w:p w14:paraId="1C910763" w14:textId="77777777" w:rsidR="00C12548" w:rsidRPr="00C12548" w:rsidRDefault="00C12548" w:rsidP="00C12548">
      <w:pPr>
        <w:rPr>
          <w:rFonts w:cstheme="minorHAnsi"/>
          <w:b/>
          <w:sz w:val="22"/>
          <w:szCs w:val="22"/>
          <w:lang w:val="fr-CA"/>
        </w:rPr>
      </w:pPr>
    </w:p>
    <w:p w14:paraId="1302CFDB"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18368" behindDoc="0" locked="0" layoutInCell="1" allowOverlap="1" wp14:anchorId="6DECCC30" wp14:editId="30624027">
                <wp:simplePos x="0" y="0"/>
                <wp:positionH relativeFrom="column">
                  <wp:posOffset>3810000</wp:posOffset>
                </wp:positionH>
                <wp:positionV relativeFrom="paragraph">
                  <wp:posOffset>45720</wp:posOffset>
                </wp:positionV>
                <wp:extent cx="1508760" cy="241300"/>
                <wp:effectExtent l="0" t="0" r="0" b="0"/>
                <wp:wrapNone/>
                <wp:docPr id="2131" name="Rectangle 213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0CA8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CCC30" id="Rectangle 2131" o:spid="_x0000_s1068" href="http://www.afeao.ca/afeaoDoc/CLOWNCIR_VF2.pdf" style="position:absolute;margin-left:300pt;margin-top:3.6pt;width:118.8pt;height:19pt;z-index:2538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280CA8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3248" behindDoc="0" locked="0" layoutInCell="1" allowOverlap="1" wp14:anchorId="4443F59B" wp14:editId="7E320230">
                <wp:simplePos x="0" y="0"/>
                <wp:positionH relativeFrom="column">
                  <wp:posOffset>7434649</wp:posOffset>
                </wp:positionH>
                <wp:positionV relativeFrom="paragraph">
                  <wp:posOffset>46063</wp:posOffset>
                </wp:positionV>
                <wp:extent cx="1516380" cy="243154"/>
                <wp:effectExtent l="0" t="0" r="0" b="0"/>
                <wp:wrapNone/>
                <wp:docPr id="2132" name="Rectangle 213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2BAA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3055C4"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3F59B" id="Rectangle 2132" o:spid="_x0000_s1069" href="http://www.afeao.ca/afeaoDoc/CLOWNCIR_VF4.pdf" style="position:absolute;margin-left:585.4pt;margin-top:3.65pt;width:119.4pt;height:19.15pt;z-index:2538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E32BAA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3055C4"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1200" behindDoc="0" locked="0" layoutInCell="1" allowOverlap="1" wp14:anchorId="5F8AE532" wp14:editId="6E878F72">
                <wp:simplePos x="0" y="0"/>
                <wp:positionH relativeFrom="column">
                  <wp:posOffset>2014151</wp:posOffset>
                </wp:positionH>
                <wp:positionV relativeFrom="paragraph">
                  <wp:posOffset>46063</wp:posOffset>
                </wp:positionV>
                <wp:extent cx="1508760" cy="241300"/>
                <wp:effectExtent l="0" t="0" r="0" b="0"/>
                <wp:wrapNone/>
                <wp:docPr id="2133" name="Rectangle 213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9FD54"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BD83F20"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AE532" id="Rectangle 2133" o:spid="_x0000_s1070" href="http://www.afeao.ca/afeaoDoc/CLOWNCIR_VF1.pdf" style="position:absolute;margin-left:158.6pt;margin-top:3.65pt;width:118.8pt;height:19pt;z-index:2538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ED9FD54"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BD83F20"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9152" behindDoc="0" locked="0" layoutInCell="1" allowOverlap="1" wp14:anchorId="6196F1E9" wp14:editId="76CB6E41">
                <wp:simplePos x="0" y="0"/>
                <wp:positionH relativeFrom="column">
                  <wp:posOffset>0</wp:posOffset>
                </wp:positionH>
                <wp:positionV relativeFrom="paragraph">
                  <wp:posOffset>-635</wp:posOffset>
                </wp:positionV>
                <wp:extent cx="9083040" cy="365760"/>
                <wp:effectExtent l="0" t="0" r="0" b="2540"/>
                <wp:wrapNone/>
                <wp:docPr id="2134" name="Rounded Rectangle 21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83F95D" id="Rounded Rectangle 2134" o:spid="_x0000_s1026" style="position:absolute;margin-left:0;margin-top:-.05pt;width:715.2pt;height:28.8pt;z-index:2538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0176" behindDoc="0" locked="0" layoutInCell="1" allowOverlap="1" wp14:anchorId="7551A20E" wp14:editId="57C2E966">
                <wp:simplePos x="0" y="0"/>
                <wp:positionH relativeFrom="column">
                  <wp:posOffset>106680</wp:posOffset>
                </wp:positionH>
                <wp:positionV relativeFrom="paragraph">
                  <wp:posOffset>43180</wp:posOffset>
                </wp:positionV>
                <wp:extent cx="1615440" cy="241300"/>
                <wp:effectExtent l="0" t="0" r="0" b="0"/>
                <wp:wrapNone/>
                <wp:docPr id="2135" name="Rectangle 213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B1E9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1A20E" id="Rectangle 2135" o:spid="_x0000_s1071" href="http://www.afeao.ca/afeaoDoc/CLOWNCIR_VI.pdf" style="position:absolute;margin-left:8.4pt;margin-top:3.4pt;width:127.2pt;height:19pt;z-index:2538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4B1E9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2224" behindDoc="0" locked="0" layoutInCell="1" allowOverlap="1" wp14:anchorId="6B80C0B3" wp14:editId="456D7A47">
                <wp:simplePos x="0" y="0"/>
                <wp:positionH relativeFrom="column">
                  <wp:posOffset>5608320</wp:posOffset>
                </wp:positionH>
                <wp:positionV relativeFrom="paragraph">
                  <wp:posOffset>41910</wp:posOffset>
                </wp:positionV>
                <wp:extent cx="1516380" cy="241300"/>
                <wp:effectExtent l="0" t="0" r="0" b="0"/>
                <wp:wrapNone/>
                <wp:docPr id="2136" name="Rectangle 213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26BF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0C0B3" id="Rectangle 2136" o:spid="_x0000_s1072" href="http://www.afeao.ca/afeaoDoc/CLOWNCIR_VF3.pdf" style="position:absolute;margin-left:441.6pt;margin-top:3.3pt;width:119.4pt;height:19pt;z-index:2538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8E26BF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4272" behindDoc="0" locked="0" layoutInCell="1" allowOverlap="1" wp14:anchorId="13F8DB53" wp14:editId="4D02B759">
                <wp:simplePos x="0" y="0"/>
                <wp:positionH relativeFrom="column">
                  <wp:posOffset>1790700</wp:posOffset>
                </wp:positionH>
                <wp:positionV relativeFrom="paragraph">
                  <wp:posOffset>67945</wp:posOffset>
                </wp:positionV>
                <wp:extent cx="0" cy="218440"/>
                <wp:effectExtent l="0" t="0" r="12700" b="10160"/>
                <wp:wrapNone/>
                <wp:docPr id="2137" name="Straight Connector 2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644EF" id="Straight Connector 2137" o:spid="_x0000_s1026" style="position:absolute;z-index:2538142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5296" behindDoc="0" locked="0" layoutInCell="1" allowOverlap="1" wp14:anchorId="7C40B402" wp14:editId="5946B965">
                <wp:simplePos x="0" y="0"/>
                <wp:positionH relativeFrom="column">
                  <wp:posOffset>3749040</wp:posOffset>
                </wp:positionH>
                <wp:positionV relativeFrom="paragraph">
                  <wp:posOffset>52705</wp:posOffset>
                </wp:positionV>
                <wp:extent cx="0" cy="218440"/>
                <wp:effectExtent l="0" t="0" r="12700" b="10160"/>
                <wp:wrapNone/>
                <wp:docPr id="2138" name="Straight Connector 2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CCAED" id="Straight Connector 2138" o:spid="_x0000_s1026" style="position:absolute;z-index:2538152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6320" behindDoc="0" locked="0" layoutInCell="1" allowOverlap="1" wp14:anchorId="09433D86" wp14:editId="739BEB62">
                <wp:simplePos x="0" y="0"/>
                <wp:positionH relativeFrom="column">
                  <wp:posOffset>5394960</wp:posOffset>
                </wp:positionH>
                <wp:positionV relativeFrom="paragraph">
                  <wp:posOffset>52705</wp:posOffset>
                </wp:positionV>
                <wp:extent cx="0" cy="218440"/>
                <wp:effectExtent l="0" t="0" r="12700" b="10160"/>
                <wp:wrapNone/>
                <wp:docPr id="2139" name="Straight Connector 2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B4498" id="Straight Connector 2139" o:spid="_x0000_s1026" style="position:absolute;z-index:2538163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7344" behindDoc="0" locked="0" layoutInCell="1" allowOverlap="1" wp14:anchorId="3FA20729" wp14:editId="45F993C6">
                <wp:simplePos x="0" y="0"/>
                <wp:positionH relativeFrom="column">
                  <wp:posOffset>7307580</wp:posOffset>
                </wp:positionH>
                <wp:positionV relativeFrom="paragraph">
                  <wp:posOffset>52705</wp:posOffset>
                </wp:positionV>
                <wp:extent cx="0" cy="218440"/>
                <wp:effectExtent l="0" t="0" r="12700" b="10160"/>
                <wp:wrapNone/>
                <wp:docPr id="2140" name="Straight Connector 2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18528" id="Straight Connector 2140" o:spid="_x0000_s1026" style="position:absolute;z-index:2538173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F2E9810" w14:textId="77777777" w:rsidR="00C12548" w:rsidRDefault="00C12548" w:rsidP="00C12548">
      <w:pPr>
        <w:rPr>
          <w:rFonts w:cstheme="minorHAnsi"/>
          <w:b/>
          <w:sz w:val="22"/>
          <w:szCs w:val="22"/>
          <w:lang w:val="fr-CA"/>
        </w:rPr>
      </w:pPr>
    </w:p>
    <w:p w14:paraId="6126E1C0" w14:textId="77777777" w:rsidR="00C12548" w:rsidRDefault="00C12548" w:rsidP="00C12548">
      <w:pPr>
        <w:rPr>
          <w:rFonts w:cstheme="minorHAnsi"/>
          <w:b/>
          <w:sz w:val="22"/>
          <w:szCs w:val="22"/>
          <w:lang w:val="fr-CA"/>
        </w:rPr>
      </w:pPr>
    </w:p>
    <w:p w14:paraId="47C25394" w14:textId="213C8594" w:rsidR="00C12548" w:rsidRPr="00C12548" w:rsidRDefault="00C12548" w:rsidP="00C12548">
      <w:pPr>
        <w:rPr>
          <w:rFonts w:cstheme="minorHAnsi"/>
          <w:b/>
          <w:lang w:val="fr-CA"/>
        </w:rPr>
      </w:pPr>
      <w:r w:rsidRPr="00C12548">
        <w:rPr>
          <w:rFonts w:cstheme="minorHAnsi"/>
          <w:b/>
          <w:color w:val="ED7D31" w:themeColor="accent2"/>
          <w:lang w:val="fr-CA"/>
        </w:rPr>
        <w:t xml:space="preserve">ÉVALUATION </w:t>
      </w:r>
    </w:p>
    <w:p w14:paraId="050D350E" w14:textId="77777777" w:rsidR="00C12548" w:rsidRPr="00C12548" w:rsidRDefault="00C12548" w:rsidP="00C12548">
      <w:pPr>
        <w:rPr>
          <w:rFonts w:cstheme="minorHAnsi"/>
          <w:b/>
          <w:bCs/>
          <w:color w:val="000000" w:themeColor="text1"/>
          <w:sz w:val="22"/>
          <w:szCs w:val="22"/>
          <w:lang w:val="fr-CA"/>
        </w:rPr>
      </w:pPr>
      <w:r w:rsidRPr="00C12548">
        <w:rPr>
          <w:rFonts w:cstheme="minorHAnsi"/>
          <w:b/>
          <w:bCs/>
          <w:color w:val="000000" w:themeColor="text1"/>
          <w:sz w:val="22"/>
          <w:szCs w:val="22"/>
          <w:lang w:val="fr-CA"/>
        </w:rPr>
        <w:t xml:space="preserve">Enseignante / Enseignant  </w:t>
      </w:r>
    </w:p>
    <w:p w14:paraId="66B90DDC" w14:textId="360AF90F" w:rsidR="00C12548" w:rsidRPr="00C12548" w:rsidRDefault="00C12548">
      <w:pPr>
        <w:pStyle w:val="ListParagraph"/>
        <w:numPr>
          <w:ilvl w:val="0"/>
          <w:numId w:val="49"/>
        </w:numPr>
        <w:rPr>
          <w:rFonts w:cstheme="minorHAnsi"/>
          <w:sz w:val="22"/>
          <w:szCs w:val="22"/>
          <w:lang w:val="fr-CA"/>
        </w:rPr>
      </w:pPr>
      <w:r w:rsidRPr="00C12548">
        <w:rPr>
          <w:rFonts w:cstheme="minorHAnsi"/>
          <w:sz w:val="22"/>
          <w:szCs w:val="22"/>
          <w:lang w:val="fr-CA"/>
        </w:rPr>
        <w:t xml:space="preserve">Remplissez la grille d’évaluation adaptée (voir : </w:t>
      </w:r>
      <w:hyperlink r:id="rId71" w:history="1">
        <w:r>
          <w:rPr>
            <w:rStyle w:val="Hyperlink"/>
            <w:rFonts w:cstheme="minorHAnsi"/>
            <w:b/>
            <w:color w:val="C25920"/>
            <w:sz w:val="22"/>
            <w:szCs w:val="22"/>
            <w:u w:val="none"/>
            <w:lang w:val="fr-CA"/>
          </w:rPr>
          <w:t>CLOWNCIR_VF4_Annexe3</w:t>
        </w:r>
      </w:hyperlink>
      <w:r w:rsidRPr="00C12548">
        <w:rPr>
          <w:rFonts w:cstheme="minorHAnsi"/>
          <w:sz w:val="22"/>
          <w:szCs w:val="22"/>
          <w:lang w:val="fr-CA"/>
        </w:rPr>
        <w:t xml:space="preserve">) à l’aide de : </w:t>
      </w:r>
    </w:p>
    <w:p w14:paraId="64559E77" w14:textId="77777777"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l’enregistrement</w:t>
      </w:r>
      <w:proofErr w:type="gramEnd"/>
      <w:r w:rsidRPr="00C12548">
        <w:rPr>
          <w:rFonts w:cstheme="minorHAnsi"/>
          <w:sz w:val="22"/>
          <w:szCs w:val="22"/>
          <w:lang w:val="fr-CA"/>
        </w:rPr>
        <w:t>;</w:t>
      </w:r>
    </w:p>
    <w:p w14:paraId="43AD2A80" w14:textId="1A0AE18E"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liste de vérification (voir : </w:t>
      </w:r>
      <w:hyperlink r:id="rId72" w:history="1">
        <w:r w:rsidRPr="005457AC">
          <w:rPr>
            <w:rStyle w:val="Hyperlink"/>
            <w:rFonts w:cstheme="minorHAnsi"/>
            <w:b/>
            <w:color w:val="C25920"/>
            <w:sz w:val="22"/>
            <w:szCs w:val="22"/>
            <w:u w:val="none"/>
            <w:lang w:val="fr-CA"/>
          </w:rPr>
          <w:t>CLOWNCIR_VF2_Annexe1</w:t>
        </w:r>
      </w:hyperlink>
      <w:r w:rsidRPr="00C12548">
        <w:rPr>
          <w:rFonts w:cstheme="minorHAnsi"/>
          <w:sz w:val="22"/>
          <w:szCs w:val="22"/>
          <w:lang w:val="fr-CA"/>
        </w:rPr>
        <w:t xml:space="preserve">); </w:t>
      </w:r>
    </w:p>
    <w:p w14:paraId="65444039" w14:textId="19828B30"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l’autoévaluation</w:t>
      </w:r>
      <w:proofErr w:type="gramEnd"/>
      <w:r w:rsidRPr="00C12548">
        <w:rPr>
          <w:rFonts w:cstheme="minorHAnsi"/>
          <w:sz w:val="22"/>
          <w:szCs w:val="22"/>
          <w:lang w:val="fr-CA"/>
        </w:rPr>
        <w:t xml:space="preserve"> et l’évaluation des pairs et de l’enregistrement (voir : </w:t>
      </w:r>
      <w:hyperlink r:id="rId73" w:history="1">
        <w:r>
          <w:rPr>
            <w:rStyle w:val="Hyperlink"/>
            <w:rFonts w:cstheme="minorHAnsi"/>
            <w:b/>
            <w:color w:val="C25920"/>
            <w:sz w:val="22"/>
            <w:szCs w:val="22"/>
            <w:u w:val="none"/>
            <w:lang w:val="fr-CA"/>
          </w:rPr>
          <w:t>CLOWNCIR_VF4_Annexe2</w:t>
        </w:r>
      </w:hyperlink>
      <w:r w:rsidRPr="00C12548">
        <w:rPr>
          <w:rFonts w:cstheme="minorHAnsi"/>
          <w:sz w:val="22"/>
          <w:szCs w:val="22"/>
          <w:lang w:val="fr-CA"/>
        </w:rPr>
        <w:t xml:space="preserve">); </w:t>
      </w:r>
    </w:p>
    <w:p w14:paraId="0660AEBD" w14:textId="61D682FD"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situation clownesque (voir : </w:t>
      </w:r>
      <w:hyperlink r:id="rId74" w:history="1">
        <w:r w:rsidRPr="005457AC">
          <w:rPr>
            <w:rStyle w:val="Hyperlink"/>
            <w:rFonts w:cstheme="minorHAnsi"/>
            <w:b/>
            <w:color w:val="C25920"/>
            <w:sz w:val="22"/>
            <w:szCs w:val="22"/>
            <w:u w:val="none"/>
            <w:lang w:val="fr-CA"/>
          </w:rPr>
          <w:t>CLOWNCIR_VF2_Annexe2</w:t>
        </w:r>
      </w:hyperlink>
      <w:r w:rsidRPr="00C12548">
        <w:rPr>
          <w:rFonts w:cstheme="minorHAnsi"/>
          <w:sz w:val="22"/>
          <w:szCs w:val="22"/>
          <w:lang w:val="fr-CA"/>
        </w:rPr>
        <w:t>);</w:t>
      </w:r>
    </w:p>
    <w:p w14:paraId="461C4EF1" w14:textId="49C4A6BA"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grille d’observation des élèves (voir : </w:t>
      </w:r>
      <w:hyperlink r:id="rId75" w:history="1">
        <w:r w:rsidRPr="005457AC">
          <w:rPr>
            <w:rStyle w:val="Hyperlink"/>
            <w:rFonts w:cstheme="minorHAnsi"/>
            <w:b/>
            <w:color w:val="C25920"/>
            <w:sz w:val="22"/>
            <w:szCs w:val="22"/>
            <w:u w:val="none"/>
            <w:lang w:val="fr-CA"/>
          </w:rPr>
          <w:t>CLOWNCIR_VF1_Annexe1</w:t>
        </w:r>
      </w:hyperlink>
      <w:r w:rsidRPr="00C12548">
        <w:rPr>
          <w:rFonts w:cstheme="minorHAnsi"/>
          <w:sz w:val="22"/>
          <w:szCs w:val="22"/>
          <w:lang w:val="fr-CA"/>
        </w:rPr>
        <w:t>).</w:t>
      </w:r>
    </w:p>
    <w:p w14:paraId="668C6DE9" w14:textId="77777777" w:rsidR="00C12548" w:rsidRPr="00C12548" w:rsidRDefault="00C12548" w:rsidP="00C12548">
      <w:pPr>
        <w:rPr>
          <w:rFonts w:cstheme="minorHAnsi"/>
          <w:b/>
          <w:sz w:val="22"/>
          <w:szCs w:val="22"/>
          <w:lang w:val="fr-CA"/>
        </w:rPr>
      </w:pPr>
    </w:p>
    <w:p w14:paraId="3461632E" w14:textId="213D26D6" w:rsidR="00C12548" w:rsidRPr="00C12548" w:rsidRDefault="00C12548" w:rsidP="00C12548">
      <w:pPr>
        <w:rPr>
          <w:rFonts w:cstheme="minorHAnsi"/>
          <w:b/>
          <w:color w:val="ED7D31" w:themeColor="accent2"/>
          <w:lang w:val="fr-CA"/>
        </w:rPr>
      </w:pPr>
      <w:r w:rsidRPr="00C12548">
        <w:rPr>
          <w:rFonts w:cstheme="minorHAnsi"/>
          <w:b/>
          <w:color w:val="ED7D31" w:themeColor="accent2"/>
          <w:lang w:val="fr-CA"/>
        </w:rPr>
        <w:t>PROLONGEMENT </w:t>
      </w:r>
    </w:p>
    <w:p w14:paraId="3AC2A3FB" w14:textId="0C11AC27" w:rsidR="001D734F" w:rsidRPr="00C12548" w:rsidRDefault="00C12548">
      <w:pPr>
        <w:pStyle w:val="ListParagraph"/>
        <w:numPr>
          <w:ilvl w:val="0"/>
          <w:numId w:val="49"/>
        </w:numPr>
        <w:rPr>
          <w:rFonts w:cstheme="minorHAnsi"/>
          <w:sz w:val="22"/>
          <w:szCs w:val="22"/>
          <w:lang w:val="fr-CA"/>
        </w:rPr>
      </w:pPr>
      <w:r w:rsidRPr="00C12548">
        <w:rPr>
          <w:rFonts w:cstheme="minorHAnsi"/>
          <w:sz w:val="22"/>
          <w:szCs w:val="22"/>
          <w:lang w:val="fr-CA"/>
        </w:rPr>
        <w:t xml:space="preserve">Avec les élèves, animez </w:t>
      </w:r>
      <w:proofErr w:type="gramStart"/>
      <w:r w:rsidRPr="00C12548">
        <w:rPr>
          <w:rFonts w:cstheme="minorHAnsi"/>
          <w:sz w:val="22"/>
          <w:szCs w:val="22"/>
          <w:lang w:val="fr-CA"/>
        </w:rPr>
        <w:t>un remue-méninges</w:t>
      </w:r>
      <w:proofErr w:type="gramEnd"/>
      <w:r w:rsidRPr="00C12548">
        <w:rPr>
          <w:rFonts w:cstheme="minorHAnsi"/>
          <w:sz w:val="22"/>
          <w:szCs w:val="22"/>
          <w:lang w:val="fr-CA"/>
        </w:rPr>
        <w:t xml:space="preserve"> sur des possibilités de présenter leurs numéros de clown : rencontre de parents, sur le site Web interne </w:t>
      </w:r>
      <w:r>
        <w:rPr>
          <w:rFonts w:cstheme="minorHAnsi"/>
          <w:sz w:val="22"/>
          <w:szCs w:val="22"/>
          <w:lang w:val="fr-CA"/>
        </w:rPr>
        <w:br/>
      </w:r>
      <w:r w:rsidRPr="00C12548">
        <w:rPr>
          <w:rFonts w:cstheme="minorHAnsi"/>
          <w:sz w:val="22"/>
          <w:szCs w:val="22"/>
          <w:lang w:val="fr-CA"/>
        </w:rPr>
        <w:t>de l’école, sur l’heure du midi, dans les écoles nourricières, lors d’un spectacle de variété à l’école, etc.</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559AE5EB" w14:textId="1B5A47BF" w:rsidR="00C12548" w:rsidRPr="00C12548" w:rsidRDefault="00000000">
      <w:pPr>
        <w:pStyle w:val="ListParagraph"/>
        <w:numPr>
          <w:ilvl w:val="0"/>
          <w:numId w:val="12"/>
        </w:numPr>
        <w:ind w:left="426"/>
        <w:rPr>
          <w:rFonts w:cstheme="minorHAnsi"/>
          <w:sz w:val="22"/>
          <w:szCs w:val="22"/>
          <w:lang w:val="fr-CA"/>
        </w:rPr>
      </w:pPr>
      <w:hyperlink r:id="rId76" w:history="1">
        <w:r w:rsidR="00C12548" w:rsidRPr="005457AC">
          <w:rPr>
            <w:rStyle w:val="Hyperlink"/>
            <w:rFonts w:cstheme="minorHAnsi"/>
            <w:b/>
            <w:color w:val="C25920"/>
            <w:sz w:val="22"/>
            <w:szCs w:val="22"/>
            <w:u w:val="none"/>
            <w:lang w:val="fr-CA"/>
          </w:rPr>
          <w:t>CLOWNCIR_VF1_Annexe1</w:t>
        </w:r>
      </w:hyperlink>
    </w:p>
    <w:p w14:paraId="717F243B" w14:textId="391EAAC4" w:rsidR="00C12548" w:rsidRPr="00C12548" w:rsidRDefault="00000000">
      <w:pPr>
        <w:pStyle w:val="ListParagraph"/>
        <w:numPr>
          <w:ilvl w:val="0"/>
          <w:numId w:val="12"/>
        </w:numPr>
        <w:ind w:left="426"/>
        <w:rPr>
          <w:rFonts w:cstheme="minorHAnsi"/>
          <w:sz w:val="22"/>
          <w:szCs w:val="22"/>
          <w:lang w:val="fr-CA"/>
        </w:rPr>
      </w:pPr>
      <w:hyperlink r:id="rId77" w:history="1">
        <w:r w:rsidR="00C12548" w:rsidRPr="005457AC">
          <w:rPr>
            <w:rStyle w:val="Hyperlink"/>
            <w:rFonts w:cstheme="minorHAnsi"/>
            <w:b/>
            <w:color w:val="C25920"/>
            <w:sz w:val="22"/>
            <w:szCs w:val="22"/>
            <w:u w:val="none"/>
            <w:lang w:val="fr-CA"/>
          </w:rPr>
          <w:t>CLOWNCIR_VF2_Annexe1</w:t>
        </w:r>
      </w:hyperlink>
    </w:p>
    <w:p w14:paraId="2044EB56" w14:textId="7C03F0F4" w:rsidR="00B54509" w:rsidRPr="00B54509" w:rsidRDefault="00000000">
      <w:pPr>
        <w:pStyle w:val="ListParagraph"/>
        <w:numPr>
          <w:ilvl w:val="0"/>
          <w:numId w:val="12"/>
        </w:numPr>
        <w:ind w:left="426"/>
        <w:rPr>
          <w:rFonts w:cstheme="minorHAnsi"/>
          <w:sz w:val="22"/>
          <w:szCs w:val="22"/>
          <w:lang w:val="fr-CA"/>
        </w:rPr>
      </w:pPr>
      <w:hyperlink r:id="rId78" w:history="1">
        <w:r w:rsidR="00C12548" w:rsidRPr="005457AC">
          <w:rPr>
            <w:rStyle w:val="Hyperlink"/>
            <w:rFonts w:cstheme="minorHAnsi"/>
            <w:b/>
            <w:color w:val="C25920"/>
            <w:sz w:val="22"/>
            <w:szCs w:val="22"/>
            <w:u w:val="none"/>
            <w:lang w:val="fr-CA"/>
          </w:rPr>
          <w:t>CLOWNCIR_VF2_Annexe2</w:t>
        </w:r>
      </w:hyperlink>
    </w:p>
    <w:p w14:paraId="0F05175D" w14:textId="31127934" w:rsidR="00B54509" w:rsidRPr="00B54509" w:rsidRDefault="00000000">
      <w:pPr>
        <w:pStyle w:val="ListParagraph"/>
        <w:numPr>
          <w:ilvl w:val="0"/>
          <w:numId w:val="12"/>
        </w:numPr>
        <w:ind w:left="426"/>
        <w:rPr>
          <w:rFonts w:cstheme="minorHAnsi"/>
          <w:sz w:val="22"/>
          <w:szCs w:val="22"/>
          <w:lang w:val="fr-CA"/>
        </w:rPr>
      </w:pPr>
      <w:hyperlink r:id="rId79" w:history="1">
        <w:r w:rsidR="00C12548">
          <w:rPr>
            <w:rStyle w:val="Hyperlink"/>
            <w:rFonts w:cstheme="minorHAnsi"/>
            <w:b/>
            <w:color w:val="C25920"/>
            <w:sz w:val="22"/>
            <w:szCs w:val="22"/>
            <w:u w:val="none"/>
            <w:lang w:val="fr-CA"/>
          </w:rPr>
          <w:t>CLOWNCIR_VF4_Annexe2</w:t>
        </w:r>
      </w:hyperlink>
    </w:p>
    <w:p w14:paraId="515E0B73" w14:textId="457A5E0F" w:rsidR="00B54509" w:rsidRPr="00B54509" w:rsidRDefault="00000000">
      <w:pPr>
        <w:pStyle w:val="ListParagraph"/>
        <w:numPr>
          <w:ilvl w:val="0"/>
          <w:numId w:val="12"/>
        </w:numPr>
        <w:ind w:left="426"/>
        <w:rPr>
          <w:rFonts w:cstheme="minorHAnsi"/>
          <w:sz w:val="22"/>
          <w:szCs w:val="22"/>
          <w:lang w:val="fr-CA"/>
        </w:rPr>
      </w:pPr>
      <w:hyperlink r:id="rId80" w:history="1">
        <w:r w:rsidR="00C12548">
          <w:rPr>
            <w:rStyle w:val="Hyperlink"/>
            <w:rFonts w:cstheme="minorHAnsi"/>
            <w:b/>
            <w:color w:val="C25920"/>
            <w:sz w:val="22"/>
            <w:szCs w:val="22"/>
            <w:u w:val="none"/>
            <w:lang w:val="fr-CA"/>
          </w:rPr>
          <w:t>CLOWNCIR_VF4_Annexe3</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81"/>
      <w:headerReference w:type="default" r:id="rId82"/>
      <w:footerReference w:type="even" r:id="rId83"/>
      <w:footerReference w:type="default" r:id="rId84"/>
      <w:headerReference w:type="first" r:id="rId85"/>
      <w:footerReference w:type="first" r:id="rId8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B8DCD" w14:textId="77777777" w:rsidR="0079603A" w:rsidRDefault="0079603A" w:rsidP="00345ADF">
      <w:r>
        <w:separator/>
      </w:r>
    </w:p>
  </w:endnote>
  <w:endnote w:type="continuationSeparator" w:id="0">
    <w:p w14:paraId="2566A9AC" w14:textId="77777777" w:rsidR="0079603A" w:rsidRDefault="0079603A"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14C1B83">
              <wp:simplePos x="0" y="0"/>
              <wp:positionH relativeFrom="column">
                <wp:posOffset>993530</wp:posOffset>
              </wp:positionH>
              <wp:positionV relativeFrom="paragraph">
                <wp:posOffset>143901</wp:posOffset>
              </wp:positionV>
              <wp:extent cx="5781089"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81089" cy="380144"/>
                      </a:xfrm>
                      <a:prstGeom prst="rect">
                        <a:avLst/>
                      </a:prstGeom>
                      <a:noFill/>
                      <a:ln w="6350">
                        <a:noFill/>
                      </a:ln>
                    </wps:spPr>
                    <wps:txbx>
                      <w:txbxContent>
                        <w:p w14:paraId="1D426AC4" w14:textId="77777777" w:rsidR="004332C8" w:rsidRDefault="004332C8" w:rsidP="004332C8">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 xml:space="preserve">du Ministère ou du CLÉ. </w:t>
                          </w:r>
                          <w:proofErr w:type="gramStart"/>
                          <w:r>
                            <w:rPr>
                              <w:rFonts w:eastAsia="Calibri"/>
                              <w:color w:val="000000"/>
                              <w:sz w:val="15"/>
                            </w:rPr>
                            <w:t>Tous</w:t>
                          </w:r>
                          <w:proofErr w:type="gramEnd"/>
                          <w:r>
                            <w:rPr>
                              <w:rFonts w:eastAsia="Calibri"/>
                              <w:color w:val="000000"/>
                              <w:sz w:val="15"/>
                            </w:rPr>
                            <w:t xml:space="preserve"> droits réservés © 2022 – Association francophone pour l’éducation artistique en Ontario.</w:t>
                          </w:r>
                        </w:p>
                        <w:p w14:paraId="1806B128" w14:textId="77777777" w:rsidR="004332C8" w:rsidRDefault="004332C8" w:rsidP="004332C8">
                          <w:pPr>
                            <w:rPr>
                              <w:color w:val="000000" w:themeColor="text1"/>
                              <w:sz w:val="15"/>
                              <w:szCs w:val="15"/>
                              <w:lang w:val="fr-FR"/>
                            </w:rPr>
                          </w:pPr>
                        </w:p>
                        <w:p w14:paraId="53C6F7BD" w14:textId="77777777" w:rsidR="004332C8" w:rsidRDefault="004332C8" w:rsidP="004332C8">
                          <w:pPr>
                            <w:rPr>
                              <w:color w:val="000000" w:themeColor="text1"/>
                              <w:sz w:val="15"/>
                              <w:szCs w:val="15"/>
                              <w:lang w:val="fr-FR"/>
                            </w:rPr>
                          </w:pPr>
                        </w:p>
                        <w:p w14:paraId="41248637" w14:textId="69E8A658"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55.2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" filled="f" stroked="f" strokeweight=".5pt">
              <v:textbox inset="0,0,0,0">
                <w:txbxContent>
                  <w:p w14:paraId="1D426AC4" w14:textId="77777777" w:rsidR="004332C8" w:rsidRDefault="004332C8" w:rsidP="004332C8">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 xml:space="preserve">du Ministère ou du CLÉ. </w:t>
                    </w:r>
                    <w:proofErr w:type="gramStart"/>
                    <w:r>
                      <w:rPr>
                        <w:rFonts w:eastAsia="Calibri"/>
                        <w:color w:val="000000"/>
                        <w:sz w:val="15"/>
                      </w:rPr>
                      <w:t>Tous</w:t>
                    </w:r>
                    <w:proofErr w:type="gramEnd"/>
                    <w:r>
                      <w:rPr>
                        <w:rFonts w:eastAsia="Calibri"/>
                        <w:color w:val="000000"/>
                        <w:sz w:val="15"/>
                      </w:rPr>
                      <w:t xml:space="preserve"> droits réservés © 2022 – Association francophone pour l’éducation artistique en Ontario.</w:t>
                    </w:r>
                  </w:p>
                  <w:p w14:paraId="1806B128" w14:textId="77777777" w:rsidR="004332C8" w:rsidRDefault="004332C8" w:rsidP="004332C8">
                    <w:pPr>
                      <w:rPr>
                        <w:color w:val="000000" w:themeColor="text1"/>
                        <w:sz w:val="15"/>
                        <w:szCs w:val="15"/>
                        <w:lang w:val="fr-FR"/>
                      </w:rPr>
                    </w:pPr>
                  </w:p>
                  <w:p w14:paraId="53C6F7BD" w14:textId="77777777" w:rsidR="004332C8" w:rsidRDefault="004332C8" w:rsidP="004332C8">
                    <w:pPr>
                      <w:rPr>
                        <w:color w:val="000000" w:themeColor="text1"/>
                        <w:sz w:val="15"/>
                        <w:szCs w:val="15"/>
                        <w:lang w:val="fr-FR"/>
                      </w:rPr>
                    </w:pPr>
                  </w:p>
                  <w:p w14:paraId="41248637" w14:textId="69E8A658"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BC42" w14:textId="77777777" w:rsidR="004332C8" w:rsidRDefault="00433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32C71" w14:textId="77777777" w:rsidR="0079603A" w:rsidRDefault="0079603A" w:rsidP="00345ADF">
      <w:r>
        <w:separator/>
      </w:r>
    </w:p>
  </w:footnote>
  <w:footnote w:type="continuationSeparator" w:id="0">
    <w:p w14:paraId="02E0920F" w14:textId="77777777" w:rsidR="0079603A" w:rsidRDefault="0079603A"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1909E20D" w:rsidR="006D49B1" w:rsidRPr="002D4AD9" w:rsidRDefault="00000000" w:rsidP="00F81FA8">
    <w:pPr>
      <w:pStyle w:val="Header"/>
      <w:framePr w:w="1746" w:h="593" w:hRule="exact" w:wrap="none" w:vAnchor="text" w:hAnchor="page" w:x="13847"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F81FA8">
          <w:rPr>
            <w:rStyle w:val="PageNumber"/>
            <w:b/>
            <w:bCs/>
            <w:color w:val="EB7D3C"/>
            <w:sz w:val="48"/>
            <w:szCs w:val="48"/>
          </w:rPr>
          <w:t>F</w:t>
        </w:r>
        <w:r w:rsidR="00FE2DA1">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F81FA8">
    <w:pPr>
      <w:pStyle w:val="Header"/>
      <w:framePr w:w="1746" w:h="593" w:hRule="exact" w:wrap="none" w:vAnchor="text" w:hAnchor="page" w:x="13847"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0F3D5AD6"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LE 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0F3D5AD6"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LE CLOWN DE CIRQUE : Le Cirque du Soleil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DC64" w14:textId="77777777" w:rsidR="004332C8" w:rsidRDefault="00433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56A"/>
    <w:multiLevelType w:val="hybridMultilevel"/>
    <w:tmpl w:val="C4D0DC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D4B06"/>
    <w:multiLevelType w:val="hybridMultilevel"/>
    <w:tmpl w:val="DC7E5D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A06771"/>
    <w:multiLevelType w:val="hybridMultilevel"/>
    <w:tmpl w:val="388E1FE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B46A07"/>
    <w:multiLevelType w:val="hybridMultilevel"/>
    <w:tmpl w:val="9E58146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D6581"/>
    <w:multiLevelType w:val="hybridMultilevel"/>
    <w:tmpl w:val="C096E7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173DB"/>
    <w:multiLevelType w:val="hybridMultilevel"/>
    <w:tmpl w:val="FD6227E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14536C"/>
    <w:multiLevelType w:val="hybridMultilevel"/>
    <w:tmpl w:val="AD7A9250"/>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BC62CE"/>
    <w:multiLevelType w:val="hybridMultilevel"/>
    <w:tmpl w:val="72824F8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86A404C"/>
    <w:multiLevelType w:val="hybridMultilevel"/>
    <w:tmpl w:val="C682DF0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48B30BA"/>
    <w:multiLevelType w:val="hybridMultilevel"/>
    <w:tmpl w:val="90FED07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727D35"/>
    <w:multiLevelType w:val="hybridMultilevel"/>
    <w:tmpl w:val="67A2363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2C9E6F33"/>
    <w:multiLevelType w:val="hybridMultilevel"/>
    <w:tmpl w:val="18C831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DF678BA"/>
    <w:multiLevelType w:val="hybridMultilevel"/>
    <w:tmpl w:val="7CBCC12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D0DEC"/>
    <w:multiLevelType w:val="hybridMultilevel"/>
    <w:tmpl w:val="99DAD6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65F49"/>
    <w:multiLevelType w:val="hybridMultilevel"/>
    <w:tmpl w:val="6EB6AF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27F7FB4"/>
    <w:multiLevelType w:val="hybridMultilevel"/>
    <w:tmpl w:val="ACBC59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CF2971"/>
    <w:multiLevelType w:val="hybridMultilevel"/>
    <w:tmpl w:val="DBC0DC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7E464D4"/>
    <w:multiLevelType w:val="hybridMultilevel"/>
    <w:tmpl w:val="C08E7A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CE6612"/>
    <w:multiLevelType w:val="hybridMultilevel"/>
    <w:tmpl w:val="0FDE39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E12A8"/>
    <w:multiLevelType w:val="hybridMultilevel"/>
    <w:tmpl w:val="8D3A755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0181CE5"/>
    <w:multiLevelType w:val="hybridMultilevel"/>
    <w:tmpl w:val="B1687F5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F12551"/>
    <w:multiLevelType w:val="hybridMultilevel"/>
    <w:tmpl w:val="08A2A4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3D4DDC"/>
    <w:multiLevelType w:val="hybridMultilevel"/>
    <w:tmpl w:val="A562314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4B497A07"/>
    <w:multiLevelType w:val="hybridMultilevel"/>
    <w:tmpl w:val="4B3CC0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23B7E"/>
    <w:multiLevelType w:val="hybridMultilevel"/>
    <w:tmpl w:val="13CCF742"/>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642E41"/>
    <w:multiLevelType w:val="hybridMultilevel"/>
    <w:tmpl w:val="BF8A886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7C7A90"/>
    <w:multiLevelType w:val="hybridMultilevel"/>
    <w:tmpl w:val="8FA41A5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5B84B82"/>
    <w:multiLevelType w:val="hybridMultilevel"/>
    <w:tmpl w:val="803C18D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64843EC"/>
    <w:multiLevelType w:val="hybridMultilevel"/>
    <w:tmpl w:val="80769D0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0C32B2"/>
    <w:multiLevelType w:val="hybridMultilevel"/>
    <w:tmpl w:val="6D8882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B8F3862"/>
    <w:multiLevelType w:val="hybridMultilevel"/>
    <w:tmpl w:val="5CA224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3881BF1"/>
    <w:multiLevelType w:val="hybridMultilevel"/>
    <w:tmpl w:val="3A8680E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AC41E2A"/>
    <w:multiLevelType w:val="hybridMultilevel"/>
    <w:tmpl w:val="DCA2B3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EE5AE9"/>
    <w:multiLevelType w:val="hybridMultilevel"/>
    <w:tmpl w:val="C1BA8EF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CE084A"/>
    <w:multiLevelType w:val="hybridMultilevel"/>
    <w:tmpl w:val="99D27CD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32665D"/>
    <w:multiLevelType w:val="hybridMultilevel"/>
    <w:tmpl w:val="0590C2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B165C90"/>
    <w:multiLevelType w:val="hybridMultilevel"/>
    <w:tmpl w:val="3380012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C331220"/>
    <w:multiLevelType w:val="hybridMultilevel"/>
    <w:tmpl w:val="D0FABA7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5"/>
  </w:num>
  <w:num w:numId="2" w16cid:durableId="1009038">
    <w:abstractNumId w:val="4"/>
  </w:num>
  <w:num w:numId="3" w16cid:durableId="1132868548">
    <w:abstractNumId w:val="43"/>
  </w:num>
  <w:num w:numId="4" w16cid:durableId="56781770">
    <w:abstractNumId w:val="27"/>
  </w:num>
  <w:num w:numId="5" w16cid:durableId="851917970">
    <w:abstractNumId w:val="10"/>
  </w:num>
  <w:num w:numId="6" w16cid:durableId="284819887">
    <w:abstractNumId w:val="21"/>
  </w:num>
  <w:num w:numId="7" w16cid:durableId="862132381">
    <w:abstractNumId w:val="41"/>
  </w:num>
  <w:num w:numId="8" w16cid:durableId="359477825">
    <w:abstractNumId w:val="45"/>
  </w:num>
  <w:num w:numId="9" w16cid:durableId="650601461">
    <w:abstractNumId w:val="12"/>
  </w:num>
  <w:num w:numId="10" w16cid:durableId="1314067366">
    <w:abstractNumId w:val="29"/>
  </w:num>
  <w:num w:numId="11" w16cid:durableId="1399594281">
    <w:abstractNumId w:val="49"/>
  </w:num>
  <w:num w:numId="12" w16cid:durableId="562058767">
    <w:abstractNumId w:val="31"/>
  </w:num>
  <w:num w:numId="13" w16cid:durableId="1712143340">
    <w:abstractNumId w:val="2"/>
  </w:num>
  <w:num w:numId="14" w16cid:durableId="176383901">
    <w:abstractNumId w:val="23"/>
  </w:num>
  <w:num w:numId="15" w16cid:durableId="304896986">
    <w:abstractNumId w:val="47"/>
  </w:num>
  <w:num w:numId="16" w16cid:durableId="2066755925">
    <w:abstractNumId w:val="19"/>
  </w:num>
  <w:num w:numId="17" w16cid:durableId="1004284846">
    <w:abstractNumId w:val="35"/>
  </w:num>
  <w:num w:numId="18" w16cid:durableId="1065183256">
    <w:abstractNumId w:val="16"/>
  </w:num>
  <w:num w:numId="19" w16cid:durableId="205720431">
    <w:abstractNumId w:val="7"/>
  </w:num>
  <w:num w:numId="20" w16cid:durableId="428163211">
    <w:abstractNumId w:val="11"/>
  </w:num>
  <w:num w:numId="21" w16cid:durableId="1070270901">
    <w:abstractNumId w:val="46"/>
  </w:num>
  <w:num w:numId="22" w16cid:durableId="586421274">
    <w:abstractNumId w:val="38"/>
  </w:num>
  <w:num w:numId="23" w16cid:durableId="1846477368">
    <w:abstractNumId w:val="8"/>
  </w:num>
  <w:num w:numId="24" w16cid:durableId="253168589">
    <w:abstractNumId w:val="17"/>
  </w:num>
  <w:num w:numId="25" w16cid:durableId="29378708">
    <w:abstractNumId w:val="44"/>
  </w:num>
  <w:num w:numId="26" w16cid:durableId="707147183">
    <w:abstractNumId w:val="39"/>
  </w:num>
  <w:num w:numId="27" w16cid:durableId="1101292334">
    <w:abstractNumId w:val="24"/>
  </w:num>
  <w:num w:numId="28" w16cid:durableId="1007487763">
    <w:abstractNumId w:val="34"/>
  </w:num>
  <w:num w:numId="29" w16cid:durableId="1087963649">
    <w:abstractNumId w:val="14"/>
  </w:num>
  <w:num w:numId="30" w16cid:durableId="1872649635">
    <w:abstractNumId w:val="1"/>
  </w:num>
  <w:num w:numId="31" w16cid:durableId="2091652576">
    <w:abstractNumId w:val="18"/>
  </w:num>
  <w:num w:numId="32" w16cid:durableId="543560407">
    <w:abstractNumId w:val="3"/>
  </w:num>
  <w:num w:numId="33" w16cid:durableId="1819493721">
    <w:abstractNumId w:val="15"/>
  </w:num>
  <w:num w:numId="34" w16cid:durableId="150101870">
    <w:abstractNumId w:val="30"/>
  </w:num>
  <w:num w:numId="35" w16cid:durableId="631061273">
    <w:abstractNumId w:val="33"/>
  </w:num>
  <w:num w:numId="36" w16cid:durableId="1071584623">
    <w:abstractNumId w:val="26"/>
  </w:num>
  <w:num w:numId="37" w16cid:durableId="132597987">
    <w:abstractNumId w:val="42"/>
  </w:num>
  <w:num w:numId="38" w16cid:durableId="1704788296">
    <w:abstractNumId w:val="0"/>
  </w:num>
  <w:num w:numId="39" w16cid:durableId="996572399">
    <w:abstractNumId w:val="22"/>
  </w:num>
  <w:num w:numId="40" w16cid:durableId="1347487855">
    <w:abstractNumId w:val="20"/>
  </w:num>
  <w:num w:numId="41" w16cid:durableId="329261216">
    <w:abstractNumId w:val="32"/>
  </w:num>
  <w:num w:numId="42" w16cid:durableId="1034765355">
    <w:abstractNumId w:val="40"/>
  </w:num>
  <w:num w:numId="43" w16cid:durableId="1618028189">
    <w:abstractNumId w:val="9"/>
  </w:num>
  <w:num w:numId="44" w16cid:durableId="2114204162">
    <w:abstractNumId w:val="36"/>
  </w:num>
  <w:num w:numId="45" w16cid:durableId="715736855">
    <w:abstractNumId w:val="6"/>
  </w:num>
  <w:num w:numId="46" w16cid:durableId="2098750987">
    <w:abstractNumId w:val="48"/>
  </w:num>
  <w:num w:numId="47" w16cid:durableId="1017342954">
    <w:abstractNumId w:val="28"/>
  </w:num>
  <w:num w:numId="48" w16cid:durableId="1016463752">
    <w:abstractNumId w:val="13"/>
  </w:num>
  <w:num w:numId="49" w16cid:durableId="1823808670">
    <w:abstractNumId w:val="5"/>
  </w:num>
  <w:num w:numId="50" w16cid:durableId="573470555">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288C"/>
    <w:rsid w:val="00030D1A"/>
    <w:rsid w:val="0003166F"/>
    <w:rsid w:val="00034989"/>
    <w:rsid w:val="0003500F"/>
    <w:rsid w:val="00042604"/>
    <w:rsid w:val="00046998"/>
    <w:rsid w:val="00054446"/>
    <w:rsid w:val="000552DB"/>
    <w:rsid w:val="0006364B"/>
    <w:rsid w:val="00066133"/>
    <w:rsid w:val="00066BC8"/>
    <w:rsid w:val="00067A08"/>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6260"/>
    <w:rsid w:val="000C719F"/>
    <w:rsid w:val="000D0A23"/>
    <w:rsid w:val="000D399A"/>
    <w:rsid w:val="000E03C1"/>
    <w:rsid w:val="000E4FA8"/>
    <w:rsid w:val="000E5447"/>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28EB"/>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4940"/>
    <w:rsid w:val="002206EE"/>
    <w:rsid w:val="00220CE9"/>
    <w:rsid w:val="00225E55"/>
    <w:rsid w:val="00226379"/>
    <w:rsid w:val="00235A3B"/>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8AA"/>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25F5"/>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2F0D"/>
    <w:rsid w:val="00404A75"/>
    <w:rsid w:val="004053D2"/>
    <w:rsid w:val="00405E5B"/>
    <w:rsid w:val="00410D7A"/>
    <w:rsid w:val="0042128F"/>
    <w:rsid w:val="0042258F"/>
    <w:rsid w:val="004332C8"/>
    <w:rsid w:val="00434A53"/>
    <w:rsid w:val="00436236"/>
    <w:rsid w:val="004362B9"/>
    <w:rsid w:val="00437266"/>
    <w:rsid w:val="00446B70"/>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57AC"/>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140A"/>
    <w:rsid w:val="0063341A"/>
    <w:rsid w:val="00633AD7"/>
    <w:rsid w:val="00633D9C"/>
    <w:rsid w:val="00635B5D"/>
    <w:rsid w:val="00636175"/>
    <w:rsid w:val="00637C1A"/>
    <w:rsid w:val="00641598"/>
    <w:rsid w:val="00644425"/>
    <w:rsid w:val="00652B1D"/>
    <w:rsid w:val="0065719C"/>
    <w:rsid w:val="006602E4"/>
    <w:rsid w:val="00674651"/>
    <w:rsid w:val="0067559B"/>
    <w:rsid w:val="00675C6A"/>
    <w:rsid w:val="00676F30"/>
    <w:rsid w:val="00680EE2"/>
    <w:rsid w:val="00684700"/>
    <w:rsid w:val="00684A20"/>
    <w:rsid w:val="006858D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1C8D"/>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03A"/>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F60"/>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3799A"/>
    <w:rsid w:val="00842E32"/>
    <w:rsid w:val="00843701"/>
    <w:rsid w:val="008438A5"/>
    <w:rsid w:val="008444F5"/>
    <w:rsid w:val="00850187"/>
    <w:rsid w:val="00856CDF"/>
    <w:rsid w:val="0085747F"/>
    <w:rsid w:val="00864094"/>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E5AAE"/>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12DE"/>
    <w:rsid w:val="00993D70"/>
    <w:rsid w:val="00997767"/>
    <w:rsid w:val="009A0157"/>
    <w:rsid w:val="009A22A8"/>
    <w:rsid w:val="009A2A1C"/>
    <w:rsid w:val="009A6C90"/>
    <w:rsid w:val="009B1B5B"/>
    <w:rsid w:val="009B2765"/>
    <w:rsid w:val="009B33FE"/>
    <w:rsid w:val="009B464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4725A"/>
    <w:rsid w:val="00A53B65"/>
    <w:rsid w:val="00A54E95"/>
    <w:rsid w:val="00A61570"/>
    <w:rsid w:val="00A61D05"/>
    <w:rsid w:val="00A63744"/>
    <w:rsid w:val="00A64B70"/>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398"/>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2548"/>
    <w:rsid w:val="00C15472"/>
    <w:rsid w:val="00C15AA4"/>
    <w:rsid w:val="00C17470"/>
    <w:rsid w:val="00C17F1D"/>
    <w:rsid w:val="00C20264"/>
    <w:rsid w:val="00C22ACB"/>
    <w:rsid w:val="00C24BEA"/>
    <w:rsid w:val="00C30468"/>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57FA9"/>
    <w:rsid w:val="00D62DCF"/>
    <w:rsid w:val="00D63F57"/>
    <w:rsid w:val="00D642C4"/>
    <w:rsid w:val="00D65AB2"/>
    <w:rsid w:val="00D65FE2"/>
    <w:rsid w:val="00D734B7"/>
    <w:rsid w:val="00D737CF"/>
    <w:rsid w:val="00D82AE1"/>
    <w:rsid w:val="00D91464"/>
    <w:rsid w:val="00D9431F"/>
    <w:rsid w:val="00D9476B"/>
    <w:rsid w:val="00D956D7"/>
    <w:rsid w:val="00D97088"/>
    <w:rsid w:val="00DA07C7"/>
    <w:rsid w:val="00DA4A15"/>
    <w:rsid w:val="00DA4F7E"/>
    <w:rsid w:val="00DB04D0"/>
    <w:rsid w:val="00DB34E6"/>
    <w:rsid w:val="00DC00F2"/>
    <w:rsid w:val="00DC1FC8"/>
    <w:rsid w:val="00DC2B62"/>
    <w:rsid w:val="00DC511B"/>
    <w:rsid w:val="00DC689A"/>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2727"/>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1FA8"/>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C5DD2"/>
    <w:rsid w:val="00FD3736"/>
    <w:rsid w:val="00FE096C"/>
    <w:rsid w:val="00FE0C62"/>
    <w:rsid w:val="00FE2DA1"/>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50135280">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CLOWNCIR_VF1_Annexe1.docx" TargetMode="External"/><Relationship Id="rId21" Type="http://schemas.openxmlformats.org/officeDocument/2006/relationships/hyperlink" Target="https://afeao.ca/afeaoDoc/CLOWNCIR_VF2_Annexe1.docx" TargetMode="External"/><Relationship Id="rId42" Type="http://schemas.openxmlformats.org/officeDocument/2006/relationships/hyperlink" Target="https://afeao.ca/afeaoDoc/CLOWNCIR_VF2_Annexe1.docx" TargetMode="External"/><Relationship Id="rId47" Type="http://schemas.openxmlformats.org/officeDocument/2006/relationships/hyperlink" Target="https://afeao.ca/afeaoDoc/CLOWNCIR_VF2_Annexe1.docx" TargetMode="External"/><Relationship Id="rId63" Type="http://schemas.openxmlformats.org/officeDocument/2006/relationships/hyperlink" Target="https://afeao.ca/afeaoDoc/CLOWNCIR_VF2_Annexe1.docx" TargetMode="External"/><Relationship Id="rId68" Type="http://schemas.openxmlformats.org/officeDocument/2006/relationships/hyperlink" Target="https://afeao.ca/afeaoDoc/CLOWNCIR_VF4_Annexe2.docx" TargetMode="External"/><Relationship Id="rId84" Type="http://schemas.openxmlformats.org/officeDocument/2006/relationships/footer" Target="footer2.xml"/><Relationship Id="rId16" Type="http://schemas.openxmlformats.org/officeDocument/2006/relationships/hyperlink" Target="https://afeao.ca/afeaoDoc/CLOWNCIR_VF2.pdf" TargetMode="External"/><Relationship Id="rId11" Type="http://schemas.openxmlformats.org/officeDocument/2006/relationships/hyperlink" Target="https://afeao.ca/afeaoDoc/CLOWNCIR_VI.pdf" TargetMode="External"/><Relationship Id="rId32" Type="http://schemas.openxmlformats.org/officeDocument/2006/relationships/hyperlink" Target="https://afeao.ca/afeaoDoc/CLOWNCIR_VF1_Annexe1.docx" TargetMode="External"/><Relationship Id="rId37" Type="http://schemas.openxmlformats.org/officeDocument/2006/relationships/hyperlink" Target="https://afeao.ca/afeaoDoc/CLOWNCIR_VI_Fiche.docx" TargetMode="External"/><Relationship Id="rId53" Type="http://schemas.openxmlformats.org/officeDocument/2006/relationships/hyperlink" Target="https://afeao.ca/afeaoDoc/CLOWNCIR_VF2_Annexe1.docx" TargetMode="External"/><Relationship Id="rId58" Type="http://schemas.openxmlformats.org/officeDocument/2006/relationships/hyperlink" Target="http://www.afeao.ca/afeaoDoc/CLOWNCIR_VF1.pdf" TargetMode="External"/><Relationship Id="rId74" Type="http://schemas.openxmlformats.org/officeDocument/2006/relationships/hyperlink" Target="https://afeao.ca/afeaoDoc/CLOWNCIR_VF2_Annexe2.docx" TargetMode="External"/><Relationship Id="rId79" Type="http://schemas.openxmlformats.org/officeDocument/2006/relationships/hyperlink" Target="https://afeao.ca/afeaoDoc/CLOWNCIR_VF4_Annexe2.docx" TargetMode="External"/><Relationship Id="rId5" Type="http://schemas.openxmlformats.org/officeDocument/2006/relationships/webSettings" Target="webSettings.xml"/><Relationship Id="rId19" Type="http://schemas.openxmlformats.org/officeDocument/2006/relationships/hyperlink" Target="https://afeao.ca/afeaoDoc/CLOWNCIR_VF1.pdf" TargetMode="External"/><Relationship Id="rId14" Type="http://schemas.openxmlformats.org/officeDocument/2006/relationships/hyperlink" Target="https://afeao.ca/afeaoDoc/CLOWNCIR_VF3.pdf" TargetMode="External"/><Relationship Id="rId22" Type="http://schemas.openxmlformats.org/officeDocument/2006/relationships/hyperlink" Target="https://afeao.ca/afeaoDoc/CLOWNCIR_VF2_Annexe2.docx" TargetMode="External"/><Relationship Id="rId27" Type="http://schemas.openxmlformats.org/officeDocument/2006/relationships/hyperlink" Target="https://afeao.ca/afeaoDoc/CLOWNCIR_VF2_Annexe1.docx" TargetMode="External"/><Relationship Id="rId30" Type="http://schemas.openxmlformats.org/officeDocument/2006/relationships/hyperlink" Target="https://afeao.ca/afeaoDoc/CLOWNCIR_VF2_Annexe4.docx" TargetMode="External"/><Relationship Id="rId35" Type="http://schemas.openxmlformats.org/officeDocument/2006/relationships/hyperlink" Target="https://afeao.ca/afeaoDoc/CLOWNCIR_VI_Lexique.docx" TargetMode="External"/><Relationship Id="rId43" Type="http://schemas.openxmlformats.org/officeDocument/2006/relationships/hyperlink" Target="https://afeao.ca/afeaoDoc/CLOWNCIR_VF2_Annexe2.docx" TargetMode="External"/><Relationship Id="rId48" Type="http://schemas.openxmlformats.org/officeDocument/2006/relationships/hyperlink" Target="https://afeao.ca/afeaoDoc/CLOWNCIR_VF2_Annexe2.docx" TargetMode="External"/><Relationship Id="rId56" Type="http://schemas.openxmlformats.org/officeDocument/2006/relationships/image" Target="media/image9.jpg"/><Relationship Id="rId64" Type="http://schemas.openxmlformats.org/officeDocument/2006/relationships/hyperlink" Target="https://afeao.ca/afeaoDoc/CLOWNCIR_VF4_Annexe2.docx" TargetMode="External"/><Relationship Id="rId69" Type="http://schemas.openxmlformats.org/officeDocument/2006/relationships/hyperlink" Target="https://afeao.ca/afeaoDoc/CLOWNCIR_VF2_Annexe1.docx" TargetMode="External"/><Relationship Id="rId77" Type="http://schemas.openxmlformats.org/officeDocument/2006/relationships/hyperlink" Target="https://afeao.ca/afeaoDoc/CLOWNCIR_VF2_Annexe1.docx" TargetMode="External"/><Relationship Id="rId8" Type="http://schemas.openxmlformats.org/officeDocument/2006/relationships/image" Target="media/image1.png"/><Relationship Id="rId51" Type="http://schemas.openxmlformats.org/officeDocument/2006/relationships/hyperlink" Target="https://afeao.ca/afeaoDoc/CLOWNCIR_VF2_Annexe1.docx" TargetMode="External"/><Relationship Id="rId72" Type="http://schemas.openxmlformats.org/officeDocument/2006/relationships/hyperlink" Target="https://afeao.ca/afeaoDoc/CLOWNCIR_VF2_Annexe1.docx" TargetMode="External"/><Relationship Id="rId80" Type="http://schemas.openxmlformats.org/officeDocument/2006/relationships/hyperlink" Target="https://afeao.ca/afeaoDoc/CLOWNCIR_VF4_Annexe3.docx"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CLOWNCIR_VF2_Annexe5.docx" TargetMode="External"/><Relationship Id="rId33" Type="http://schemas.openxmlformats.org/officeDocument/2006/relationships/hyperlink" Target="https://afeao.ca/afeaoDoc/CLOWNCIR_VI_Fiche.docx" TargetMode="External"/><Relationship Id="rId38" Type="http://schemas.openxmlformats.org/officeDocument/2006/relationships/hyperlink" Target="https://afeao.ca/afeaoDoc/CLOWNCIR_VI_Ligne.docx" TargetMode="External"/><Relationship Id="rId46" Type="http://schemas.openxmlformats.org/officeDocument/2006/relationships/hyperlink" Target="https://afeao.ca/afeaoDoc/CLOWNCIR_VF1_Annexe1.docx" TargetMode="External"/><Relationship Id="rId59" Type="http://schemas.openxmlformats.org/officeDocument/2006/relationships/hyperlink" Target="http://www.afeao.ca/afeaoDoc/CLOWNCIR_VF3.pdf" TargetMode="External"/><Relationship Id="rId67" Type="http://schemas.openxmlformats.org/officeDocument/2006/relationships/hyperlink" Target="https://afeao.ca/afeaoDoc/CLOWNCIR_VF1_Annexe1.docx" TargetMode="External"/><Relationship Id="rId20" Type="http://schemas.openxmlformats.org/officeDocument/2006/relationships/image" Target="media/image8.png"/><Relationship Id="rId41" Type="http://schemas.openxmlformats.org/officeDocument/2006/relationships/hyperlink" Target="https://afeao.ca/afeaoDoc/CLOWNCIR_VF1_Annexe1.docx" TargetMode="External"/><Relationship Id="rId54" Type="http://schemas.openxmlformats.org/officeDocument/2006/relationships/hyperlink" Target="https://afeao.ca/afeaoDoc/CLOWNCIR_VF2_Annexe2.docx" TargetMode="External"/><Relationship Id="rId62" Type="http://schemas.openxmlformats.org/officeDocument/2006/relationships/hyperlink" Target="http://www.afeao.ca/afeaoDoc/CLOWNCIR_VI.pdf" TargetMode="External"/><Relationship Id="rId70" Type="http://schemas.openxmlformats.org/officeDocument/2006/relationships/hyperlink" Target="https://afeao.ca/afeaoDoc/CLOWNCIR_VF4_Annexe2.docx" TargetMode="External"/><Relationship Id="rId75" Type="http://schemas.openxmlformats.org/officeDocument/2006/relationships/hyperlink" Target="https://afeao.ca/afeaoDoc/CLOWNCIR_VF1_Annexe1.docx"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CLOWNCIR_VF2_Annexe3.docx" TargetMode="External"/><Relationship Id="rId28" Type="http://schemas.openxmlformats.org/officeDocument/2006/relationships/hyperlink" Target="https://afeao.ca/afeaoDoc/CLOWNCIR_VF2_Annexe2.docx" TargetMode="External"/><Relationship Id="rId36" Type="http://schemas.openxmlformats.org/officeDocument/2006/relationships/hyperlink" Target="https://afeao.ca/afeaoDoc/CLOWNCIR_VI_Preunite.docx" TargetMode="External"/><Relationship Id="rId49" Type="http://schemas.openxmlformats.org/officeDocument/2006/relationships/hyperlink" Target="https://afeao.ca/afeaoDoc/CLOWNCIR_VF4_Annexe2.docx" TargetMode="External"/><Relationship Id="rId57" Type="http://schemas.openxmlformats.org/officeDocument/2006/relationships/image" Target="media/image11.jpeg"/><Relationship Id="rId10" Type="http://schemas.openxmlformats.org/officeDocument/2006/relationships/image" Target="media/image2.jpeg"/><Relationship Id="rId31" Type="http://schemas.openxmlformats.org/officeDocument/2006/relationships/hyperlink" Target="https://afeao.ca/afeaoDoc/CLOWNCIR_VF2_Annexe5.docx" TargetMode="External"/><Relationship Id="rId44" Type="http://schemas.openxmlformats.org/officeDocument/2006/relationships/hyperlink" Target="https://afeao.ca/afeaoDoc/CLOWNCIR_VF4_Annexe2.docx" TargetMode="External"/><Relationship Id="rId52" Type="http://schemas.openxmlformats.org/officeDocument/2006/relationships/hyperlink" Target="https://afeao.ca/afeaoDoc/CLOWNCIR_VF2_Annexe2.docx" TargetMode="External"/><Relationship Id="rId60" Type="http://schemas.openxmlformats.org/officeDocument/2006/relationships/hyperlink" Target="http://www.afeao.ca/afeaoDoc/CLOWNCIR_VF2.pdf" TargetMode="External"/><Relationship Id="rId65" Type="http://schemas.openxmlformats.org/officeDocument/2006/relationships/hyperlink" Target="https://afeao.ca/afeaoDoc/CLOWNCIR_VF4_Annexe3.docx" TargetMode="External"/><Relationship Id="rId73" Type="http://schemas.openxmlformats.org/officeDocument/2006/relationships/hyperlink" Target="https://afeao.ca/afeaoDoc/CLOWNCIR_VF4_Annexe2.docx" TargetMode="External"/><Relationship Id="rId78" Type="http://schemas.openxmlformats.org/officeDocument/2006/relationships/hyperlink" Target="https://afeao.ca/afeaoDoc/CLOWNCIR_VF2_Annexe2.docx"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CLOWNCIR_VI_Lexique.docx" TargetMode="External"/><Relationship Id="rId34" Type="http://schemas.openxmlformats.org/officeDocument/2006/relationships/hyperlink" Target="https://afeao.ca/afeaoDoc/CLOWNCIR_VI_Ligne.docx" TargetMode="External"/><Relationship Id="rId50" Type="http://schemas.openxmlformats.org/officeDocument/2006/relationships/hyperlink" Target="https://afeao.ca/afeaoDoc/CLOWNCIR_VF4_Annexe3.docx" TargetMode="External"/><Relationship Id="rId55" Type="http://schemas.openxmlformats.org/officeDocument/2006/relationships/hyperlink" Target="http://www.edu.gov.on.ca/fre/curriculum/elementary/arts18b09currf.pdf" TargetMode="External"/><Relationship Id="rId76" Type="http://schemas.openxmlformats.org/officeDocument/2006/relationships/hyperlink" Target="https://afeao.ca/afeaoDoc/CLOWNCIR_VF1_Annexe1.docx" TargetMode="External"/><Relationship Id="rId7" Type="http://schemas.openxmlformats.org/officeDocument/2006/relationships/endnotes" Target="endnotes.xml"/><Relationship Id="rId71" Type="http://schemas.openxmlformats.org/officeDocument/2006/relationships/hyperlink" Target="https://afeao.ca/afeaoDoc/CLOWNCIR_VF4_Annexe3.docx" TargetMode="External"/><Relationship Id="rId2" Type="http://schemas.openxmlformats.org/officeDocument/2006/relationships/numbering" Target="numbering.xml"/><Relationship Id="rId29" Type="http://schemas.openxmlformats.org/officeDocument/2006/relationships/hyperlink" Target="https://afeao.ca/afeaoDoc/CLOWNCIR_VF2_Annexe3.docx" TargetMode="External"/><Relationship Id="rId24" Type="http://schemas.openxmlformats.org/officeDocument/2006/relationships/hyperlink" Target="https://afeao.ca/afeaoDoc/CLOWNCIR_VF2_Annexe4.docx" TargetMode="External"/><Relationship Id="rId40" Type="http://schemas.openxmlformats.org/officeDocument/2006/relationships/hyperlink" Target="https://afeao.ca/afeaoDoc/CLOWNCIR_VI_Preunite.docx" TargetMode="External"/><Relationship Id="rId45" Type="http://schemas.openxmlformats.org/officeDocument/2006/relationships/hyperlink" Target="https://afeao.ca/afeaoDoc/CLOWNCIR_VF4_Annexe3.docx" TargetMode="External"/><Relationship Id="rId66" Type="http://schemas.openxmlformats.org/officeDocument/2006/relationships/hyperlink" Target="https://afeao.ca/afeaoDoc/CLOWNCIR_VF2_Annexe2.docx" TargetMode="External"/><Relationship Id="rId87" Type="http://schemas.openxmlformats.org/officeDocument/2006/relationships/fontTable" Target="fontTable.xml"/><Relationship Id="rId61" Type="http://schemas.openxmlformats.org/officeDocument/2006/relationships/hyperlink" Target="http://www.afeao.ca/afeaoDoc/CLOWNCIR_VF4.pdf" TargetMode="External"/><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1240</Words>
  <Characters>7069</Characters>
  <Application>Microsoft Office Word</Application>
  <DocSecurity>0</DocSecurity>
  <Lines>58</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7</cp:revision>
  <cp:lastPrinted>2022-05-02T17:32:00Z</cp:lastPrinted>
  <dcterms:created xsi:type="dcterms:W3CDTF">2022-07-29T19:58:00Z</dcterms:created>
  <dcterms:modified xsi:type="dcterms:W3CDTF">2022-08-15T12:42:00Z</dcterms:modified>
</cp:coreProperties>
</file>