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B9A658C" w:rsidR="00B81756" w:rsidRDefault="00DC7CB4" w:rsidP="00B81756">
      <w:r w:rsidRPr="00BE0962">
        <w:rPr>
          <w:noProof/>
          <w:lang w:val="fr-CA" w:eastAsia="fr-CA"/>
        </w:rPr>
        <mc:AlternateContent>
          <mc:Choice Requires="wps">
            <w:drawing>
              <wp:anchor distT="0" distB="0" distL="114300" distR="114300" simplePos="0" relativeHeight="252578304" behindDoc="0" locked="0" layoutInCell="1" allowOverlap="1" wp14:anchorId="7C511758" wp14:editId="7A36E2A2">
                <wp:simplePos x="0" y="0"/>
                <wp:positionH relativeFrom="column">
                  <wp:posOffset>-163195</wp:posOffset>
                </wp:positionH>
                <wp:positionV relativeFrom="paragraph">
                  <wp:posOffset>-646624</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733E0F5A" w:rsidR="00B81756" w:rsidRPr="00DC7CB4" w:rsidRDefault="00DC7CB4" w:rsidP="00B81756">
                            <w:pPr>
                              <w:ind w:firstLine="1"/>
                              <w:rPr>
                                <w:rFonts w:ascii="Times New Roman" w:hAnsi="Times New Roman" w:cs="Times New Roman"/>
                                <w:b/>
                                <w:bCs/>
                                <w:sz w:val="56"/>
                                <w:szCs w:val="56"/>
                                <w:lang w:val="fr-CA"/>
                              </w:rPr>
                            </w:pPr>
                            <w:r w:rsidRPr="00DC7CB4">
                              <w:rPr>
                                <w:rFonts w:cstheme="minorHAnsi"/>
                                <w:b/>
                                <w:bCs/>
                                <w:color w:val="FFFFFF" w:themeColor="background1"/>
                                <w:sz w:val="56"/>
                                <w:szCs w:val="56"/>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0.9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IaOX5fkAAAAEgEAAA8AAAAAAAAAAAAAAAAAcgQAAGRycy9kb3ducmV2Lnht&#13;&#10;bFBLBQYAAAAABAAEAPMAAACDBQAAAAA=&#13;&#10;" filled="f" stroked="f" strokeweight=".5pt">
                <v:textbox>
                  <w:txbxContent>
                    <w:p w14:paraId="754FE721" w14:textId="733E0F5A" w:rsidR="00B81756" w:rsidRPr="00DC7CB4" w:rsidRDefault="00DC7CB4" w:rsidP="00B81756">
                      <w:pPr>
                        <w:ind w:firstLine="1"/>
                        <w:rPr>
                          <w:rFonts w:ascii="Times New Roman" w:hAnsi="Times New Roman" w:cs="Times New Roman"/>
                          <w:b/>
                          <w:bCs/>
                          <w:sz w:val="56"/>
                          <w:szCs w:val="56"/>
                          <w:lang w:val="fr-CA"/>
                        </w:rPr>
                      </w:pPr>
                      <w:r w:rsidRPr="00DC7CB4">
                        <w:rPr>
                          <w:rFonts w:cstheme="minorHAnsi"/>
                          <w:b/>
                          <w:bCs/>
                          <w:color w:val="FFFFFF" w:themeColor="background1"/>
                          <w:sz w:val="56"/>
                          <w:szCs w:val="56"/>
                          <w:lang w:val="fr-CA"/>
                        </w:rPr>
                        <w:t>DESSIN ET PEINTURE : Léger et Balla</w:t>
                      </w:r>
                    </w:p>
                  </w:txbxContent>
                </v:textbox>
              </v:shape>
            </w:pict>
          </mc:Fallback>
        </mc:AlternateContent>
      </w:r>
      <w:r w:rsidR="004F5445" w:rsidRPr="00BE0962">
        <w:rPr>
          <w:noProof/>
          <w:lang w:val="fr-CA" w:eastAsia="fr-CA"/>
        </w:rPr>
        <mc:AlternateContent>
          <mc:Choice Requires="wps">
            <w:drawing>
              <wp:anchor distT="0" distB="0" distL="114300" distR="114300" simplePos="0" relativeHeight="252576256" behindDoc="0" locked="0" layoutInCell="1" allowOverlap="1" wp14:anchorId="42D5AF3D" wp14:editId="0C7BAE2A">
                <wp:simplePos x="0" y="0"/>
                <wp:positionH relativeFrom="column">
                  <wp:posOffset>-516696</wp:posOffset>
                </wp:positionH>
                <wp:positionV relativeFrom="paragraph">
                  <wp:posOffset>-1009650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F3594" id="Rectangle 1" o:spid="_x0000_s1026" style="position:absolute;margin-left:-40.7pt;margin-top:-79.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E/GTK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004F5445" w:rsidRPr="00BE0962">
        <w:rPr>
          <w:noProof/>
          <w:lang w:val="fr-CA" w:eastAsia="fr-CA"/>
        </w:rPr>
        <w:drawing>
          <wp:anchor distT="0" distB="0" distL="114300" distR="114300" simplePos="0" relativeHeight="252575232" behindDoc="0" locked="0" layoutInCell="1" allowOverlap="1" wp14:anchorId="00E5D3A0" wp14:editId="6EDB06F7">
            <wp:simplePos x="0" y="0"/>
            <wp:positionH relativeFrom="column">
              <wp:posOffset>-447869</wp:posOffset>
            </wp:positionH>
            <wp:positionV relativeFrom="paragraph">
              <wp:posOffset>661800</wp:posOffset>
            </wp:positionV>
            <wp:extent cx="7587615" cy="53744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7615" cy="5374432"/>
                    </a:xfrm>
                    <a:prstGeom prst="rect">
                      <a:avLst/>
                    </a:prstGeom>
                  </pic:spPr>
                </pic:pic>
              </a:graphicData>
            </a:graphic>
            <wp14:sizeRelH relativeFrom="margin">
              <wp14:pctWidth>0</wp14:pctWidth>
            </wp14:sizeRelH>
            <wp14:sizeRelV relativeFrom="margin">
              <wp14:pctHeight>0</wp14:pctHeight>
            </wp14:sizeRelV>
          </wp:anchor>
        </w:drawing>
      </w:r>
      <w:r w:rsidR="000140DB" w:rsidRPr="00FD14F4">
        <w:rPr>
          <w:noProof/>
        </w:rPr>
        <mc:AlternateContent>
          <mc:Choice Requires="wps">
            <w:drawing>
              <wp:anchor distT="0" distB="0" distL="114300" distR="114300" simplePos="0" relativeHeight="253097472" behindDoc="0" locked="0" layoutInCell="1" allowOverlap="1" wp14:anchorId="35D2DE47" wp14:editId="7C2B4B5E">
                <wp:simplePos x="0" y="0"/>
                <wp:positionH relativeFrom="column">
                  <wp:posOffset>-158115</wp:posOffset>
                </wp:positionH>
                <wp:positionV relativeFrom="paragraph">
                  <wp:posOffset>-262696</wp:posOffset>
                </wp:positionV>
                <wp:extent cx="4779010"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7B66BF39" w14:textId="2CE807BD" w:rsidR="000140DB" w:rsidRPr="00DC3F23" w:rsidRDefault="0003580B" w:rsidP="000140DB">
                            <w:pPr>
                              <w:rPr>
                                <w:rFonts w:cstheme="minorHAnsi"/>
                                <w:b/>
                                <w:bCs/>
                                <w:color w:val="FFFFFF" w:themeColor="background1"/>
                                <w:sz w:val="72"/>
                                <w:szCs w:val="72"/>
                                <w:lang w:val="fr-CA"/>
                              </w:rPr>
                            </w:pPr>
                            <w:r w:rsidRPr="0003580B">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2DE47" id="Text Box 2" o:spid="_x0000_s1027" type="#_x0000_t202" style="position:absolute;margin-left:-12.45pt;margin-top:-20.7pt;width:376.3pt;height:48.4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" filled="f" stroked="f" strokeweight=".5pt">
                <v:textbox>
                  <w:txbxContent>
                    <w:p w14:paraId="7B66BF39" w14:textId="2CE807BD" w:rsidR="000140DB" w:rsidRPr="00DC3F23" w:rsidRDefault="0003580B" w:rsidP="000140DB">
                      <w:pPr>
                        <w:rPr>
                          <w:rFonts w:cstheme="minorHAnsi"/>
                          <w:b/>
                          <w:bCs/>
                          <w:color w:val="FFFFFF" w:themeColor="background1"/>
                          <w:sz w:val="72"/>
                          <w:szCs w:val="72"/>
                          <w:lang w:val="fr-CA"/>
                        </w:rPr>
                      </w:pPr>
                      <w:r w:rsidRPr="0003580B">
                        <w:rPr>
                          <w:rFonts w:cstheme="minorHAnsi"/>
                          <w:color w:val="FFFFFF" w:themeColor="background1"/>
                          <w:sz w:val="52"/>
                          <w:szCs w:val="52"/>
                          <w:lang w:val="fr-CA"/>
                        </w:rPr>
                        <w:t>Expérimentation / Manipulation</w:t>
                      </w:r>
                    </w:p>
                  </w:txbxContent>
                </v:textbox>
              </v:shape>
            </w:pict>
          </mc:Fallback>
        </mc:AlternateContent>
      </w:r>
      <w:r w:rsidR="000140DB" w:rsidRPr="000B2B9E">
        <w:rPr>
          <w:noProof/>
          <w:lang w:val="fr-CA" w:eastAsia="fr-CA"/>
        </w:rPr>
        <mc:AlternateContent>
          <mc:Choice Requires="wps">
            <w:drawing>
              <wp:anchor distT="0" distB="0" distL="114300" distR="114300" simplePos="0" relativeHeight="252597760" behindDoc="0" locked="0" layoutInCell="1" allowOverlap="1" wp14:anchorId="27C65FD5" wp14:editId="6ECB2C62">
                <wp:simplePos x="0" y="0"/>
                <wp:positionH relativeFrom="column">
                  <wp:posOffset>7279874</wp:posOffset>
                </wp:positionH>
                <wp:positionV relativeFrom="paragraph">
                  <wp:posOffset>-569116</wp:posOffset>
                </wp:positionV>
                <wp:extent cx="1769693"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69693" cy="1032510"/>
                        </a:xfrm>
                        <a:prstGeom prst="rect">
                          <a:avLst/>
                        </a:prstGeom>
                        <a:noFill/>
                        <a:ln w="6350">
                          <a:noFill/>
                        </a:ln>
                      </wps:spPr>
                      <wps:txbx>
                        <w:txbxContent>
                          <w:p w14:paraId="40A5FCCC" w14:textId="5E17F99E"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0140DB">
                              <w:rPr>
                                <w:rFonts w:ascii="Calibri" w:hAnsi="Calibri"/>
                                <w:color w:val="ED7D31" w:themeColor="accent2"/>
                                <w:sz w:val="144"/>
                                <w:szCs w:val="144"/>
                              </w:rPr>
                              <w:t>F</w:t>
                            </w:r>
                            <w:r w:rsidR="0003580B">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8" type="#_x0000_t202" style="position:absolute;margin-left:573.2pt;margin-top:-44.8pt;width:139.3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" filled="f" stroked="f" strokeweight=".5pt">
                <v:textbox>
                  <w:txbxContent>
                    <w:p w14:paraId="40A5FCCC" w14:textId="5E17F99E"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0140DB">
                        <w:rPr>
                          <w:rFonts w:ascii="Calibri" w:hAnsi="Calibri"/>
                          <w:color w:val="ED7D31" w:themeColor="accent2"/>
                          <w:sz w:val="144"/>
                          <w:szCs w:val="144"/>
                        </w:rPr>
                        <w:t>F</w:t>
                      </w:r>
                      <w:r w:rsidR="0003580B">
                        <w:rPr>
                          <w:rFonts w:ascii="Calibri" w:hAnsi="Calibri"/>
                          <w:color w:val="ED7D31" w:themeColor="accent2"/>
                          <w:sz w:val="144"/>
                          <w:szCs w:val="144"/>
                        </w:rPr>
                        <w:t>2</w:t>
                      </w:r>
                    </w:p>
                  </w:txbxContent>
                </v:textbox>
              </v:shape>
            </w:pict>
          </mc:Fallback>
        </mc:AlternateContent>
      </w:r>
      <w:r w:rsidR="000140DB" w:rsidRPr="000B2B9E">
        <w:rPr>
          <w:noProof/>
          <w:lang w:val="fr-CA" w:eastAsia="fr-CA"/>
        </w:rPr>
        <mc:AlternateContent>
          <mc:Choice Requires="wps">
            <w:drawing>
              <wp:anchor distT="0" distB="0" distL="114300" distR="114300" simplePos="0" relativeHeight="252598784" behindDoc="0" locked="0" layoutInCell="1" allowOverlap="1" wp14:anchorId="399D4FC1" wp14:editId="2C6EAA78">
                <wp:simplePos x="0" y="0"/>
                <wp:positionH relativeFrom="column">
                  <wp:posOffset>7277334</wp:posOffset>
                </wp:positionH>
                <wp:positionV relativeFrom="paragraph">
                  <wp:posOffset>-690880</wp:posOffset>
                </wp:positionV>
                <wp:extent cx="1993900" cy="41054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0547"/>
                        </a:xfrm>
                        <a:prstGeom prst="rect">
                          <a:avLst/>
                        </a:prstGeom>
                        <a:noFill/>
                        <a:ln w="6350">
                          <a:noFill/>
                        </a:ln>
                      </wps:spPr>
                      <wps:txbx>
                        <w:txbxContent>
                          <w:p w14:paraId="3660F2D6" w14:textId="5A29376D" w:rsidR="00B81756" w:rsidRDefault="00526544" w:rsidP="000140DB">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014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73pt;margin-top:-54.4pt;width:157pt;height:32.3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" filled="f" stroked="f" strokeweight=".5pt">
                <v:textbox>
                  <w:txbxContent>
                    <w:p w14:paraId="3660F2D6" w14:textId="5A29376D" w:rsidR="00B81756" w:rsidRDefault="00526544" w:rsidP="000140DB">
                      <w:r w:rsidRPr="00526544">
                        <w:rPr>
                          <w:rFonts w:cstheme="minorHAnsi"/>
                          <w:b/>
                          <w:bCs/>
                          <w:color w:val="ED7D31" w:themeColor="accent2"/>
                          <w:sz w:val="20"/>
                          <w:szCs w:val="20"/>
                        </w:rPr>
                        <w:t>CONTINUUM HISTORIQUE :</w:t>
                      </w:r>
                      <w:r w:rsidR="005B4EB1">
                        <w:rPr>
                          <w:rFonts w:cstheme="minorHAnsi"/>
                          <w:b/>
                          <w:bCs/>
                          <w:color w:val="ED7D31" w:themeColor="accent2"/>
                          <w:sz w:val="20"/>
                          <w:szCs w:val="20"/>
                        </w:rPr>
                        <w:br/>
                      </w:r>
                      <w:r w:rsidRPr="00526544">
                        <w:rPr>
                          <w:rFonts w:cstheme="minorHAnsi"/>
                          <w:b/>
                          <w:bCs/>
                          <w:color w:val="ED7D31" w:themeColor="accent2"/>
                          <w:sz w:val="20"/>
                          <w:szCs w:val="20"/>
                        </w:rPr>
                        <w:t>Arts visuels (AVI) 7</w:t>
                      </w:r>
                      <w:r w:rsidRPr="00526544">
                        <w:rPr>
                          <w:rFonts w:cstheme="minorHAnsi"/>
                          <w:b/>
                          <w:bCs/>
                          <w:color w:val="ED7D31" w:themeColor="accent2"/>
                          <w:sz w:val="20"/>
                          <w:szCs w:val="20"/>
                          <w:vertAlign w:val="superscript"/>
                        </w:rPr>
                        <w:t>e</w:t>
                      </w:r>
                      <w:r w:rsidRPr="00526544">
                        <w:rPr>
                          <w:rFonts w:cstheme="minorHAnsi"/>
                          <w:b/>
                          <w:bCs/>
                          <w:color w:val="ED7D31" w:themeColor="accent2"/>
                          <w:sz w:val="20"/>
                          <w:szCs w:val="20"/>
                        </w:rPr>
                        <w:t xml:space="preserve"> année</w:t>
                      </w:r>
                    </w:p>
                    <w:p w14:paraId="4050C2D9" w14:textId="77777777" w:rsidR="00B81756" w:rsidRDefault="00B81756" w:rsidP="000140DB"/>
                  </w:txbxContent>
                </v:textbox>
              </v:shape>
            </w:pict>
          </mc:Fallback>
        </mc:AlternateContent>
      </w:r>
      <w:r w:rsidR="00B81756" w:rsidRPr="00BE0962">
        <w:rPr>
          <w:noProof/>
          <w:lang w:val="fr-CA" w:eastAsia="fr-CA"/>
        </w:rPr>
        <mc:AlternateContent>
          <mc:Choice Requires="wps">
            <w:drawing>
              <wp:anchor distT="0" distB="0" distL="114300" distR="114300" simplePos="0" relativeHeight="252583424" behindDoc="0" locked="0" layoutInCell="1" allowOverlap="1" wp14:anchorId="313DB086" wp14:editId="4AC97516">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436024F8" w14:textId="5A7721AC" w:rsidR="0003580B" w:rsidRPr="00246D28" w:rsidRDefault="0003580B" w:rsidP="0003580B">
                            <w:pPr>
                              <w:rPr>
                                <w:rFonts w:cstheme="minorHAnsi"/>
                                <w:color w:val="000000" w:themeColor="text1"/>
                                <w:lang w:val="fr-CA"/>
                              </w:rPr>
                            </w:pPr>
                            <w:r w:rsidRPr="00FA4859">
                              <w:rPr>
                                <w:rFonts w:cstheme="minorHAnsi"/>
                                <w:color w:val="000000" w:themeColor="text1"/>
                                <w:lang w:val="fr-CA"/>
                              </w:rPr>
                              <w:t xml:space="preserve">L’élève expérimente </w:t>
                            </w:r>
                            <w:r>
                              <w:rPr>
                                <w:rFonts w:cstheme="minorHAnsi"/>
                                <w:color w:val="000000" w:themeColor="text1"/>
                                <w:lang w:val="fr-CA"/>
                              </w:rPr>
                              <w:br/>
                            </w:r>
                            <w:r w:rsidRPr="00FA4859">
                              <w:rPr>
                                <w:rFonts w:cstheme="minorHAnsi"/>
                                <w:color w:val="000000" w:themeColor="text1"/>
                                <w:lang w:val="fr-CA"/>
                              </w:rPr>
                              <w:t>la stylisation du corps en dessin et du corps en mouvement par le tachisme en peinture.</w:t>
                            </w:r>
                          </w:p>
                          <w:p w14:paraId="40A62353" w14:textId="6AEF2CDD" w:rsidR="00B81756" w:rsidRPr="00526544" w:rsidRDefault="00B81756" w:rsidP="00B81756">
                            <w:pPr>
                              <w:rPr>
                                <w:rFonts w:ascii="Calibri" w:eastAsia="Times New Roman" w:hAnsi="Calibri" w:cs="Calibri"/>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45pt;margin-top:87.75pt;width:170.2pt;height:325.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436024F8" w14:textId="5A7721AC" w:rsidR="0003580B" w:rsidRPr="00246D28" w:rsidRDefault="0003580B" w:rsidP="0003580B">
                      <w:pPr>
                        <w:rPr>
                          <w:rFonts w:cstheme="minorHAnsi"/>
                          <w:color w:val="000000" w:themeColor="text1"/>
                          <w:lang w:val="fr-CA"/>
                        </w:rPr>
                      </w:pPr>
                      <w:r w:rsidRPr="00FA4859">
                        <w:rPr>
                          <w:rFonts w:cstheme="minorHAnsi"/>
                          <w:color w:val="000000" w:themeColor="text1"/>
                          <w:lang w:val="fr-CA"/>
                        </w:rPr>
                        <w:t xml:space="preserve">L’élève expérimente </w:t>
                      </w:r>
                      <w:r>
                        <w:rPr>
                          <w:rFonts w:cstheme="minorHAnsi"/>
                          <w:color w:val="000000" w:themeColor="text1"/>
                          <w:lang w:val="fr-CA"/>
                        </w:rPr>
                        <w:br/>
                      </w:r>
                      <w:r w:rsidRPr="00FA4859">
                        <w:rPr>
                          <w:rFonts w:cstheme="minorHAnsi"/>
                          <w:color w:val="000000" w:themeColor="text1"/>
                          <w:lang w:val="fr-CA"/>
                        </w:rPr>
                        <w:t>la stylisation du corps en dessin et du corps en mouvement par le tachisme en peinture.</w:t>
                      </w:r>
                    </w:p>
                    <w:p w14:paraId="40A62353" w14:textId="6AEF2CDD" w:rsidR="00B81756" w:rsidRPr="00526544" w:rsidRDefault="00B81756" w:rsidP="00B81756">
                      <w:pPr>
                        <w:rPr>
                          <w:rFonts w:ascii="Calibri" w:eastAsia="Times New Roman" w:hAnsi="Calibri" w:cs="Calibri"/>
                          <w:sz w:val="18"/>
                          <w:szCs w:val="18"/>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65E592AB">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CFEA"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56178FA6" w:rsidR="00B81756" w:rsidRPr="008914CE" w:rsidRDefault="00526544" w:rsidP="00B81756">
                      <w:pPr>
                        <w:rPr>
                          <w:rFonts w:ascii="Calibri" w:hAnsi="Calibri" w:cs="Calibri"/>
                          <w:b/>
                          <w:lang w:val="fr-CA"/>
                        </w:rPr>
                      </w:pPr>
                      <w:r w:rsidRPr="00526544">
                        <w:rPr>
                          <w:rFonts w:ascii="Calibri" w:hAnsi="Calibri" w:cs="Calibri"/>
                          <w:b/>
                          <w:color w:val="000000" w:themeColor="text1"/>
                          <w:lang w:val="fr-CA"/>
                        </w:rPr>
                        <w:t>A</w:t>
                      </w:r>
                      <w:r w:rsidR="008C34F5">
                        <w:rPr>
                          <w:rFonts w:ascii="Calibri" w:hAnsi="Calibri" w:cs="Calibri"/>
                          <w:b/>
                          <w:color w:val="000000" w:themeColor="text1"/>
                          <w:lang w:val="fr-CA"/>
                        </w:rPr>
                        <w:t>VI</w:t>
                      </w:r>
                      <w:r w:rsidRPr="00526544">
                        <w:rPr>
                          <w:rFonts w:ascii="Calibri" w:hAnsi="Calibri" w:cs="Calibri"/>
                          <w:b/>
                          <w:color w:val="000000" w:themeColor="text1"/>
                          <w:lang w:val="fr-CA"/>
                        </w:rPr>
                        <w:t xml:space="preserve"> Unité 7.</w:t>
                      </w:r>
                      <w:r w:rsidR="008C34F5">
                        <w:rPr>
                          <w:rFonts w:ascii="Calibri" w:hAnsi="Calibri" w:cs="Calibri"/>
                          <w:b/>
                          <w:color w:val="000000" w:themeColor="text1"/>
                          <w:lang w:val="fr-CA"/>
                        </w:rPr>
                        <w:t>2</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2"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7CF8BE01"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Arts visuels</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3"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1B0EB5B4">
            <wp:simplePos x="0" y="0"/>
            <wp:positionH relativeFrom="column">
              <wp:posOffset>16981</wp:posOffset>
            </wp:positionH>
            <wp:positionV relativeFrom="paragraph">
              <wp:posOffset>62606</wp:posOffset>
            </wp:positionV>
            <wp:extent cx="1614706" cy="1248206"/>
            <wp:effectExtent l="25400" t="25400" r="87630"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6" cy="1248206"/>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05380AAE">
                <wp:simplePos x="0" y="0"/>
                <wp:positionH relativeFrom="page">
                  <wp:posOffset>2139043</wp:posOffset>
                </wp:positionH>
                <wp:positionV relativeFrom="paragraph">
                  <wp:posOffset>30752</wp:posOffset>
                </wp:positionV>
                <wp:extent cx="4056198"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1AE35BC5" w14:textId="77777777" w:rsidR="00B81756" w:rsidRPr="00786F2A" w:rsidRDefault="00B81756" w:rsidP="00B81756">
                            <w:pPr>
                              <w:rPr>
                                <w:rFonts w:ascii="Calibri" w:hAnsi="Calibri" w:cs="Calibri"/>
                                <w:color w:val="000000" w:themeColor="text1"/>
                                <w:lang w:val="fr-CA"/>
                              </w:rPr>
                            </w:pPr>
                            <w:r w:rsidRPr="00786F2A">
                              <w:rPr>
                                <w:rFonts w:ascii="Calibri" w:hAnsi="Calibri" w:cs="Calibri"/>
                                <w:color w:val="000000" w:themeColor="text1"/>
                                <w:lang w:val="fr-CA"/>
                              </w:rPr>
                              <w:t>Version intégrale</w:t>
                            </w:r>
                          </w:p>
                          <w:p w14:paraId="1F44559B" w14:textId="26BFE694" w:rsidR="00B81756" w:rsidRPr="00786F2A" w:rsidRDefault="00DC7CB4" w:rsidP="00DC7CB4">
                            <w:pPr>
                              <w:rPr>
                                <w:rFonts w:ascii="Calibri" w:hAnsi="Calibri" w:cs="Arial"/>
                                <w:color w:val="000000" w:themeColor="text1"/>
                                <w:sz w:val="20"/>
                                <w:szCs w:val="20"/>
                                <w:lang w:val="fr-CA"/>
                              </w:rPr>
                            </w:pPr>
                            <w:r w:rsidRPr="00DC7CB4">
                              <w:rPr>
                                <w:rFonts w:ascii="Calibri" w:hAnsi="Calibri" w:cs="Calibri"/>
                                <w:color w:val="000000" w:themeColor="text1"/>
                                <w:sz w:val="32"/>
                                <w:szCs w:val="32"/>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4" type="#_x0000_t202" href="https://afeao.ca/afeaoDoc/DESSPEIN_VI.pdf" style="position:absolute;margin-left:168.45pt;margin-top:2.4pt;width:319.4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" o:button="t" filled="f" stroked="f" strokeweight=".5pt">
                <v:fill o:detectmouseclick="t"/>
                <v:textbox>
                  <w:txbxContent>
                    <w:p w14:paraId="1AE35BC5" w14:textId="77777777" w:rsidR="00B81756" w:rsidRPr="00786F2A" w:rsidRDefault="00B81756" w:rsidP="00B81756">
                      <w:pPr>
                        <w:rPr>
                          <w:rFonts w:ascii="Calibri" w:hAnsi="Calibri" w:cs="Calibri"/>
                          <w:color w:val="000000" w:themeColor="text1"/>
                          <w:lang w:val="fr-CA"/>
                        </w:rPr>
                      </w:pPr>
                      <w:r w:rsidRPr="00786F2A">
                        <w:rPr>
                          <w:rFonts w:ascii="Calibri" w:hAnsi="Calibri" w:cs="Calibri"/>
                          <w:color w:val="000000" w:themeColor="text1"/>
                          <w:lang w:val="fr-CA"/>
                        </w:rPr>
                        <w:t>Version intégrale</w:t>
                      </w:r>
                    </w:p>
                    <w:p w14:paraId="1F44559B" w14:textId="26BFE694" w:rsidR="00B81756" w:rsidRPr="00786F2A" w:rsidRDefault="00DC7CB4" w:rsidP="00DC7CB4">
                      <w:pPr>
                        <w:rPr>
                          <w:rFonts w:ascii="Calibri" w:hAnsi="Calibri" w:cs="Arial"/>
                          <w:color w:val="000000" w:themeColor="text1"/>
                          <w:sz w:val="20"/>
                          <w:szCs w:val="20"/>
                          <w:lang w:val="fr-CA"/>
                        </w:rPr>
                      </w:pPr>
                      <w:r w:rsidRPr="00DC7CB4">
                        <w:rPr>
                          <w:rFonts w:ascii="Calibri" w:hAnsi="Calibri" w:cs="Calibri"/>
                          <w:color w:val="000000" w:themeColor="text1"/>
                          <w:sz w:val="32"/>
                          <w:szCs w:val="32"/>
                          <w:lang w:val="fr-CA"/>
                        </w:rPr>
                        <w:t>DESSIN ET PEINTURE : Léger et Balla</w:t>
                      </w:r>
                    </w:p>
                  </w:txbxContent>
                </v:textbox>
                <w10:wrap anchorx="page"/>
              </v:shape>
            </w:pict>
          </mc:Fallback>
        </mc:AlternateContent>
      </w:r>
      <w:r w:rsidRPr="000B2B9E">
        <w:rPr>
          <w:b/>
          <w:bCs/>
          <w:noProof/>
          <w:color w:val="ED7D31" w:themeColor="accent2"/>
          <w:lang w:val="fr-FR"/>
        </w:rPr>
        <w:t xml:space="preserve"> </w:t>
      </w:r>
    </w:p>
    <w:p w14:paraId="2EF01BB9" w14:textId="4C384FF7" w:rsidR="00B81756" w:rsidRDefault="00D2745E" w:rsidP="00B81756">
      <w:pPr>
        <w:rPr>
          <w:sz w:val="32"/>
          <w:szCs w:val="32"/>
          <w:lang w:val="fr-FR"/>
        </w:rPr>
      </w:pPr>
      <w:r w:rsidRPr="00200DE1">
        <w:rPr>
          <w:noProof/>
          <w:lang w:val="fr-CA" w:eastAsia="fr-CA"/>
        </w:rPr>
        <w:drawing>
          <wp:anchor distT="0" distB="0" distL="114300" distR="114300" simplePos="0" relativeHeight="252594688" behindDoc="1" locked="0" layoutInCell="1" allowOverlap="1" wp14:anchorId="0E020849" wp14:editId="149F8A55">
            <wp:simplePos x="0" y="0"/>
            <wp:positionH relativeFrom="column">
              <wp:posOffset>1751330</wp:posOffset>
            </wp:positionH>
            <wp:positionV relativeFrom="paragraph">
              <wp:posOffset>1000125</wp:posOffset>
            </wp:positionV>
            <wp:extent cx="1588770" cy="1226820"/>
            <wp:effectExtent l="25400" t="25400" r="87630" b="939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770" cy="1226820"/>
                    </a:xfrm>
                    <a:prstGeom prst="rect">
                      <a:avLst/>
                    </a:prstGeom>
                    <a:blipFill>
                      <a:blip r:embed="rId14"/>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86F2A" w:rsidRPr="00200DE1">
        <w:rPr>
          <w:noProof/>
          <w:lang w:val="fr-CA" w:eastAsia="fr-CA"/>
        </w:rPr>
        <w:drawing>
          <wp:anchor distT="0" distB="0" distL="114300" distR="114300" simplePos="0" relativeHeight="252596736" behindDoc="1" locked="0" layoutInCell="1" allowOverlap="1" wp14:anchorId="12230A24" wp14:editId="5D878B05">
            <wp:simplePos x="0" y="0"/>
            <wp:positionH relativeFrom="column">
              <wp:posOffset>5186045</wp:posOffset>
            </wp:positionH>
            <wp:positionV relativeFrom="paragraph">
              <wp:posOffset>1000125</wp:posOffset>
            </wp:positionV>
            <wp:extent cx="1588135" cy="1228090"/>
            <wp:effectExtent l="25400" t="25400" r="88265" b="92710"/>
            <wp:wrapNone/>
            <wp:docPr id="54" name="Picture 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80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86F2A" w:rsidRPr="00200DE1">
        <w:rPr>
          <w:noProof/>
          <w:lang w:val="fr-CA" w:eastAsia="fr-CA"/>
        </w:rPr>
        <w:drawing>
          <wp:anchor distT="0" distB="0" distL="114300" distR="114300" simplePos="0" relativeHeight="252595712" behindDoc="1" locked="0" layoutInCell="1" allowOverlap="1" wp14:anchorId="3299C637" wp14:editId="2760A075">
            <wp:simplePos x="0" y="0"/>
            <wp:positionH relativeFrom="column">
              <wp:posOffset>3468370</wp:posOffset>
            </wp:positionH>
            <wp:positionV relativeFrom="paragraph">
              <wp:posOffset>1000125</wp:posOffset>
            </wp:positionV>
            <wp:extent cx="1593850" cy="1231265"/>
            <wp:effectExtent l="25400" t="25400" r="95250" b="89535"/>
            <wp:wrapNone/>
            <wp:docPr id="51" name="Picture 5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7"/>
                    </pic:cNvPr>
                    <pic:cNvPicPr/>
                  </pic:nvPicPr>
                  <pic:blipFill>
                    <a:blip r:embed="rId1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12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86F2A" w:rsidRPr="00200DE1">
        <w:rPr>
          <w:noProof/>
          <w:lang w:val="fr-CA" w:eastAsia="fr-CA"/>
        </w:rPr>
        <w:drawing>
          <wp:anchor distT="0" distB="0" distL="114300" distR="114300" simplePos="0" relativeHeight="252593664" behindDoc="1" locked="0" layoutInCell="1" allowOverlap="1" wp14:anchorId="6CC923D0" wp14:editId="1E5D8CD0">
            <wp:simplePos x="0" y="0"/>
            <wp:positionH relativeFrom="column">
              <wp:posOffset>25400</wp:posOffset>
            </wp:positionH>
            <wp:positionV relativeFrom="paragraph">
              <wp:posOffset>1000125</wp:posOffset>
            </wp:positionV>
            <wp:extent cx="1600835" cy="1236345"/>
            <wp:effectExtent l="25400" t="25400" r="88265" b="8445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835" cy="12363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4C0D"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022651B6">
                <wp:simplePos x="0" y="0"/>
                <wp:positionH relativeFrom="column">
                  <wp:posOffset>-34354</wp:posOffset>
                </wp:positionH>
                <wp:positionV relativeFrom="paragraph">
                  <wp:posOffset>3646170</wp:posOffset>
                </wp:positionV>
                <wp:extent cx="1676400" cy="23820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238205"/>
                        </a:xfrm>
                        <a:prstGeom prst="rect">
                          <a:avLst/>
                        </a:prstGeom>
                        <a:noFill/>
                        <a:ln w="6350">
                          <a:noFill/>
                        </a:ln>
                      </wps:spPr>
                      <wps:txb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1"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5" type="#_x0000_t202" style="position:absolute;margin-left:-2.7pt;margin-top:287.1pt;width:132pt;height:18.7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" filled="f" stroked="f" strokeweight=".5pt">
                <v:textbox>
                  <w:txbxContent>
                    <w:p w14:paraId="04931AC6" w14:textId="4AEE2CBC" w:rsidR="00B81756" w:rsidRPr="00860173" w:rsidRDefault="00000000">
                      <w:pPr>
                        <w:pStyle w:val="ListParagraph"/>
                        <w:numPr>
                          <w:ilvl w:val="0"/>
                          <w:numId w:val="7"/>
                        </w:numPr>
                        <w:rPr>
                          <w:rFonts w:ascii="Calibri" w:hAnsi="Calibri" w:cs="Arial"/>
                          <w:bCs/>
                          <w:color w:val="ED7D31" w:themeColor="accent2"/>
                          <w:sz w:val="20"/>
                          <w:szCs w:val="20"/>
                          <w:lang w:val="fr-CA"/>
                        </w:rPr>
                      </w:pPr>
                      <w:hyperlink r:id="rId2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4EF40946">
                <wp:simplePos x="0" y="0"/>
                <wp:positionH relativeFrom="column">
                  <wp:posOffset>3429000</wp:posOffset>
                </wp:positionH>
                <wp:positionV relativeFrom="paragraph">
                  <wp:posOffset>3638486</wp:posOffset>
                </wp:positionV>
                <wp:extent cx="1663700" cy="3302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63700" cy="330200"/>
                        </a:xfrm>
                        <a:prstGeom prst="rect">
                          <a:avLst/>
                        </a:prstGeom>
                        <a:noFill/>
                        <a:ln w="6350">
                          <a:noFill/>
                        </a:ln>
                      </wps:spPr>
                      <wps:txb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3"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6" type="#_x0000_t202" style="position:absolute;margin-left:270pt;margin-top:286.5pt;width:131pt;height:26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" filled="f" stroked="f" strokeweight=".5pt">
                <v:textbox>
                  <w:txbxContent>
                    <w:p w14:paraId="45ED814B" w14:textId="50FEF4A1" w:rsidR="00B81756" w:rsidRPr="00860173" w:rsidRDefault="00000000">
                      <w:pPr>
                        <w:pStyle w:val="ListParagraph"/>
                        <w:numPr>
                          <w:ilvl w:val="0"/>
                          <w:numId w:val="7"/>
                        </w:numPr>
                        <w:rPr>
                          <w:rFonts w:ascii="Calibri" w:hAnsi="Calibri" w:cs="Arial"/>
                          <w:b/>
                          <w:bCs/>
                          <w:color w:val="ED7D31" w:themeColor="accent2"/>
                          <w:sz w:val="20"/>
                          <w:szCs w:val="20"/>
                          <w:lang w:val="fr-CA"/>
                        </w:rPr>
                      </w:pPr>
                      <w:hyperlink r:id="rId24"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974C0D"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1ACDDC01">
                <wp:simplePos x="0" y="0"/>
                <wp:positionH relativeFrom="column">
                  <wp:posOffset>1678961</wp:posOffset>
                </wp:positionH>
                <wp:positionV relativeFrom="paragraph">
                  <wp:posOffset>3640129</wp:posOffset>
                </wp:positionV>
                <wp:extent cx="1790700" cy="47993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479932"/>
                        </a:xfrm>
                        <a:prstGeom prst="rect">
                          <a:avLst/>
                        </a:prstGeom>
                        <a:noFill/>
                        <a:ln w="6350">
                          <a:noFill/>
                        </a:ln>
                      </wps:spPr>
                      <wps:txbx>
                        <w:txbxContent>
                          <w:p w14:paraId="794BD849" w14:textId="77777777" w:rsidR="00974C0D" w:rsidRPr="00860173" w:rsidRDefault="00000000">
                            <w:pPr>
                              <w:pStyle w:val="ListParagraph"/>
                              <w:numPr>
                                <w:ilvl w:val="0"/>
                                <w:numId w:val="12"/>
                              </w:numPr>
                              <w:ind w:left="142" w:hanging="142"/>
                              <w:rPr>
                                <w:rFonts w:ascii="Calibri" w:hAnsi="Calibri" w:cs="Arial"/>
                                <w:bCs/>
                                <w:color w:val="ED7D31" w:themeColor="accent2"/>
                                <w:sz w:val="20"/>
                                <w:szCs w:val="20"/>
                                <w:lang w:val="fr-CA"/>
                              </w:rPr>
                            </w:pPr>
                            <w:hyperlink r:id="rId25"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2"/>
                              </w:numPr>
                              <w:ind w:left="142" w:hanging="142"/>
                              <w:rPr>
                                <w:rFonts w:ascii="Calibri" w:hAnsi="Calibri" w:cs="Arial"/>
                                <w:bCs/>
                                <w:color w:val="ED7D31" w:themeColor="accent2"/>
                                <w:sz w:val="20"/>
                                <w:szCs w:val="20"/>
                                <w:lang w:val="fr-CA"/>
                              </w:rPr>
                            </w:pPr>
                            <w:hyperlink r:id="rId26" w:history="1">
                              <w:r w:rsidR="00974C0D" w:rsidRPr="00860173">
                                <w:rPr>
                                  <w:rStyle w:val="Hyperlink"/>
                                  <w:rFonts w:ascii="Calibri" w:hAnsi="Calibri" w:cs="Arial"/>
                                  <w:b/>
                                  <w:color w:val="ED7D31" w:themeColor="accent2"/>
                                  <w:sz w:val="20"/>
                                  <w:szCs w:val="20"/>
                                  <w:u w:val="none"/>
                                  <w:lang w:val="fr-CA"/>
                                </w:rPr>
                                <w:t>DESSPEIN_VF2_Annexe1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pt;margin-top:286.6pt;width:141pt;height:37.8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" filled="f" stroked="f" strokeweight=".5pt">
                <v:textbox>
                  <w:txbxContent>
                    <w:p w14:paraId="794BD849" w14:textId="77777777" w:rsidR="00974C0D" w:rsidRPr="00860173" w:rsidRDefault="00000000">
                      <w:pPr>
                        <w:pStyle w:val="ListParagraph"/>
                        <w:numPr>
                          <w:ilvl w:val="0"/>
                          <w:numId w:val="12"/>
                        </w:numPr>
                        <w:ind w:left="142" w:hanging="142"/>
                        <w:rPr>
                          <w:rFonts w:ascii="Calibri" w:hAnsi="Calibri" w:cs="Arial"/>
                          <w:bCs/>
                          <w:color w:val="ED7D31" w:themeColor="accent2"/>
                          <w:sz w:val="20"/>
                          <w:szCs w:val="20"/>
                          <w:lang w:val="fr-CA"/>
                        </w:rPr>
                      </w:pPr>
                      <w:hyperlink r:id="rId27" w:history="1">
                        <w:r w:rsidR="00974C0D" w:rsidRPr="00860173">
                          <w:rPr>
                            <w:rStyle w:val="Hyperlink"/>
                            <w:rFonts w:ascii="Calibri" w:hAnsi="Calibri" w:cs="Arial"/>
                            <w:b/>
                            <w:color w:val="ED7D31" w:themeColor="accent2"/>
                            <w:sz w:val="20"/>
                            <w:szCs w:val="20"/>
                            <w:u w:val="none"/>
                            <w:lang w:val="fr-CA"/>
                          </w:rPr>
                          <w:t>DESSPEIN_VF1_Annexe1</w:t>
                        </w:r>
                      </w:hyperlink>
                    </w:p>
                    <w:p w14:paraId="2B6CE20B" w14:textId="1B544846" w:rsidR="00B81756" w:rsidRPr="00860173" w:rsidRDefault="00000000">
                      <w:pPr>
                        <w:pStyle w:val="ListParagraph"/>
                        <w:numPr>
                          <w:ilvl w:val="0"/>
                          <w:numId w:val="12"/>
                        </w:numPr>
                        <w:ind w:left="142" w:hanging="142"/>
                        <w:rPr>
                          <w:rFonts w:ascii="Calibri" w:hAnsi="Calibri" w:cs="Arial"/>
                          <w:bCs/>
                          <w:color w:val="ED7D31" w:themeColor="accent2"/>
                          <w:sz w:val="20"/>
                          <w:szCs w:val="20"/>
                          <w:lang w:val="fr-CA"/>
                        </w:rPr>
                      </w:pPr>
                      <w:hyperlink r:id="rId28" w:history="1">
                        <w:r w:rsidR="00974C0D" w:rsidRPr="00860173">
                          <w:rPr>
                            <w:rStyle w:val="Hyperlink"/>
                            <w:rFonts w:ascii="Calibri" w:hAnsi="Calibri" w:cs="Arial"/>
                            <w:b/>
                            <w:color w:val="ED7D31" w:themeColor="accent2"/>
                            <w:sz w:val="20"/>
                            <w:szCs w:val="20"/>
                            <w:u w:val="none"/>
                            <w:lang w:val="fr-CA"/>
                          </w:rPr>
                          <w:t>DESSPEIN_VF2_Annexe1</w:t>
                        </w:r>
                      </w:hyperlink>
                    </w:p>
                  </w:txbxContent>
                </v:textbox>
              </v:shape>
            </w:pict>
          </mc:Fallback>
        </mc:AlternateContent>
      </w:r>
      <w:r w:rsidR="00974C0D"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3A95F4D6">
                <wp:simplePos x="0" y="0"/>
                <wp:positionH relativeFrom="column">
                  <wp:posOffset>5118100</wp:posOffset>
                </wp:positionH>
                <wp:positionV relativeFrom="paragraph">
                  <wp:posOffset>3628390</wp:posOffset>
                </wp:positionV>
                <wp:extent cx="1803400" cy="4953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495300"/>
                        </a:xfrm>
                        <a:prstGeom prst="rect">
                          <a:avLst/>
                        </a:prstGeom>
                        <a:noFill/>
                        <a:ln w="6350">
                          <a:noFill/>
                        </a:ln>
                      </wps:spPr>
                      <wps:txbx>
                        <w:txbxContent>
                          <w:p w14:paraId="7731B76C" w14:textId="77777777" w:rsidR="00974C0D" w:rsidRPr="00860173"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29"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30" w:history="1">
                              <w:r w:rsidR="00974C0D" w:rsidRPr="00860173">
                                <w:rPr>
                                  <w:rStyle w:val="Hyperlink"/>
                                  <w:rFonts w:ascii="Calibri" w:hAnsi="Calibri" w:cs="Arial"/>
                                  <w:b/>
                                  <w:color w:val="ED7D31" w:themeColor="accent2"/>
                                  <w:sz w:val="20"/>
                                  <w:szCs w:val="20"/>
                                  <w:u w:val="none"/>
                                  <w:lang w:val="fr-CA"/>
                                </w:rPr>
                                <w:t>DESSPEIN_VF1_Annexe1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pt;margin-top:285.7pt;width:142pt;height:39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" filled="f" stroked="f" strokeweight=".5pt">
                <v:textbox>
                  <w:txbxContent>
                    <w:p w14:paraId="7731B76C" w14:textId="77777777" w:rsidR="00974C0D" w:rsidRPr="00860173"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31" w:history="1">
                        <w:r w:rsidR="00974C0D" w:rsidRPr="00860173">
                          <w:rPr>
                            <w:rStyle w:val="Hyperlink"/>
                            <w:rFonts w:ascii="Calibri" w:hAnsi="Calibri" w:cs="Arial"/>
                            <w:b/>
                            <w:color w:val="ED7D31" w:themeColor="accent2"/>
                            <w:sz w:val="20"/>
                            <w:szCs w:val="20"/>
                            <w:u w:val="none"/>
                            <w:lang w:val="fr-CA"/>
                          </w:rPr>
                          <w:t>DESSPEIN_VF4_Annexe1</w:t>
                        </w:r>
                      </w:hyperlink>
                    </w:p>
                    <w:p w14:paraId="4385F7AF" w14:textId="07D7A0F6" w:rsidR="00B81756" w:rsidRPr="00860173" w:rsidRDefault="00000000">
                      <w:pPr>
                        <w:pStyle w:val="ListParagraph"/>
                        <w:numPr>
                          <w:ilvl w:val="0"/>
                          <w:numId w:val="12"/>
                        </w:numPr>
                        <w:ind w:left="142" w:hanging="142"/>
                        <w:rPr>
                          <w:rFonts w:ascii="Calibri" w:hAnsi="Calibri" w:cs="Arial"/>
                          <w:b/>
                          <w:bCs/>
                          <w:color w:val="ED7D31" w:themeColor="accent2"/>
                          <w:sz w:val="20"/>
                          <w:szCs w:val="20"/>
                          <w:lang w:val="fr-CA"/>
                        </w:rPr>
                      </w:pPr>
                      <w:hyperlink r:id="rId32" w:history="1">
                        <w:r w:rsidR="00974C0D" w:rsidRPr="00860173">
                          <w:rPr>
                            <w:rStyle w:val="Hyperlink"/>
                            <w:rFonts w:ascii="Calibri" w:hAnsi="Calibri" w:cs="Arial"/>
                            <w:b/>
                            <w:color w:val="ED7D31" w:themeColor="accent2"/>
                            <w:sz w:val="20"/>
                            <w:szCs w:val="20"/>
                            <w:u w:val="none"/>
                            <w:lang w:val="fr-CA"/>
                          </w:rPr>
                          <w:t>DESSPEIN_VF1_Annexe1</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39"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0"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1B94E843" w14:textId="3E3CF23E" w:rsidR="00B81756" w:rsidRPr="00711CB6" w:rsidRDefault="005265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3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1"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F46D4D3" w14:textId="77777777" w:rsidR="00B81756" w:rsidRDefault="00B81756" w:rsidP="00B81756">
                      <w:pPr>
                        <w:rPr>
                          <w:sz w:val="22"/>
                          <w:szCs w:val="22"/>
                        </w:rPr>
                      </w:pPr>
                    </w:p>
                    <w:p w14:paraId="6B5F7BF7" w14:textId="454AA9E0" w:rsidR="00B81756" w:rsidRDefault="00526544" w:rsidP="00B81756">
                      <w:pPr>
                        <w:rPr>
                          <w:sz w:val="22"/>
                          <w:szCs w:val="22"/>
                        </w:rPr>
                      </w:pPr>
                      <w:r>
                        <w:rPr>
                          <w:sz w:val="22"/>
                          <w:szCs w:val="22"/>
                        </w:rPr>
                        <w:t>B</w:t>
                      </w:r>
                      <w:r w:rsidR="00B81756" w:rsidRPr="00526544">
                        <w:rPr>
                          <w:sz w:val="22"/>
                          <w:szCs w:val="22"/>
                        </w:rPr>
                        <w:t xml:space="preserve">1.1, </w:t>
                      </w:r>
                      <w:r>
                        <w:rPr>
                          <w:sz w:val="22"/>
                          <w:szCs w:val="22"/>
                        </w:rPr>
                        <w:t>B</w:t>
                      </w:r>
                      <w:r w:rsidR="00B81756" w:rsidRPr="00526544">
                        <w:rPr>
                          <w:sz w:val="22"/>
                          <w:szCs w:val="22"/>
                        </w:rPr>
                        <w:t>1.</w:t>
                      </w:r>
                      <w:r>
                        <w:rPr>
                          <w:sz w:val="22"/>
                          <w:szCs w:val="22"/>
                        </w:rPr>
                        <w:t>3</w:t>
                      </w:r>
                      <w:r w:rsidR="00B81756" w:rsidRPr="00526544">
                        <w:rPr>
                          <w:sz w:val="22"/>
                          <w:szCs w:val="22"/>
                        </w:rPr>
                        <w:t xml:space="preserve">, </w:t>
                      </w:r>
                      <w:r>
                        <w:rPr>
                          <w:sz w:val="22"/>
                          <w:szCs w:val="22"/>
                        </w:rPr>
                        <w:t>B</w:t>
                      </w:r>
                      <w:r w:rsidR="00B81756" w:rsidRPr="00526544">
                        <w:rPr>
                          <w:sz w:val="22"/>
                          <w:szCs w:val="22"/>
                        </w:rPr>
                        <w:t>1.</w:t>
                      </w:r>
                      <w:r>
                        <w:rPr>
                          <w:sz w:val="22"/>
                          <w:szCs w:val="22"/>
                        </w:rPr>
                        <w:t>4</w:t>
                      </w:r>
                      <w:r w:rsidR="00B81756" w:rsidRPr="00181E69">
                        <w:rPr>
                          <w:sz w:val="22"/>
                          <w:szCs w:val="22"/>
                        </w:rPr>
                        <w:t xml:space="preserve"> </w:t>
                      </w:r>
                    </w:p>
                    <w:p w14:paraId="4923A05A" w14:textId="6B764EF8" w:rsidR="00B81756" w:rsidRDefault="00526544" w:rsidP="00B81756">
                      <w:pPr>
                        <w:rPr>
                          <w:sz w:val="22"/>
                          <w:szCs w:val="22"/>
                        </w:rPr>
                      </w:pPr>
                      <w:r>
                        <w:rPr>
                          <w:sz w:val="22"/>
                          <w:szCs w:val="22"/>
                        </w:rPr>
                        <w:t>B</w:t>
                      </w:r>
                      <w:r w:rsidR="00B81756" w:rsidRPr="00526544">
                        <w:rPr>
                          <w:sz w:val="22"/>
                          <w:szCs w:val="22"/>
                        </w:rPr>
                        <w:t xml:space="preserve">2.1, </w:t>
                      </w:r>
                      <w:r>
                        <w:rPr>
                          <w:sz w:val="22"/>
                          <w:szCs w:val="22"/>
                        </w:rPr>
                        <w:t>B</w:t>
                      </w:r>
                      <w:r w:rsidR="00B81756" w:rsidRPr="00526544">
                        <w:rPr>
                          <w:sz w:val="22"/>
                          <w:szCs w:val="22"/>
                        </w:rPr>
                        <w:t>2.</w:t>
                      </w:r>
                      <w:r w:rsidR="00FA4859">
                        <w:rPr>
                          <w:sz w:val="22"/>
                          <w:szCs w:val="22"/>
                        </w:rPr>
                        <w:t>2</w:t>
                      </w:r>
                      <w:r w:rsidR="00FA4859" w:rsidRPr="00526544">
                        <w:rPr>
                          <w:sz w:val="22"/>
                          <w:szCs w:val="22"/>
                        </w:rPr>
                        <w:t xml:space="preserve">, </w:t>
                      </w:r>
                      <w:r w:rsidR="00FA4859">
                        <w:rPr>
                          <w:sz w:val="22"/>
                          <w:szCs w:val="22"/>
                        </w:rPr>
                        <w:t>B</w:t>
                      </w:r>
                      <w:r w:rsidR="00FA4859" w:rsidRPr="00526544">
                        <w:rPr>
                          <w:sz w:val="22"/>
                          <w:szCs w:val="22"/>
                        </w:rPr>
                        <w:t>2.3</w:t>
                      </w:r>
                    </w:p>
                    <w:p w14:paraId="5861DA7D" w14:textId="7678B439" w:rsidR="00B81756" w:rsidRPr="00B329A5" w:rsidRDefault="00526544" w:rsidP="00B81756">
                      <w:pPr>
                        <w:rPr>
                          <w:sz w:val="22"/>
                          <w:szCs w:val="22"/>
                        </w:rPr>
                      </w:pPr>
                      <w:r>
                        <w:rPr>
                          <w:sz w:val="22"/>
                          <w:szCs w:val="22"/>
                        </w:rPr>
                        <w:t>B</w:t>
                      </w:r>
                      <w:r w:rsidR="00FA4859">
                        <w:rPr>
                          <w:sz w:val="22"/>
                          <w:szCs w:val="22"/>
                        </w:rPr>
                        <w:t>3.1, B3.2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5DC725C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2" type="#_x0000_t202" href="http://www.afeao.ca/afeaoDoc/DESSPEIN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08086348">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3" type="#_x0000_t202" href="http://www.afeao.ca/afeaoDoc/DESSPEIN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3C00DC18">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4" type="#_x0000_t202" href="http://www.afeao.ca/afeaoDoc/DESSPEIN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7BD61230">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86F2A" w:rsidRDefault="00B81756" w:rsidP="00B81756">
                            <w:pPr>
                              <w:rPr>
                                <w:rFonts w:ascii="Calibri" w:hAnsi="Calibri" w:cs="Arial"/>
                                <w:b/>
                                <w:bCs/>
                                <w:color w:val="ED7D31" w:themeColor="accent2"/>
                                <w:sz w:val="20"/>
                                <w:szCs w:val="20"/>
                                <w:lang w:val="fr-CA"/>
                              </w:rPr>
                            </w:pPr>
                            <w:r w:rsidRPr="00786F2A">
                              <w:rPr>
                                <w:rFonts w:ascii="Calibri" w:hAnsi="Calibri" w:cs="Arial"/>
                                <w:b/>
                                <w:bCs/>
                                <w:color w:val="ED7D31" w:themeColor="accent2"/>
                                <w:sz w:val="20"/>
                                <w:szCs w:val="20"/>
                                <w:lang w:val="fr-CA"/>
                              </w:rPr>
                              <w:t>VF2</w:t>
                            </w:r>
                          </w:p>
                          <w:p w14:paraId="53ED5755" w14:textId="77777777" w:rsidR="00B81756" w:rsidRPr="00786F2A" w:rsidRDefault="00B81756" w:rsidP="00B81756">
                            <w:pPr>
                              <w:rPr>
                                <w:rFonts w:ascii="Calibri" w:hAnsi="Calibri" w:cstheme="minorHAnsi"/>
                                <w:b/>
                                <w:bCs/>
                                <w:color w:val="ED7D31" w:themeColor="accent2"/>
                                <w:lang w:val="fr-CA"/>
                              </w:rPr>
                            </w:pPr>
                            <w:r w:rsidRPr="00786F2A">
                              <w:rPr>
                                <w:rFonts w:ascii="Calibri" w:hAnsi="Calibri" w:cs="Arial"/>
                                <w:b/>
                                <w:bCs/>
                                <w:color w:val="ED7D31" w:themeColor="accent2"/>
                                <w:sz w:val="20"/>
                                <w:szCs w:val="20"/>
                                <w:lang w:val="fr-CA"/>
                              </w:rPr>
                              <w:t>Expérimentation / Manipulation</w:t>
                            </w:r>
                            <w:r w:rsidRPr="00786F2A">
                              <w:rPr>
                                <w:rFonts w:ascii="Calibri" w:hAnsi="Calibri" w:cstheme="minorHAnsi"/>
                                <w:b/>
                                <w:bCs/>
                                <w:color w:val="ED7D31" w:themeColor="accent2"/>
                                <w:sz w:val="20"/>
                                <w:szCs w:val="20"/>
                                <w:lang w:val="fr-CA"/>
                              </w:rPr>
                              <w:t xml:space="preserve"> </w:t>
                            </w:r>
                          </w:p>
                          <w:p w14:paraId="533C2893" w14:textId="77777777" w:rsidR="00B81756" w:rsidRPr="00786F2A" w:rsidRDefault="00B81756" w:rsidP="00B81756">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5" type="#_x0000_t202"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17CAA374" w14:textId="77777777" w:rsidR="00B81756" w:rsidRPr="00786F2A" w:rsidRDefault="00B81756" w:rsidP="00B81756">
                      <w:pPr>
                        <w:rPr>
                          <w:rFonts w:ascii="Calibri" w:hAnsi="Calibri" w:cs="Arial"/>
                          <w:b/>
                          <w:bCs/>
                          <w:color w:val="ED7D31" w:themeColor="accent2"/>
                          <w:sz w:val="20"/>
                          <w:szCs w:val="20"/>
                          <w:lang w:val="fr-CA"/>
                        </w:rPr>
                      </w:pPr>
                      <w:r w:rsidRPr="00786F2A">
                        <w:rPr>
                          <w:rFonts w:ascii="Calibri" w:hAnsi="Calibri" w:cs="Arial"/>
                          <w:b/>
                          <w:bCs/>
                          <w:color w:val="ED7D31" w:themeColor="accent2"/>
                          <w:sz w:val="20"/>
                          <w:szCs w:val="20"/>
                          <w:lang w:val="fr-CA"/>
                        </w:rPr>
                        <w:t>VF2</w:t>
                      </w:r>
                    </w:p>
                    <w:p w14:paraId="53ED5755" w14:textId="77777777" w:rsidR="00B81756" w:rsidRPr="00786F2A" w:rsidRDefault="00B81756" w:rsidP="00B81756">
                      <w:pPr>
                        <w:rPr>
                          <w:rFonts w:ascii="Calibri" w:hAnsi="Calibri" w:cstheme="minorHAnsi"/>
                          <w:b/>
                          <w:bCs/>
                          <w:color w:val="ED7D31" w:themeColor="accent2"/>
                          <w:lang w:val="fr-CA"/>
                        </w:rPr>
                      </w:pPr>
                      <w:r w:rsidRPr="00786F2A">
                        <w:rPr>
                          <w:rFonts w:ascii="Calibri" w:hAnsi="Calibri" w:cs="Arial"/>
                          <w:b/>
                          <w:bCs/>
                          <w:color w:val="ED7D31" w:themeColor="accent2"/>
                          <w:sz w:val="20"/>
                          <w:szCs w:val="20"/>
                          <w:lang w:val="fr-CA"/>
                        </w:rPr>
                        <w:t>Expérimentation / Manipulation</w:t>
                      </w:r>
                      <w:r w:rsidRPr="00786F2A">
                        <w:rPr>
                          <w:rFonts w:ascii="Calibri" w:hAnsi="Calibri" w:cstheme="minorHAnsi"/>
                          <w:b/>
                          <w:bCs/>
                          <w:color w:val="ED7D31" w:themeColor="accent2"/>
                          <w:sz w:val="20"/>
                          <w:szCs w:val="20"/>
                          <w:lang w:val="fr-CA"/>
                        </w:rPr>
                        <w:t xml:space="preserve"> </w:t>
                      </w:r>
                    </w:p>
                    <w:p w14:paraId="533C2893" w14:textId="77777777" w:rsidR="00B81756" w:rsidRPr="00786F2A" w:rsidRDefault="00B81756" w:rsidP="00B81756">
                      <w:pPr>
                        <w:rPr>
                          <w:rFonts w:ascii="Calibri" w:hAnsi="Calibri" w:cs="Arial"/>
                          <w:b/>
                          <w:bCs/>
                          <w:color w:val="ED7D31" w:themeColor="accent2"/>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33C21D17" w14:textId="77777777" w:rsidR="00853805" w:rsidRPr="00200DE1" w:rsidRDefault="00853805" w:rsidP="00853805">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8E2C769" w14:textId="77777777" w:rsidR="00853805" w:rsidRPr="006D7635" w:rsidRDefault="00853805" w:rsidP="00853805">
                            <w:pPr>
                              <w:rPr>
                                <w:rFonts w:ascii="Times New Roman" w:eastAsia="Times New Roman" w:hAnsi="Times New Roman" w:cs="Times New Roman"/>
                              </w:rPr>
                            </w:pPr>
                            <w:r w:rsidRPr="006D7635">
                              <w:rPr>
                                <w:rFonts w:ascii="Calibri" w:hAnsi="Calibri" w:cs="Calibri"/>
                                <w:sz w:val="20"/>
                                <w:szCs w:val="20"/>
                              </w:rPr>
                              <w:t>WIKIPÉDIA</w:t>
                            </w:r>
                            <w:r w:rsidRPr="006D7635">
                              <w:rPr>
                                <w:rFonts w:ascii="Calibri" w:hAnsi="Calibri" w:cs="Calibri"/>
                                <w:color w:val="000000"/>
                                <w:sz w:val="18"/>
                                <w:szCs w:val="18"/>
                              </w:rPr>
                              <w:t xml:space="preserve"> </w:t>
                            </w:r>
                            <w:r w:rsidRPr="006D7635">
                              <w:rPr>
                                <w:rFonts w:ascii="Calibri" w:eastAsia="Times New Roman" w:hAnsi="Calibri" w:cs="Calibri"/>
                                <w:color w:val="000000"/>
                                <w:sz w:val="18"/>
                                <w:szCs w:val="18"/>
                              </w:rPr>
                              <w:t>, </w:t>
                            </w:r>
                            <w:hyperlink r:id="rId53" w:history="1">
                              <w:r w:rsidRPr="006D7635">
                                <w:rPr>
                                  <w:rStyle w:val="Hyperlink"/>
                                  <w:rFonts w:ascii="Calibri" w:eastAsia="Times New Roman" w:hAnsi="Calibri" w:cs="Calibri"/>
                                  <w:sz w:val="22"/>
                                  <w:szCs w:val="22"/>
                                  <w:lang w:val="en-US"/>
                                </w:rPr>
                                <w:t>commons.wikimedia</w:t>
                              </w:r>
                            </w:hyperlink>
                          </w:p>
                          <w:p w14:paraId="6F08C8A1" w14:textId="77777777" w:rsidR="00853805" w:rsidRPr="007C423E" w:rsidRDefault="00853805" w:rsidP="00853805">
                            <w:pPr>
                              <w:spacing w:line="216" w:lineRule="auto"/>
                              <w:ind w:right="-39"/>
                              <w:rPr>
                                <w:rFonts w:ascii="Calibri" w:hAnsi="Calibri"/>
                                <w:sz w:val="22"/>
                                <w:szCs w:val="22"/>
                                <w:lang w:val="fr-CA"/>
                              </w:rPr>
                            </w:pP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5B4EB1"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5B4EB1" w:rsidRPr="007C423E" w:rsidRDefault="005B4EB1"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5B4EB1" w:rsidRPr="007C423E" w:rsidRDefault="005B4EB1"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5B4EB1" w:rsidRDefault="005B4EB1"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821F53" w:rsidRPr="007C423E" w:rsidRDefault="00821F53"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33C21D17" w14:textId="77777777" w:rsidR="00853805" w:rsidRPr="00200DE1" w:rsidRDefault="00853805" w:rsidP="00853805">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38E2C769" w14:textId="77777777" w:rsidR="00853805" w:rsidRPr="006D7635" w:rsidRDefault="00853805" w:rsidP="00853805">
                      <w:pPr>
                        <w:rPr>
                          <w:rFonts w:ascii="Times New Roman" w:eastAsia="Times New Roman" w:hAnsi="Times New Roman" w:cs="Times New Roman"/>
                        </w:rPr>
                      </w:pPr>
                      <w:r w:rsidRPr="006D7635">
                        <w:rPr>
                          <w:rFonts w:ascii="Calibri" w:hAnsi="Calibri" w:cs="Calibri"/>
                          <w:sz w:val="20"/>
                          <w:szCs w:val="20"/>
                        </w:rPr>
                        <w:t>WIKIPÉDIA</w:t>
                      </w:r>
                      <w:r w:rsidRPr="006D7635">
                        <w:rPr>
                          <w:rFonts w:ascii="Calibri" w:hAnsi="Calibri" w:cs="Calibri"/>
                          <w:color w:val="000000"/>
                          <w:sz w:val="18"/>
                          <w:szCs w:val="18"/>
                        </w:rPr>
                        <w:t xml:space="preserve"> </w:t>
                      </w:r>
                      <w:r w:rsidRPr="006D7635">
                        <w:rPr>
                          <w:rFonts w:ascii="Calibri" w:eastAsia="Times New Roman" w:hAnsi="Calibri" w:cs="Calibri"/>
                          <w:color w:val="000000"/>
                          <w:sz w:val="18"/>
                          <w:szCs w:val="18"/>
                        </w:rPr>
                        <w:t>, </w:t>
                      </w:r>
                      <w:hyperlink r:id="rId54" w:history="1">
                        <w:r w:rsidRPr="006D7635">
                          <w:rPr>
                            <w:rStyle w:val="Hyperlink"/>
                            <w:rFonts w:ascii="Calibri" w:eastAsia="Times New Roman" w:hAnsi="Calibri" w:cs="Calibri"/>
                            <w:sz w:val="22"/>
                            <w:szCs w:val="22"/>
                            <w:lang w:val="en-US"/>
                          </w:rPr>
                          <w:t>commons.wikimedia</w:t>
                        </w:r>
                      </w:hyperlink>
                    </w:p>
                    <w:p w14:paraId="6F08C8A1" w14:textId="77777777" w:rsidR="00853805" w:rsidRPr="007C423E" w:rsidRDefault="00853805" w:rsidP="00853805">
                      <w:pPr>
                        <w:spacing w:line="216" w:lineRule="auto"/>
                        <w:ind w:right="-39"/>
                        <w:rPr>
                          <w:rFonts w:ascii="Calibri" w:hAnsi="Calibri"/>
                          <w:sz w:val="22"/>
                          <w:szCs w:val="22"/>
                          <w:lang w:val="fr-CA"/>
                        </w:rPr>
                      </w:pP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62FE2A3F"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09108780"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1708BB">
          <w:rPr>
            <w:rStyle w:val="Hyperlink"/>
            <w:rFonts w:ascii="Calibri" w:hAnsi="Calibri"/>
            <w:b w:val="0"/>
            <w:bCs w:val="0"/>
            <w:sz w:val="20"/>
            <w:szCs w:val="20"/>
          </w:rPr>
          <w:t>Art visuels - 7</w:t>
        </w:r>
        <w:r w:rsidR="001708BB" w:rsidRPr="001708BB">
          <w:rPr>
            <w:rStyle w:val="Hyperlink"/>
            <w:rFonts w:ascii="Calibri" w:hAnsi="Calibri"/>
            <w:b w:val="0"/>
            <w:bCs w:val="0"/>
            <w:sz w:val="20"/>
            <w:szCs w:val="20"/>
            <w:vertAlign w:val="superscript"/>
          </w:rPr>
          <w:t>e</w:t>
        </w:r>
        <w:r w:rsidR="001708BB">
          <w:rPr>
            <w:rStyle w:val="Hyperlink"/>
            <w:rFonts w:ascii="Calibri" w:hAnsi="Calibri"/>
            <w:b w:val="0"/>
            <w:bCs w:val="0"/>
            <w:sz w:val="20"/>
            <w:szCs w:val="20"/>
          </w:rPr>
          <w:t xml:space="preserve"> année</w:t>
        </w:r>
      </w:hyperlink>
    </w:p>
    <w:p w14:paraId="057DA243" w14:textId="72B2E6E0" w:rsidR="00200DE1" w:rsidRPr="00C87991" w:rsidRDefault="00000000" w:rsidP="004A5EA1">
      <w:pPr>
        <w:pStyle w:val="BodyMidNormal"/>
        <w:numPr>
          <w:ilvl w:val="0"/>
          <w:numId w:val="1"/>
        </w:numPr>
        <w:spacing w:line="360" w:lineRule="auto"/>
        <w:rPr>
          <w:rFonts w:ascii="Calibri" w:hAnsi="Calibri"/>
          <w:b/>
          <w:bCs w:val="0"/>
          <w:u w:val="single"/>
        </w:rPr>
      </w:pPr>
      <w:hyperlink w:anchor="link_der_1"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54501F6D"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298385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DESSPEIN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4AF3EAB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DESSPEIN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E14FA22">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DESSPEIN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1245E2A8">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DESSPEIN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4B5511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DESSPEIN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6055A0E0" w14:textId="4BF66012" w:rsidR="005B4EB1" w:rsidRDefault="00FA4859" w:rsidP="00246D28">
      <w:pPr>
        <w:rPr>
          <w:rFonts w:cstheme="minorHAnsi"/>
          <w:bCs/>
          <w:color w:val="000000" w:themeColor="text1"/>
          <w:lang w:val="fr-CA"/>
        </w:rPr>
      </w:pPr>
      <w:r w:rsidRPr="00FA4859">
        <w:rPr>
          <w:rFonts w:cstheme="minorHAnsi"/>
          <w:bCs/>
          <w:color w:val="000000" w:themeColor="text1"/>
          <w:lang w:val="fr-CA"/>
        </w:rPr>
        <w:t xml:space="preserve">Cette unité d’apprentissage porte sur la figure humaine en dessin et peinture inspirée principalement par les artistes Fernand Léger et Giacomo Balla. L’élève utilise les processus de création et d’analyse critique appliqués à des activités d’apprentissage basées sur la des façons de présenter </w:t>
      </w:r>
      <w:r w:rsidR="009510DB">
        <w:rPr>
          <w:rFonts w:cstheme="minorHAnsi"/>
          <w:bCs/>
          <w:color w:val="000000" w:themeColor="text1"/>
          <w:lang w:val="fr-CA"/>
        </w:rPr>
        <w:br/>
      </w:r>
      <w:r w:rsidRPr="00FA4859">
        <w:rPr>
          <w:rFonts w:cstheme="minorHAnsi"/>
          <w:bCs/>
          <w:color w:val="000000" w:themeColor="text1"/>
          <w:lang w:val="fr-CA"/>
        </w:rPr>
        <w:t xml:space="preserve">la figure humaine selon différentes périodes de la Grèce antique, du Cubisme et du Futurisme. </w:t>
      </w:r>
      <w:r w:rsidR="00DB16F5">
        <w:rPr>
          <w:rFonts w:cstheme="minorHAnsi"/>
          <w:bCs/>
          <w:color w:val="000000" w:themeColor="text1"/>
          <w:lang w:val="fr-CA"/>
        </w:rPr>
        <w:t>Elle, il ou iel</w:t>
      </w:r>
      <w:r w:rsidRPr="00FA4859">
        <w:rPr>
          <w:rFonts w:cstheme="minorHAnsi"/>
          <w:bCs/>
          <w:color w:val="000000" w:themeColor="text1"/>
          <w:lang w:val="fr-CA"/>
        </w:rPr>
        <w:t xml:space="preserve"> explore les proportions du corps selon </w:t>
      </w:r>
      <w:r w:rsidR="009510DB">
        <w:rPr>
          <w:rFonts w:cstheme="minorHAnsi"/>
          <w:bCs/>
          <w:color w:val="000000" w:themeColor="text1"/>
          <w:lang w:val="fr-CA"/>
        </w:rPr>
        <w:br/>
      </w:r>
      <w:r w:rsidRPr="00FA4859">
        <w:rPr>
          <w:rFonts w:cstheme="minorHAnsi"/>
          <w:bCs/>
          <w:color w:val="000000" w:themeColor="text1"/>
          <w:lang w:val="fr-CA"/>
        </w:rPr>
        <w:t xml:space="preserve">le canon du « beau idéal ». L’élève expérimente la stylisation du corps en en dessin et du corps en mouvement par le tachisme en peinture. </w:t>
      </w:r>
      <w:r w:rsidR="009510DB">
        <w:rPr>
          <w:rFonts w:cstheme="minorHAnsi"/>
          <w:bCs/>
          <w:color w:val="000000" w:themeColor="text1"/>
          <w:lang w:val="fr-CA"/>
        </w:rPr>
        <w:br/>
      </w:r>
      <w:r w:rsidR="00DB16F5">
        <w:rPr>
          <w:rFonts w:cstheme="minorHAnsi"/>
          <w:bCs/>
          <w:color w:val="000000" w:themeColor="text1"/>
          <w:lang w:val="fr-CA"/>
        </w:rPr>
        <w:t>Elle, il ou iel</w:t>
      </w:r>
      <w:r w:rsidRPr="00FA4859">
        <w:rPr>
          <w:rFonts w:cstheme="minorHAnsi"/>
          <w:bCs/>
          <w:color w:val="000000" w:themeColor="text1"/>
          <w:lang w:val="fr-CA"/>
        </w:rPr>
        <w:t xml:space="preserve"> réalise un travail final qui intègre le meilleur de son travail d’expérimentation. L’élève présente son travail et rétroagit au travail </w:t>
      </w:r>
      <w:r w:rsidR="00DB16F5">
        <w:rPr>
          <w:rFonts w:cstheme="minorHAnsi"/>
          <w:bCs/>
          <w:color w:val="000000" w:themeColor="text1"/>
          <w:lang w:val="fr-CA"/>
        </w:rPr>
        <w:br/>
      </w:r>
      <w:r w:rsidRPr="00FA4859">
        <w:rPr>
          <w:rFonts w:cstheme="minorHAnsi"/>
          <w:bCs/>
          <w:color w:val="000000" w:themeColor="text1"/>
          <w:lang w:val="fr-CA"/>
        </w:rPr>
        <w:t>des autres. Le groupe-classe organise une exposition lors de la soirée des parents.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75639445" w14:textId="2F77C9BB" w:rsidR="00246D28" w:rsidRPr="00246D28" w:rsidRDefault="00FA4859" w:rsidP="00246D28">
      <w:pPr>
        <w:rPr>
          <w:rFonts w:cstheme="minorHAnsi"/>
          <w:color w:val="000000" w:themeColor="text1"/>
          <w:lang w:val="fr-CA"/>
        </w:rPr>
      </w:pPr>
      <w:r w:rsidRPr="00FA4859">
        <w:rPr>
          <w:rFonts w:cstheme="minorHAnsi"/>
          <w:color w:val="000000" w:themeColor="text1"/>
          <w:lang w:val="fr-CA"/>
        </w:rPr>
        <w:t>L’élève expérimente la stylisation du corps en dessin et du corps en mouvement par le tachisme en peinture.</w:t>
      </w:r>
    </w:p>
    <w:p w14:paraId="35EEEACB" w14:textId="77777777" w:rsidR="003D71C6" w:rsidRDefault="003D71C6">
      <w:pPr>
        <w:rPr>
          <w:rFonts w:ascii="Calibri" w:hAnsi="Calibri" w:cs="Calibri"/>
          <w:lang w:val="fr-CA"/>
        </w:rPr>
      </w:pPr>
      <w:r>
        <w:rPr>
          <w:rFonts w:ascii="Calibri" w:hAnsi="Calibri" w:cs="Calibri"/>
          <w:lang w:val="fr-CA"/>
        </w:rPr>
        <w:br w:type="page"/>
      </w:r>
    </w:p>
    <w:p w14:paraId="71D96DD0" w14:textId="77777777" w:rsidR="008F60AD" w:rsidRDefault="008F60AD" w:rsidP="008F60A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03936" behindDoc="0" locked="0" layoutInCell="1" allowOverlap="1" wp14:anchorId="424381EB" wp14:editId="32DBF721">
                <wp:simplePos x="0" y="0"/>
                <wp:positionH relativeFrom="column">
                  <wp:posOffset>3810000</wp:posOffset>
                </wp:positionH>
                <wp:positionV relativeFrom="paragraph">
                  <wp:posOffset>45720</wp:posOffset>
                </wp:positionV>
                <wp:extent cx="1508760" cy="241300"/>
                <wp:effectExtent l="0" t="0" r="0" b="0"/>
                <wp:wrapNone/>
                <wp:docPr id="95" name="Rectangle 95">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81EB" id="Rectangle 95" o:spid="_x0000_s1052" href="http://www.afeao.ca/afeaoDoc/DESSPEIN_VF2.pdf" style="position:absolute;margin-left:300pt;margin-top:3.6pt;width:118.8pt;height:19pt;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CB00A8D"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8816" behindDoc="0" locked="0" layoutInCell="1" allowOverlap="1" wp14:anchorId="3BA46FE6" wp14:editId="2E65AC43">
                <wp:simplePos x="0" y="0"/>
                <wp:positionH relativeFrom="column">
                  <wp:posOffset>7434649</wp:posOffset>
                </wp:positionH>
                <wp:positionV relativeFrom="paragraph">
                  <wp:posOffset>46063</wp:posOffset>
                </wp:positionV>
                <wp:extent cx="1516380" cy="243154"/>
                <wp:effectExtent l="0" t="0" r="0" b="0"/>
                <wp:wrapNone/>
                <wp:docPr id="96" name="Rectangle 9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6FE6" id="Rectangle 96" o:spid="_x0000_s1053" href="http://www.afeao.ca/afeaoDoc/DESSPEIN_VF4.pdf" style="position:absolute;margin-left:585.4pt;margin-top:3.65pt;width:119.4pt;height:19.1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8917594"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F5864A3"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6768" behindDoc="0" locked="0" layoutInCell="1" allowOverlap="1" wp14:anchorId="0D8E5ACA" wp14:editId="293D9FB2">
                <wp:simplePos x="0" y="0"/>
                <wp:positionH relativeFrom="column">
                  <wp:posOffset>2014151</wp:posOffset>
                </wp:positionH>
                <wp:positionV relativeFrom="paragraph">
                  <wp:posOffset>46063</wp:posOffset>
                </wp:positionV>
                <wp:extent cx="1508760" cy="241300"/>
                <wp:effectExtent l="0" t="0" r="0" b="0"/>
                <wp:wrapNone/>
                <wp:docPr id="97" name="Rectangle 9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E5ACA" id="Rectangle 97" o:spid="_x0000_s1054" href="http://www.afeao.ca/afeaoDoc/DESSPEIN_VF1.pdf" style="position:absolute;margin-left:158.6pt;margin-top:3.65pt;width:118.8pt;height:19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D19B20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DD0B234"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4720" behindDoc="0" locked="0" layoutInCell="1" allowOverlap="1" wp14:anchorId="3C243EDD" wp14:editId="558C7DE6">
                <wp:simplePos x="0" y="0"/>
                <wp:positionH relativeFrom="column">
                  <wp:posOffset>0</wp:posOffset>
                </wp:positionH>
                <wp:positionV relativeFrom="paragraph">
                  <wp:posOffset>-635</wp:posOffset>
                </wp:positionV>
                <wp:extent cx="9083040" cy="365760"/>
                <wp:effectExtent l="0" t="0" r="0" b="2540"/>
                <wp:wrapNone/>
                <wp:docPr id="98" name="Rounded Rectangle 9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5D1C14" id="Rounded Rectangle 98" o:spid="_x0000_s1026" style="position:absolute;margin-left:0;margin-top:-.05pt;width:715.2pt;height:28.8pt;z-index:25289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5744" behindDoc="0" locked="0" layoutInCell="1" allowOverlap="1" wp14:anchorId="09C6C3B0" wp14:editId="294DF654">
                <wp:simplePos x="0" y="0"/>
                <wp:positionH relativeFrom="column">
                  <wp:posOffset>106680</wp:posOffset>
                </wp:positionH>
                <wp:positionV relativeFrom="paragraph">
                  <wp:posOffset>43180</wp:posOffset>
                </wp:positionV>
                <wp:extent cx="1615440" cy="241300"/>
                <wp:effectExtent l="0" t="0" r="0" b="0"/>
                <wp:wrapNone/>
                <wp:docPr id="99" name="Rectangle 9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6C3B0" id="Rectangle 99" o:spid="_x0000_s1055" href="http://www.afeao.ca/afeaoDoc/DESSPEIN_VI.pdf" style="position:absolute;margin-left:8.4pt;margin-top:3.4pt;width:127.2pt;height:19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A515D0A"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7792" behindDoc="0" locked="0" layoutInCell="1" allowOverlap="1" wp14:anchorId="2EEFC19E" wp14:editId="3EE3A0B7">
                <wp:simplePos x="0" y="0"/>
                <wp:positionH relativeFrom="column">
                  <wp:posOffset>5608320</wp:posOffset>
                </wp:positionH>
                <wp:positionV relativeFrom="paragraph">
                  <wp:posOffset>41910</wp:posOffset>
                </wp:positionV>
                <wp:extent cx="1516380" cy="241300"/>
                <wp:effectExtent l="0" t="0" r="0" b="0"/>
                <wp:wrapNone/>
                <wp:docPr id="100" name="Rectangle 10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FC19E" id="Rectangle 100" o:spid="_x0000_s1056" href="http://www.afeao.ca/afeaoDoc/DESSPEIN_VF3.pdf" style="position:absolute;margin-left:441.6pt;margin-top:3.3pt;width:119.4pt;height:19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E6B34E7"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899840" behindDoc="0" locked="0" layoutInCell="1" allowOverlap="1" wp14:anchorId="3D996FE9" wp14:editId="426718E8">
                <wp:simplePos x="0" y="0"/>
                <wp:positionH relativeFrom="column">
                  <wp:posOffset>1790700</wp:posOffset>
                </wp:positionH>
                <wp:positionV relativeFrom="paragraph">
                  <wp:posOffset>67945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4517D" id="Straight Connector 101" o:spid="_x0000_s1026" style="position:absolute;z-index:252899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0864" behindDoc="0" locked="0" layoutInCell="1" allowOverlap="1" wp14:anchorId="08335F44" wp14:editId="35DA6528">
                <wp:simplePos x="0" y="0"/>
                <wp:positionH relativeFrom="column">
                  <wp:posOffset>3749040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3283D6" id="Straight Connector 102" o:spid="_x0000_s1026" style="position:absolute;z-index:252900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1888" behindDoc="0" locked="0" layoutInCell="1" allowOverlap="1" wp14:anchorId="166784E1" wp14:editId="1C615AF2">
                <wp:simplePos x="0" y="0"/>
                <wp:positionH relativeFrom="column">
                  <wp:posOffset>5394960</wp:posOffset>
                </wp:positionH>
                <wp:positionV relativeFrom="paragraph">
                  <wp:posOffset>52705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62B74B" id="Straight Connector 105" o:spid="_x0000_s1026" style="position:absolute;z-index:252901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2912" behindDoc="0" locked="0" layoutInCell="1" allowOverlap="1" wp14:anchorId="5DEABA06" wp14:editId="10EF564B">
                <wp:simplePos x="0" y="0"/>
                <wp:positionH relativeFrom="column">
                  <wp:posOffset>7307580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3EC63" id="Straight Connector 107" o:spid="_x0000_s1026" style="position:absolute;z-index:252902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D56B3FB" w14:textId="77777777" w:rsidR="008F60AD" w:rsidRPr="00200DE1" w:rsidRDefault="008F60AD" w:rsidP="008F60AD">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2E419AD"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77BDC4DF"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B1. produire diverses œuvres en deux ou trois dimensions en appliquant les fondements à l’étude et en suivant le processus de création</w:t>
      </w:r>
      <w:r>
        <w:rPr>
          <w:rFonts w:eastAsia="Times New Roman" w:cstheme="minorHAnsi"/>
          <w:color w:val="000000"/>
          <w:sz w:val="22"/>
          <w:szCs w:val="22"/>
          <w:lang w:val="fr-CA" w:eastAsia="fr-CA"/>
        </w:rPr>
        <w:t xml:space="preserve"> </w:t>
      </w:r>
      <w:r w:rsidRPr="001A7253">
        <w:rPr>
          <w:rFonts w:eastAsia="Times New Roman" w:cstheme="minorHAnsi"/>
          <w:color w:val="000000"/>
          <w:sz w:val="22"/>
          <w:szCs w:val="22"/>
          <w:lang w:val="fr-CA" w:eastAsia="fr-CA"/>
        </w:rPr>
        <w:t xml:space="preserve">artistique. </w:t>
      </w:r>
    </w:p>
    <w:p w14:paraId="78B0BF89" w14:textId="77777777" w:rsidR="001A7253"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 xml:space="preserve">B2. communiquer son analyse et son appréciation de diverses œuvres d’art en utilisant les termes justes et le processus d’analyse critique. </w:t>
      </w:r>
    </w:p>
    <w:p w14:paraId="7C50A190" w14:textId="328654F2" w:rsidR="00246D28" w:rsidRPr="00843701" w:rsidRDefault="001A7253">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1A7253">
        <w:rPr>
          <w:rFonts w:eastAsia="Times New Roman" w:cstheme="minorHAnsi"/>
          <w:color w:val="000000"/>
          <w:sz w:val="22"/>
          <w:szCs w:val="22"/>
          <w:lang w:val="fr-CA" w:eastAsia="fr-CA"/>
        </w:rPr>
        <w:t>B3. 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51AF103F"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B1.1 recourir au processus de création artistique pour réaliser diverses œuvres d’art. </w:t>
      </w:r>
    </w:p>
    <w:p w14:paraId="13CC477C" w14:textId="77777777" w:rsidR="001A7253" w:rsidRPr="001A7253"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 xml:space="preserve">B1.3 élaborer des œuvres en utilisant une variété d’éléments clés, de principes esthétiques et de techniques pour créer une illusion optique. </w:t>
      </w:r>
    </w:p>
    <w:p w14:paraId="1B742E6C" w14:textId="4A4352CC" w:rsidR="00843701" w:rsidRPr="00843701" w:rsidRDefault="001A7253">
      <w:pPr>
        <w:pStyle w:val="ListParagraph"/>
        <w:numPr>
          <w:ilvl w:val="0"/>
          <w:numId w:val="9"/>
        </w:numPr>
        <w:rPr>
          <w:rFonts w:eastAsia="Times New Roman" w:cstheme="minorHAnsi"/>
          <w:sz w:val="22"/>
          <w:szCs w:val="22"/>
          <w:lang w:val="fr-CA"/>
        </w:rPr>
      </w:pPr>
      <w:r w:rsidRPr="001A7253">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3A9C2378"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B2.1 recourir au processus d’analyse critique pour analyser et apprécier diverses œuvres d’art. </w:t>
      </w:r>
    </w:p>
    <w:p w14:paraId="69CBAE99" w14:textId="77777777" w:rsidR="001A7253"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 xml:space="preserve">B2.2 analyser, à l’aide des fondements à l’étude, plusieurs œuvres de différents artistes qui emploient la même forme de représentation. </w:t>
      </w:r>
    </w:p>
    <w:p w14:paraId="3E152E2C" w14:textId="626C24C6" w:rsidR="00843701" w:rsidRPr="00843701" w:rsidRDefault="001A7253">
      <w:pPr>
        <w:pStyle w:val="ListParagraph"/>
        <w:numPr>
          <w:ilvl w:val="0"/>
          <w:numId w:val="10"/>
        </w:numPr>
        <w:rPr>
          <w:rFonts w:eastAsia="Times New Roman" w:cstheme="minorHAnsi"/>
          <w:sz w:val="22"/>
          <w:szCs w:val="22"/>
          <w:lang w:val="fr-FR"/>
        </w:rPr>
      </w:pPr>
      <w:r w:rsidRPr="001A7253">
        <w:rPr>
          <w:rFonts w:eastAsia="Times New Roman" w:cstheme="minorHAnsi"/>
          <w:sz w:val="22"/>
          <w:szCs w:val="22"/>
          <w:lang w:val="fr-FR"/>
        </w:rPr>
        <w:t>B2.3 exprimer de différentes façons son appréciation d’œuvres d’arts visuels contemporaines.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50BC58BF" w14:textId="77777777" w:rsidR="001A7253"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 xml:space="preserve">B3.1 commenter l’utilisation de techniques et d’éléments clés créant des effets particuliers. </w:t>
      </w:r>
    </w:p>
    <w:p w14:paraId="657368DA" w14:textId="65217CC4" w:rsidR="00843701" w:rsidRPr="00283527" w:rsidRDefault="001A7253">
      <w:pPr>
        <w:pStyle w:val="ListParagraph"/>
        <w:numPr>
          <w:ilvl w:val="0"/>
          <w:numId w:val="11"/>
        </w:numPr>
        <w:rPr>
          <w:rFonts w:eastAsia="Times New Roman" w:cstheme="minorHAnsi"/>
          <w:sz w:val="22"/>
          <w:szCs w:val="22"/>
          <w:lang w:val="fr-FR"/>
        </w:rPr>
      </w:pPr>
      <w:r w:rsidRPr="001A7253">
        <w:rPr>
          <w:rFonts w:eastAsia="Times New Roman" w:cstheme="minorHAnsi"/>
          <w:sz w:val="22"/>
          <w:szCs w:val="22"/>
          <w:lang w:val="fr-FR"/>
        </w:rPr>
        <w:t>B3.2 comparer les œuvres appartenant à plusieurs mouvements artistiques à l’aide des fondements à l’étude.</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7B7705CE" w14:textId="77777777" w:rsidR="008F60AD" w:rsidRDefault="008F60AD" w:rsidP="008F60A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915200" behindDoc="0" locked="0" layoutInCell="1" allowOverlap="1" wp14:anchorId="03FAA6E3" wp14:editId="41E1124E">
                <wp:simplePos x="0" y="0"/>
                <wp:positionH relativeFrom="column">
                  <wp:posOffset>3810000</wp:posOffset>
                </wp:positionH>
                <wp:positionV relativeFrom="paragraph">
                  <wp:posOffset>45720</wp:posOffset>
                </wp:positionV>
                <wp:extent cx="1508760" cy="241300"/>
                <wp:effectExtent l="0" t="0" r="0" b="0"/>
                <wp:wrapNone/>
                <wp:docPr id="111" name="Rectangle 11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AA6E3" id="Rectangle 111" o:spid="_x0000_s1057" href="http://www.afeao.ca/afeaoDoc/DESSPEIN_VF2.pdf" style="position:absolute;margin-left:300pt;margin-top:3.6pt;width:118.8pt;height:19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8CE341E"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0080" behindDoc="0" locked="0" layoutInCell="1" allowOverlap="1" wp14:anchorId="72880AE2" wp14:editId="6816640E">
                <wp:simplePos x="0" y="0"/>
                <wp:positionH relativeFrom="column">
                  <wp:posOffset>7434649</wp:posOffset>
                </wp:positionH>
                <wp:positionV relativeFrom="paragraph">
                  <wp:posOffset>46063</wp:posOffset>
                </wp:positionV>
                <wp:extent cx="1516380" cy="243154"/>
                <wp:effectExtent l="0" t="0" r="0" b="0"/>
                <wp:wrapNone/>
                <wp:docPr id="113" name="Rectangle 11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80AE2" id="Rectangle 113" o:spid="_x0000_s1058" href="http://www.afeao.ca/afeaoDoc/DESSPEIN_VF4.pdf" style="position:absolute;margin-left:585.4pt;margin-top:3.65pt;width:119.4pt;height:19.15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B23792"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0A9942"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8032" behindDoc="0" locked="0" layoutInCell="1" allowOverlap="1" wp14:anchorId="3E0952EA" wp14:editId="06BEAF15">
                <wp:simplePos x="0" y="0"/>
                <wp:positionH relativeFrom="column">
                  <wp:posOffset>2014151</wp:posOffset>
                </wp:positionH>
                <wp:positionV relativeFrom="paragraph">
                  <wp:posOffset>46063</wp:posOffset>
                </wp:positionV>
                <wp:extent cx="1508760" cy="241300"/>
                <wp:effectExtent l="0" t="0" r="0" b="0"/>
                <wp:wrapNone/>
                <wp:docPr id="117" name="Rectangle 11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952EA" id="Rectangle 117" o:spid="_x0000_s1059" href="http://www.afeao.ca/afeaoDoc/DESSPEIN_VF1.pdf" style="position:absolute;margin-left:158.6pt;margin-top:3.65pt;width:118.8pt;height:19pt;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2A63BCF"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E51754C"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5984" behindDoc="0" locked="0" layoutInCell="1" allowOverlap="1" wp14:anchorId="5C4F6476" wp14:editId="6CCDE6AB">
                <wp:simplePos x="0" y="0"/>
                <wp:positionH relativeFrom="column">
                  <wp:posOffset>0</wp:posOffset>
                </wp:positionH>
                <wp:positionV relativeFrom="paragraph">
                  <wp:posOffset>-635</wp:posOffset>
                </wp:positionV>
                <wp:extent cx="9083040" cy="365760"/>
                <wp:effectExtent l="0" t="0" r="0" b="2540"/>
                <wp:wrapNone/>
                <wp:docPr id="118" name="Rounded Rectangle 11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284090" id="Rounded Rectangle 118" o:spid="_x0000_s1026" style="position:absolute;margin-left:0;margin-top:-.05pt;width:715.2pt;height:28.8pt;z-index:25290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7008" behindDoc="0" locked="0" layoutInCell="1" allowOverlap="1" wp14:anchorId="32172C3A" wp14:editId="3E087B85">
                <wp:simplePos x="0" y="0"/>
                <wp:positionH relativeFrom="column">
                  <wp:posOffset>106680</wp:posOffset>
                </wp:positionH>
                <wp:positionV relativeFrom="paragraph">
                  <wp:posOffset>43180</wp:posOffset>
                </wp:positionV>
                <wp:extent cx="1615440" cy="241300"/>
                <wp:effectExtent l="0" t="0" r="0" b="0"/>
                <wp:wrapNone/>
                <wp:docPr id="119" name="Rectangle 11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72C3A" id="Rectangle 119" o:spid="_x0000_s1060" href="http://www.afeao.ca/afeaoDoc/DESSPEIN_VI.pdf" style="position:absolute;margin-left:8.4pt;margin-top:3.4pt;width:127.2pt;height:19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60DE39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09056" behindDoc="0" locked="0" layoutInCell="1" allowOverlap="1" wp14:anchorId="66777DF9" wp14:editId="11289F70">
                <wp:simplePos x="0" y="0"/>
                <wp:positionH relativeFrom="column">
                  <wp:posOffset>5608320</wp:posOffset>
                </wp:positionH>
                <wp:positionV relativeFrom="paragraph">
                  <wp:posOffset>41910</wp:posOffset>
                </wp:positionV>
                <wp:extent cx="1516380" cy="241300"/>
                <wp:effectExtent l="0" t="0" r="0" b="0"/>
                <wp:wrapNone/>
                <wp:docPr id="120" name="Rectangle 12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77DF9" id="Rectangle 120" o:spid="_x0000_s1061" href="http://www.afeao.ca/afeaoDoc/DESSPEIN_VF3.pdf" style="position:absolute;margin-left:441.6pt;margin-top:3.3pt;width:119.4pt;height:19pt;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DE1D362"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1104" behindDoc="0" locked="0" layoutInCell="1" allowOverlap="1" wp14:anchorId="5E794754" wp14:editId="6DB251D5">
                <wp:simplePos x="0" y="0"/>
                <wp:positionH relativeFrom="column">
                  <wp:posOffset>1790700</wp:posOffset>
                </wp:positionH>
                <wp:positionV relativeFrom="paragraph">
                  <wp:posOffset>67945</wp:posOffset>
                </wp:positionV>
                <wp:extent cx="0" cy="218440"/>
                <wp:effectExtent l="0" t="0" r="12700" b="10160"/>
                <wp:wrapNone/>
                <wp:docPr id="121" name="Straight Connector 1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7B2D3" id="Straight Connector 121" o:spid="_x0000_s1026" style="position:absolute;z-index:252911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2128" behindDoc="0" locked="0" layoutInCell="1" allowOverlap="1" wp14:anchorId="6CFA3CEE" wp14:editId="57006DAC">
                <wp:simplePos x="0" y="0"/>
                <wp:positionH relativeFrom="column">
                  <wp:posOffset>3749040</wp:posOffset>
                </wp:positionH>
                <wp:positionV relativeFrom="paragraph">
                  <wp:posOffset>52705</wp:posOffset>
                </wp:positionV>
                <wp:extent cx="0" cy="218440"/>
                <wp:effectExtent l="0" t="0" r="12700" b="10160"/>
                <wp:wrapNone/>
                <wp:docPr id="122" name="Straight Connector 12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C7907" id="Straight Connector 122" o:spid="_x0000_s1026" style="position:absolute;z-index:252912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3152" behindDoc="0" locked="0" layoutInCell="1" allowOverlap="1" wp14:anchorId="467C3906" wp14:editId="26A47758">
                <wp:simplePos x="0" y="0"/>
                <wp:positionH relativeFrom="column">
                  <wp:posOffset>5394960</wp:posOffset>
                </wp:positionH>
                <wp:positionV relativeFrom="paragraph">
                  <wp:posOffset>52705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5DB10" id="Straight Connector 123" o:spid="_x0000_s1026" style="position:absolute;z-index:252913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914176" behindDoc="0" locked="0" layoutInCell="1" allowOverlap="1" wp14:anchorId="0E832E7C" wp14:editId="599AF169">
                <wp:simplePos x="0" y="0"/>
                <wp:positionH relativeFrom="column">
                  <wp:posOffset>7307580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298F98" id="Straight Connector 124" o:spid="_x0000_s1026" style="position:absolute;z-index:252914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W w:w="13937" w:type="dxa"/>
        <w:tblInd w:w="426" w:type="dxa"/>
        <w:tblLayout w:type="fixed"/>
        <w:tblLook w:val="04A0" w:firstRow="1" w:lastRow="0" w:firstColumn="1" w:lastColumn="0" w:noHBand="0" w:noVBand="1"/>
      </w:tblPr>
      <w:tblGrid>
        <w:gridCol w:w="6296"/>
        <w:gridCol w:w="236"/>
        <w:gridCol w:w="2336"/>
        <w:gridCol w:w="283"/>
        <w:gridCol w:w="2147"/>
        <w:gridCol w:w="292"/>
        <w:gridCol w:w="2347"/>
      </w:tblGrid>
      <w:tr w:rsidR="00684700" w:rsidRPr="0085747F" w14:paraId="04B2F082" w14:textId="77777777" w:rsidTr="00843701">
        <w:trPr>
          <w:trHeight w:val="560"/>
        </w:trPr>
        <w:tc>
          <w:tcPr>
            <w:tcW w:w="6296" w:type="dxa"/>
            <w:tcBorders>
              <w:top w:val="nil"/>
              <w:left w:val="nil"/>
              <w:bottom w:val="nil"/>
              <w:right w:val="nil"/>
            </w:tcBorders>
            <w:shd w:val="clear" w:color="auto" w:fill="auto"/>
            <w:noWrap/>
            <w:vAlign w:val="bottom"/>
            <w:hideMark/>
          </w:tcPr>
          <w:p w14:paraId="1A4132CA" w14:textId="262072F9" w:rsidR="00684700" w:rsidRPr="00B84081" w:rsidRDefault="00684700" w:rsidP="00684700">
            <w:pPr>
              <w:ind w:left="-106"/>
              <w:rPr>
                <w:rFonts w:ascii="Avenir Black" w:eastAsia="Times New Roman" w:hAnsi="Avenir Black" w:cs="Calibri"/>
                <w:b/>
                <w:bCs/>
                <w:color w:val="A44C25"/>
                <w:sz w:val="40"/>
                <w:szCs w:val="40"/>
                <w:lang w:val="en-SG" w:eastAsia="zh-CN"/>
              </w:rPr>
            </w:pPr>
          </w:p>
        </w:tc>
        <w:tc>
          <w:tcPr>
            <w:tcW w:w="236" w:type="dxa"/>
            <w:tcBorders>
              <w:top w:val="nil"/>
              <w:left w:val="nil"/>
              <w:bottom w:val="nil"/>
              <w:right w:val="nil"/>
            </w:tcBorders>
            <w:shd w:val="clear" w:color="auto" w:fill="auto"/>
            <w:noWrap/>
            <w:vAlign w:val="bottom"/>
            <w:hideMark/>
          </w:tcPr>
          <w:p w14:paraId="5246233B" w14:textId="77777777" w:rsidR="00684700" w:rsidRPr="0085747F" w:rsidRDefault="00684700" w:rsidP="00BB59A2">
            <w:pPr>
              <w:rPr>
                <w:rFonts w:ascii="Avenir Black" w:eastAsia="Times New Roman" w:hAnsi="Avenir Black" w:cs="Calibri"/>
                <w:b/>
                <w:bCs/>
                <w:color w:val="000000"/>
                <w:sz w:val="40"/>
                <w:szCs w:val="40"/>
                <w:lang w:val="en-SG" w:eastAsia="zh-CN"/>
              </w:rPr>
            </w:pPr>
          </w:p>
        </w:tc>
        <w:tc>
          <w:tcPr>
            <w:tcW w:w="2336" w:type="dxa"/>
            <w:tcBorders>
              <w:top w:val="nil"/>
              <w:left w:val="nil"/>
              <w:bottom w:val="nil"/>
              <w:right w:val="nil"/>
            </w:tcBorders>
            <w:shd w:val="clear" w:color="auto" w:fill="auto"/>
            <w:noWrap/>
            <w:vAlign w:val="bottom"/>
            <w:hideMark/>
          </w:tcPr>
          <w:p w14:paraId="67C282F2"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2C266910"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147" w:type="dxa"/>
            <w:tcBorders>
              <w:top w:val="nil"/>
              <w:left w:val="nil"/>
              <w:bottom w:val="nil"/>
              <w:right w:val="nil"/>
            </w:tcBorders>
            <w:shd w:val="clear" w:color="auto" w:fill="auto"/>
            <w:noWrap/>
            <w:vAlign w:val="bottom"/>
            <w:hideMark/>
          </w:tcPr>
          <w:p w14:paraId="58995AE9"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E417D28" w14:textId="77777777" w:rsidR="00684700" w:rsidRPr="0085747F" w:rsidRDefault="00684700" w:rsidP="00BB59A2">
            <w:pPr>
              <w:rPr>
                <w:rFonts w:ascii="Times New Roman" w:eastAsia="Times New Roman" w:hAnsi="Times New Roman" w:cs="Times New Roman"/>
                <w:sz w:val="20"/>
                <w:szCs w:val="20"/>
                <w:lang w:val="en-SG" w:eastAsia="zh-CN"/>
              </w:rPr>
            </w:pPr>
          </w:p>
        </w:tc>
        <w:tc>
          <w:tcPr>
            <w:tcW w:w="2347" w:type="dxa"/>
            <w:tcBorders>
              <w:top w:val="nil"/>
              <w:left w:val="nil"/>
              <w:bottom w:val="nil"/>
              <w:right w:val="nil"/>
            </w:tcBorders>
            <w:shd w:val="clear" w:color="auto" w:fill="auto"/>
            <w:noWrap/>
            <w:vAlign w:val="bottom"/>
            <w:hideMark/>
          </w:tcPr>
          <w:p w14:paraId="016B1936" w14:textId="77777777" w:rsidR="00684700" w:rsidRPr="0085747F" w:rsidRDefault="00684700" w:rsidP="00BB59A2">
            <w:pPr>
              <w:rPr>
                <w:rFonts w:ascii="Times New Roman" w:eastAsia="Times New Roman" w:hAnsi="Times New Roman" w:cs="Times New Roman"/>
                <w:sz w:val="20"/>
                <w:szCs w:val="20"/>
                <w:lang w:val="en-SG" w:eastAsia="zh-CN"/>
              </w:rPr>
            </w:pPr>
          </w:p>
        </w:tc>
      </w:tr>
    </w:tbl>
    <w:tbl>
      <w:tblPr>
        <w:tblpPr w:leftFromText="180" w:rightFromText="180" w:vertAnchor="page" w:horzAnchor="margin" w:tblpX="284" w:tblpY="3321"/>
        <w:tblW w:w="13608" w:type="dxa"/>
        <w:tblLayout w:type="fixed"/>
        <w:tblLook w:val="04A0" w:firstRow="1" w:lastRow="0" w:firstColumn="1" w:lastColumn="0" w:noHBand="0" w:noVBand="1"/>
      </w:tblPr>
      <w:tblGrid>
        <w:gridCol w:w="236"/>
        <w:gridCol w:w="1182"/>
        <w:gridCol w:w="348"/>
        <w:gridCol w:w="2033"/>
        <w:gridCol w:w="454"/>
        <w:gridCol w:w="364"/>
        <w:gridCol w:w="1482"/>
        <w:gridCol w:w="236"/>
        <w:gridCol w:w="236"/>
        <w:gridCol w:w="236"/>
        <w:gridCol w:w="801"/>
        <w:gridCol w:w="189"/>
        <w:gridCol w:w="223"/>
        <w:gridCol w:w="27"/>
        <w:gridCol w:w="1009"/>
        <w:gridCol w:w="442"/>
        <w:gridCol w:w="312"/>
        <w:gridCol w:w="564"/>
        <w:gridCol w:w="316"/>
        <w:gridCol w:w="916"/>
        <w:gridCol w:w="292"/>
        <w:gridCol w:w="1257"/>
        <w:gridCol w:w="453"/>
      </w:tblGrid>
      <w:tr w:rsidR="00843701" w:rsidRPr="0085747F" w14:paraId="1CAD6C9C" w14:textId="77777777" w:rsidTr="0090082B">
        <w:trPr>
          <w:trHeight w:val="340"/>
        </w:trPr>
        <w:tc>
          <w:tcPr>
            <w:tcW w:w="6099" w:type="dxa"/>
            <w:gridSpan w:val="7"/>
            <w:tcBorders>
              <w:top w:val="nil"/>
              <w:left w:val="nil"/>
              <w:bottom w:val="nil"/>
              <w:right w:val="nil"/>
            </w:tcBorders>
            <w:shd w:val="clear" w:color="auto" w:fill="auto"/>
            <w:noWrap/>
            <w:vAlign w:val="bottom"/>
            <w:hideMark/>
          </w:tcPr>
          <w:p w14:paraId="0BDA363E" w14:textId="20F592C6" w:rsidR="00843701" w:rsidRDefault="00843701" w:rsidP="0090082B">
            <w:pPr>
              <w:rPr>
                <w:rFonts w:ascii="Avenir Heavy" w:eastAsia="Times New Roman" w:hAnsi="Avenir Heavy" w:cs="Calibri"/>
                <w:b/>
                <w:bCs/>
                <w:color w:val="A64C1E"/>
                <w:sz w:val="22"/>
                <w:szCs w:val="22"/>
                <w:highlight w:val="cyan"/>
                <w:lang w:val="fr-FR" w:eastAsia="zh-CN"/>
              </w:rPr>
            </w:pPr>
            <w:r>
              <w:rPr>
                <w:rFonts w:ascii="Avenir Black" w:eastAsia="Times New Roman" w:hAnsi="Avenir Black" w:cs="Calibri"/>
                <w:b/>
                <w:bCs/>
                <w:color w:val="A44C25"/>
                <w:sz w:val="40"/>
                <w:szCs w:val="40"/>
                <w:lang w:val="en-SG"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FONDEMENTS À L’ÉTUDE 7</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p>
          <w:p w14:paraId="4D5F9DF2" w14:textId="77777777" w:rsidR="00843701" w:rsidRPr="008737A2" w:rsidRDefault="00843701" w:rsidP="0090082B">
            <w:pPr>
              <w:rPr>
                <w:rFonts w:ascii="Avenir Heavy" w:eastAsia="Times New Roman" w:hAnsi="Avenir Heavy" w:cs="Calibri"/>
                <w:b/>
                <w:bCs/>
                <w:color w:val="A64C1E"/>
                <w:sz w:val="22"/>
                <w:szCs w:val="22"/>
                <w:highlight w:val="cyan"/>
                <w:lang w:val="fr-FR" w:eastAsia="zh-CN"/>
              </w:rPr>
            </w:pPr>
          </w:p>
        </w:tc>
        <w:tc>
          <w:tcPr>
            <w:tcW w:w="236" w:type="dxa"/>
            <w:tcBorders>
              <w:top w:val="nil"/>
              <w:left w:val="nil"/>
              <w:bottom w:val="nil"/>
              <w:right w:val="nil"/>
            </w:tcBorders>
            <w:shd w:val="clear" w:color="auto" w:fill="auto"/>
            <w:noWrap/>
            <w:vAlign w:val="bottom"/>
            <w:hideMark/>
          </w:tcPr>
          <w:p w14:paraId="683B3A4F" w14:textId="77777777" w:rsidR="00843701" w:rsidRPr="0085747F" w:rsidRDefault="00843701" w:rsidP="0090082B">
            <w:pPr>
              <w:rPr>
                <w:rFonts w:ascii="Avenir Heavy" w:eastAsia="Times New Roman" w:hAnsi="Avenir Heavy" w:cs="Calibri"/>
                <w:b/>
                <w:bCs/>
                <w:color w:val="A64C1E"/>
                <w:sz w:val="22"/>
                <w:szCs w:val="22"/>
                <w:lang w:val="fr-FR" w:eastAsia="zh-CN"/>
              </w:rPr>
            </w:pPr>
          </w:p>
        </w:tc>
        <w:tc>
          <w:tcPr>
            <w:tcW w:w="236" w:type="dxa"/>
            <w:tcBorders>
              <w:top w:val="nil"/>
              <w:left w:val="nil"/>
              <w:bottom w:val="nil"/>
              <w:right w:val="nil"/>
            </w:tcBorders>
            <w:shd w:val="clear" w:color="auto" w:fill="auto"/>
            <w:noWrap/>
            <w:vAlign w:val="bottom"/>
            <w:hideMark/>
          </w:tcPr>
          <w:p w14:paraId="4338CA08"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36" w:type="dxa"/>
            <w:tcBorders>
              <w:top w:val="nil"/>
              <w:left w:val="nil"/>
              <w:bottom w:val="nil"/>
              <w:right w:val="nil"/>
            </w:tcBorders>
            <w:shd w:val="clear" w:color="auto" w:fill="auto"/>
            <w:noWrap/>
            <w:vAlign w:val="bottom"/>
            <w:hideMark/>
          </w:tcPr>
          <w:p w14:paraId="74AB6CDF"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249" w:type="dxa"/>
            <w:gridSpan w:val="5"/>
            <w:tcBorders>
              <w:top w:val="nil"/>
              <w:left w:val="nil"/>
              <w:bottom w:val="nil"/>
              <w:right w:val="nil"/>
            </w:tcBorders>
            <w:shd w:val="clear" w:color="auto" w:fill="auto"/>
            <w:noWrap/>
            <w:vAlign w:val="bottom"/>
            <w:hideMark/>
          </w:tcPr>
          <w:p w14:paraId="6F7C8A4A"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442" w:type="dxa"/>
            <w:tcBorders>
              <w:top w:val="nil"/>
              <w:left w:val="nil"/>
              <w:bottom w:val="nil"/>
              <w:right w:val="nil"/>
            </w:tcBorders>
            <w:shd w:val="clear" w:color="auto" w:fill="auto"/>
            <w:noWrap/>
            <w:vAlign w:val="bottom"/>
            <w:hideMark/>
          </w:tcPr>
          <w:p w14:paraId="17D22CA6"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108" w:type="dxa"/>
            <w:gridSpan w:val="4"/>
            <w:tcBorders>
              <w:top w:val="nil"/>
              <w:left w:val="nil"/>
              <w:bottom w:val="nil"/>
              <w:right w:val="nil"/>
            </w:tcBorders>
            <w:shd w:val="clear" w:color="auto" w:fill="auto"/>
            <w:noWrap/>
            <w:vAlign w:val="bottom"/>
            <w:hideMark/>
          </w:tcPr>
          <w:p w14:paraId="7507A834"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41CCD32B" w14:textId="77777777" w:rsidR="00843701" w:rsidRPr="0085747F" w:rsidRDefault="00843701" w:rsidP="0090082B">
            <w:pPr>
              <w:rPr>
                <w:rFonts w:ascii="Times New Roman" w:eastAsia="Times New Roman" w:hAnsi="Times New Roman" w:cs="Times New Roman"/>
                <w:sz w:val="20"/>
                <w:szCs w:val="20"/>
                <w:lang w:val="fr-FR" w:eastAsia="zh-CN"/>
              </w:rPr>
            </w:pPr>
          </w:p>
        </w:tc>
        <w:tc>
          <w:tcPr>
            <w:tcW w:w="1710" w:type="dxa"/>
            <w:gridSpan w:val="2"/>
            <w:tcBorders>
              <w:top w:val="nil"/>
              <w:left w:val="nil"/>
              <w:bottom w:val="nil"/>
              <w:right w:val="nil"/>
            </w:tcBorders>
            <w:shd w:val="clear" w:color="auto" w:fill="auto"/>
            <w:noWrap/>
            <w:vAlign w:val="bottom"/>
            <w:hideMark/>
          </w:tcPr>
          <w:p w14:paraId="69CDF142" w14:textId="77777777" w:rsidR="00843701" w:rsidRPr="0085747F" w:rsidRDefault="00843701" w:rsidP="0090082B">
            <w:pPr>
              <w:rPr>
                <w:rFonts w:ascii="Times New Roman" w:eastAsia="Times New Roman" w:hAnsi="Times New Roman" w:cs="Times New Roman"/>
                <w:sz w:val="20"/>
                <w:szCs w:val="20"/>
                <w:lang w:val="fr-FR" w:eastAsia="zh-CN"/>
              </w:rPr>
            </w:pPr>
          </w:p>
        </w:tc>
      </w:tr>
      <w:tr w:rsidR="00843701" w:rsidRPr="003B7383" w14:paraId="6482720B" w14:textId="77777777" w:rsidTr="0090082B">
        <w:trPr>
          <w:gridAfter w:val="1"/>
          <w:wAfter w:w="453" w:type="dxa"/>
          <w:trHeight w:val="320"/>
        </w:trPr>
        <w:tc>
          <w:tcPr>
            <w:tcW w:w="236" w:type="dxa"/>
            <w:tcBorders>
              <w:top w:val="nil"/>
              <w:left w:val="nil"/>
              <w:bottom w:val="single" w:sz="4" w:space="0" w:color="auto"/>
              <w:right w:val="nil"/>
            </w:tcBorders>
            <w:shd w:val="clear" w:color="auto" w:fill="auto"/>
            <w:noWrap/>
            <w:vAlign w:val="bottom"/>
            <w:hideMark/>
          </w:tcPr>
          <w:p w14:paraId="442C6B46"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563" w:type="dxa"/>
            <w:gridSpan w:val="3"/>
            <w:tcBorders>
              <w:top w:val="nil"/>
              <w:left w:val="nil"/>
              <w:bottom w:val="single" w:sz="4" w:space="0" w:color="auto"/>
              <w:right w:val="nil"/>
            </w:tcBorders>
            <w:shd w:val="clear" w:color="auto" w:fill="auto"/>
            <w:noWrap/>
            <w:vAlign w:val="bottom"/>
            <w:hideMark/>
          </w:tcPr>
          <w:p w14:paraId="771C24A8" w14:textId="77777777" w:rsidR="00843701" w:rsidRPr="003B7383" w:rsidRDefault="00843701" w:rsidP="0090082B">
            <w:pPr>
              <w:rPr>
                <w:rFonts w:ascii="Calibri" w:eastAsia="Times New Roman" w:hAnsi="Calibri" w:cs="Times New Roman"/>
                <w:color w:val="000000"/>
                <w:lang w:val="fr-FR" w:eastAsia="zh-CN"/>
              </w:rPr>
            </w:pPr>
          </w:p>
        </w:tc>
        <w:tc>
          <w:tcPr>
            <w:tcW w:w="454" w:type="dxa"/>
            <w:tcBorders>
              <w:top w:val="nil"/>
              <w:left w:val="nil"/>
              <w:bottom w:val="single" w:sz="4" w:space="0" w:color="auto"/>
              <w:right w:val="nil"/>
            </w:tcBorders>
            <w:shd w:val="clear" w:color="auto" w:fill="auto"/>
            <w:noWrap/>
            <w:vAlign w:val="bottom"/>
            <w:hideMark/>
          </w:tcPr>
          <w:p w14:paraId="0DB7452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55" w:type="dxa"/>
            <w:gridSpan w:val="6"/>
            <w:tcBorders>
              <w:top w:val="nil"/>
              <w:left w:val="nil"/>
              <w:bottom w:val="single" w:sz="4" w:space="0" w:color="auto"/>
              <w:right w:val="nil"/>
            </w:tcBorders>
            <w:shd w:val="clear" w:color="auto" w:fill="auto"/>
            <w:noWrap/>
            <w:vAlign w:val="bottom"/>
            <w:hideMark/>
          </w:tcPr>
          <w:p w14:paraId="4AE3E5D1"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412" w:type="dxa"/>
            <w:gridSpan w:val="2"/>
            <w:tcBorders>
              <w:top w:val="nil"/>
              <w:left w:val="nil"/>
              <w:bottom w:val="single" w:sz="4" w:space="0" w:color="auto"/>
              <w:right w:val="nil"/>
            </w:tcBorders>
            <w:shd w:val="clear" w:color="auto" w:fill="auto"/>
            <w:noWrap/>
            <w:vAlign w:val="bottom"/>
            <w:hideMark/>
          </w:tcPr>
          <w:p w14:paraId="23F4732C"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54" w:type="dxa"/>
            <w:gridSpan w:val="5"/>
            <w:tcBorders>
              <w:top w:val="nil"/>
              <w:left w:val="nil"/>
              <w:bottom w:val="single" w:sz="4" w:space="0" w:color="auto"/>
              <w:right w:val="nil"/>
            </w:tcBorders>
            <w:shd w:val="clear" w:color="auto" w:fill="auto"/>
            <w:noWrap/>
            <w:vAlign w:val="bottom"/>
            <w:hideMark/>
          </w:tcPr>
          <w:p w14:paraId="73F31634"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FA7C412"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465" w:type="dxa"/>
            <w:gridSpan w:val="3"/>
            <w:tcBorders>
              <w:top w:val="nil"/>
              <w:left w:val="nil"/>
              <w:bottom w:val="single" w:sz="4" w:space="0" w:color="auto"/>
              <w:right w:val="nil"/>
            </w:tcBorders>
            <w:shd w:val="clear" w:color="auto" w:fill="auto"/>
            <w:noWrap/>
            <w:vAlign w:val="bottom"/>
            <w:hideMark/>
          </w:tcPr>
          <w:p w14:paraId="7219D80D" w14:textId="77777777" w:rsidR="00843701" w:rsidRPr="003B7383" w:rsidRDefault="00843701" w:rsidP="0090082B">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843701" w:rsidRPr="00504959" w14:paraId="5D25854F" w14:textId="77777777" w:rsidTr="0090082B">
        <w:trPr>
          <w:trHeight w:val="720"/>
        </w:trPr>
        <w:tc>
          <w:tcPr>
            <w:tcW w:w="13608" w:type="dxa"/>
            <w:gridSpan w:val="23"/>
            <w:tcBorders>
              <w:top w:val="single" w:sz="4" w:space="0" w:color="auto"/>
              <w:left w:val="single" w:sz="4" w:space="0" w:color="auto"/>
              <w:bottom w:val="single" w:sz="4" w:space="0" w:color="auto"/>
              <w:right w:val="single" w:sz="4" w:space="0" w:color="000000"/>
            </w:tcBorders>
            <w:shd w:val="clear" w:color="000000" w:fill="C37F56"/>
            <w:vAlign w:val="center"/>
            <w:hideMark/>
          </w:tcPr>
          <w:p w14:paraId="7B5DEBA1" w14:textId="77777777" w:rsidR="00843701" w:rsidRPr="00504959" w:rsidRDefault="00843701" w:rsidP="0090082B">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843701" w:rsidRPr="00504959" w14:paraId="3F1221EE" w14:textId="77777777" w:rsidTr="0090082B">
        <w:trPr>
          <w:trHeight w:val="520"/>
        </w:trPr>
        <w:tc>
          <w:tcPr>
            <w:tcW w:w="1418"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0378116D" w14:textId="77777777" w:rsidR="00843701" w:rsidRPr="00504959" w:rsidRDefault="00843701" w:rsidP="0090082B">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5" w:type="dxa"/>
            <w:gridSpan w:val="3"/>
            <w:tcBorders>
              <w:top w:val="single" w:sz="4" w:space="0" w:color="auto"/>
              <w:left w:val="nil"/>
              <w:bottom w:val="single" w:sz="4" w:space="0" w:color="auto"/>
              <w:right w:val="single" w:sz="4" w:space="0" w:color="000000"/>
            </w:tcBorders>
            <w:shd w:val="clear" w:color="000000" w:fill="C37F56"/>
            <w:vAlign w:val="center"/>
            <w:hideMark/>
          </w:tcPr>
          <w:p w14:paraId="30414164"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544" w:type="dxa"/>
            <w:gridSpan w:val="7"/>
            <w:tcBorders>
              <w:top w:val="single" w:sz="4" w:space="0" w:color="auto"/>
              <w:left w:val="nil"/>
              <w:bottom w:val="single" w:sz="4" w:space="0" w:color="auto"/>
              <w:right w:val="single" w:sz="4" w:space="0" w:color="000000"/>
            </w:tcBorders>
            <w:shd w:val="clear" w:color="000000" w:fill="C37F56"/>
            <w:vAlign w:val="center"/>
            <w:hideMark/>
          </w:tcPr>
          <w:p w14:paraId="5276550C"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4"/>
            <w:tcBorders>
              <w:top w:val="single" w:sz="4" w:space="0" w:color="auto"/>
              <w:left w:val="nil"/>
              <w:bottom w:val="single" w:sz="4" w:space="0" w:color="auto"/>
              <w:right w:val="single" w:sz="4" w:space="0" w:color="000000"/>
            </w:tcBorders>
            <w:shd w:val="clear" w:color="000000" w:fill="C37F56"/>
            <w:vAlign w:val="center"/>
            <w:hideMark/>
          </w:tcPr>
          <w:p w14:paraId="20A97E49"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0" w:type="dxa"/>
            <w:gridSpan w:val="7"/>
            <w:tcBorders>
              <w:top w:val="single" w:sz="4" w:space="0" w:color="auto"/>
              <w:left w:val="nil"/>
              <w:bottom w:val="single" w:sz="4" w:space="0" w:color="auto"/>
              <w:right w:val="single" w:sz="4" w:space="0" w:color="000000"/>
            </w:tcBorders>
            <w:shd w:val="clear" w:color="000000" w:fill="C37F56"/>
            <w:vAlign w:val="center"/>
            <w:hideMark/>
          </w:tcPr>
          <w:p w14:paraId="215E7097" w14:textId="77777777" w:rsidR="00843701" w:rsidRPr="00504959" w:rsidRDefault="00843701" w:rsidP="0090082B">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843701" w:rsidRPr="00A65285" w14:paraId="7E1BAAF4" w14:textId="77777777" w:rsidTr="0090082B">
        <w:trPr>
          <w:trHeight w:val="1572"/>
        </w:trPr>
        <w:tc>
          <w:tcPr>
            <w:tcW w:w="236" w:type="dxa"/>
            <w:tcBorders>
              <w:top w:val="nil"/>
              <w:left w:val="single" w:sz="4" w:space="0" w:color="auto"/>
              <w:bottom w:val="single" w:sz="4" w:space="0" w:color="auto"/>
              <w:right w:val="nil"/>
            </w:tcBorders>
            <w:shd w:val="clear" w:color="auto" w:fill="auto"/>
            <w:hideMark/>
          </w:tcPr>
          <w:p w14:paraId="35AC6F78"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182" w:type="dxa"/>
            <w:tcBorders>
              <w:top w:val="nil"/>
              <w:left w:val="nil"/>
              <w:bottom w:val="single" w:sz="4" w:space="0" w:color="auto"/>
              <w:right w:val="nil"/>
            </w:tcBorders>
            <w:shd w:val="clear" w:color="auto" w:fill="auto"/>
            <w:hideMark/>
          </w:tcPr>
          <w:p w14:paraId="333D176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highlight w:val="yellow"/>
                <w:lang w:val="en-SG" w:eastAsia="zh-CN"/>
              </w:rPr>
              <w:t>type</w:t>
            </w:r>
            <w:r w:rsidRPr="00A65285">
              <w:rPr>
                <w:rFonts w:ascii="Calibri" w:eastAsia="Times New Roman" w:hAnsi="Calibri" w:cs="Times New Roman"/>
                <w:color w:val="000000"/>
                <w:sz w:val="20"/>
                <w:szCs w:val="20"/>
                <w:lang w:val="en-SG" w:eastAsia="zh-CN"/>
              </w:rPr>
              <w:br/>
              <w:t>direction</w:t>
            </w:r>
            <w:r w:rsidRPr="00A65285">
              <w:rPr>
                <w:rFonts w:ascii="Calibri" w:eastAsia="Times New Roman" w:hAnsi="Calibri" w:cs="Times New Roman"/>
                <w:color w:val="000000"/>
                <w:sz w:val="20"/>
                <w:szCs w:val="20"/>
                <w:lang w:val="en-SG" w:eastAsia="zh-CN"/>
              </w:rPr>
              <w:br/>
              <w:t>qualité</w:t>
            </w:r>
          </w:p>
        </w:tc>
        <w:tc>
          <w:tcPr>
            <w:tcW w:w="348" w:type="dxa"/>
            <w:tcBorders>
              <w:top w:val="nil"/>
              <w:left w:val="single" w:sz="4" w:space="0" w:color="auto"/>
              <w:bottom w:val="single" w:sz="4" w:space="0" w:color="auto"/>
              <w:right w:val="nil"/>
            </w:tcBorders>
            <w:shd w:val="clear" w:color="auto" w:fill="auto"/>
            <w:hideMark/>
          </w:tcPr>
          <w:p w14:paraId="49B8795A"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2487" w:type="dxa"/>
            <w:gridSpan w:val="2"/>
            <w:tcBorders>
              <w:top w:val="nil"/>
              <w:left w:val="nil"/>
              <w:bottom w:val="single" w:sz="4" w:space="0" w:color="auto"/>
              <w:right w:val="nil"/>
            </w:tcBorders>
            <w:shd w:val="clear" w:color="auto" w:fill="auto"/>
            <w:hideMark/>
          </w:tcPr>
          <w:p w14:paraId="451459D8" w14:textId="3412646E" w:rsidR="00843701" w:rsidRPr="00A65285" w:rsidRDefault="001A7253"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géométrique</w:t>
            </w:r>
            <w:r w:rsidRPr="00A65285">
              <w:rPr>
                <w:rFonts w:ascii="Calibri" w:eastAsia="Times New Roman" w:hAnsi="Calibri" w:cs="Times New Roman"/>
                <w:color w:val="000000"/>
                <w:sz w:val="20"/>
                <w:szCs w:val="20"/>
                <w:highlight w:val="yellow"/>
                <w:lang w:val="fr-FR" w:eastAsia="zh-CN"/>
              </w:rPr>
              <w:br/>
              <w:t>organique</w:t>
            </w:r>
            <w:r w:rsidRPr="00A65285">
              <w:rPr>
                <w:rFonts w:ascii="Calibri" w:eastAsia="Times New Roman" w:hAnsi="Calibri" w:cs="Times New Roman"/>
                <w:color w:val="000000"/>
                <w:sz w:val="20"/>
                <w:szCs w:val="20"/>
                <w:lang w:val="fr-FR" w:eastAsia="zh-CN"/>
              </w:rPr>
              <w:br/>
              <w:t>composée</w:t>
            </w:r>
            <w:r w:rsidRPr="00A65285">
              <w:rPr>
                <w:rFonts w:ascii="Calibri" w:eastAsia="Times New Roman" w:hAnsi="Calibri" w:cs="Times New Roman"/>
                <w:color w:val="000000"/>
                <w:sz w:val="20"/>
                <w:szCs w:val="20"/>
                <w:lang w:val="fr-FR" w:eastAsia="zh-CN"/>
              </w:rPr>
              <w:br/>
              <w:t>symétrique, asymétrique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volume</w:t>
            </w:r>
          </w:p>
        </w:tc>
        <w:tc>
          <w:tcPr>
            <w:tcW w:w="364" w:type="dxa"/>
            <w:tcBorders>
              <w:top w:val="nil"/>
              <w:left w:val="single" w:sz="4" w:space="0" w:color="auto"/>
              <w:bottom w:val="single" w:sz="4" w:space="0" w:color="auto"/>
              <w:right w:val="nil"/>
            </w:tcBorders>
            <w:shd w:val="clear" w:color="auto" w:fill="auto"/>
            <w:hideMark/>
          </w:tcPr>
          <w:p w14:paraId="38C79FBE"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180" w:type="dxa"/>
            <w:gridSpan w:val="6"/>
            <w:tcBorders>
              <w:top w:val="nil"/>
              <w:left w:val="nil"/>
              <w:bottom w:val="single" w:sz="4" w:space="0" w:color="auto"/>
              <w:right w:val="nil"/>
            </w:tcBorders>
            <w:shd w:val="clear" w:color="auto" w:fill="auto"/>
            <w:hideMark/>
          </w:tcPr>
          <w:p w14:paraId="5D48018E" w14:textId="47ED5BB9" w:rsidR="00843701" w:rsidRPr="00A65285" w:rsidRDefault="001A7253" w:rsidP="0090082B">
            <w:pPr>
              <w:rPr>
                <w:rFonts w:ascii="Calibri" w:eastAsia="Times New Roman" w:hAnsi="Calibri" w:cs="Times New Roman"/>
                <w:color w:val="000000"/>
                <w:sz w:val="20"/>
                <w:szCs w:val="20"/>
                <w:lang w:val="fr-FR" w:eastAsia="zh-CN"/>
              </w:rPr>
            </w:pPr>
            <w:r w:rsidRPr="001D0D8C">
              <w:rPr>
                <w:rFonts w:ascii="Calibri" w:eastAsia="Times New Roman" w:hAnsi="Calibri" w:cs="Times New Roman"/>
                <w:color w:val="000000"/>
                <w:sz w:val="20"/>
                <w:szCs w:val="20"/>
                <w:highlight w:val="yellow"/>
                <w:lang w:val="fr-FR" w:eastAsia="zh-CN"/>
              </w:rPr>
              <w:t>primaire, secondaire</w:t>
            </w:r>
            <w:r w:rsidRPr="001D0D8C">
              <w:rPr>
                <w:rFonts w:ascii="Calibri" w:eastAsia="Times New Roman" w:hAnsi="Calibri" w:cs="Times New Roman"/>
                <w:color w:val="000000"/>
                <w:sz w:val="20"/>
                <w:szCs w:val="20"/>
                <w:highlight w:val="yellow"/>
                <w:lang w:val="fr-FR" w:eastAsia="zh-CN"/>
              </w:rPr>
              <w:br/>
            </w:r>
            <w:r w:rsidRPr="001D0D8C">
              <w:rPr>
                <w:rFonts w:ascii="Calibri" w:eastAsia="Times New Roman" w:hAnsi="Calibri" w:cs="Times New Roman"/>
                <w:color w:val="000000"/>
                <w:sz w:val="20"/>
                <w:szCs w:val="20"/>
                <w:lang w:val="fr-FR" w:eastAsia="zh-CN"/>
              </w:rPr>
              <w:t>nuance</w:t>
            </w:r>
            <w:r w:rsidRPr="001D0D8C">
              <w:rPr>
                <w:rFonts w:ascii="Calibri" w:eastAsia="Times New Roman" w:hAnsi="Calibri" w:cs="Times New Roman"/>
                <w:color w:val="000000"/>
                <w:sz w:val="20"/>
                <w:szCs w:val="20"/>
                <w:highlight w:val="yellow"/>
                <w:lang w:val="fr-FR" w:eastAsia="zh-CN"/>
              </w:rPr>
              <w:br/>
              <w:t>chaude, froide,</w:t>
            </w:r>
            <w:r w:rsidRPr="00A65285">
              <w:rPr>
                <w:rFonts w:ascii="Calibri" w:eastAsia="Times New Roman" w:hAnsi="Calibri" w:cs="Times New Roman"/>
                <w:color w:val="000000"/>
                <w:sz w:val="20"/>
                <w:szCs w:val="20"/>
                <w:lang w:val="fr-FR" w:eastAsia="zh-CN"/>
              </w:rPr>
              <w:t xml:space="preserve"> neutre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monochrome complémentaire</w:t>
            </w:r>
            <w:r w:rsidRPr="00A65285">
              <w:rPr>
                <w:rFonts w:ascii="Calibri" w:eastAsia="Times New Roman" w:hAnsi="Calibri" w:cs="Times New Roman"/>
                <w:color w:val="000000"/>
                <w:sz w:val="20"/>
                <w:szCs w:val="20"/>
                <w:lang w:val="fr-FR" w:eastAsia="zh-CN"/>
              </w:rPr>
              <w:br/>
              <w:t xml:space="preserve">roue </w:t>
            </w:r>
            <w:r w:rsidRPr="001D0D8C">
              <w:rPr>
                <w:rFonts w:ascii="Calibri" w:eastAsia="Times New Roman" w:hAnsi="Calibri" w:cs="Times New Roman"/>
                <w:color w:val="000000"/>
                <w:sz w:val="20"/>
                <w:szCs w:val="20"/>
                <w:highlight w:val="yellow"/>
                <w:lang w:val="fr-FR" w:eastAsia="zh-CN"/>
              </w:rPr>
              <w:t>(cercle) chromatique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analogue</w:t>
            </w:r>
          </w:p>
        </w:tc>
        <w:tc>
          <w:tcPr>
            <w:tcW w:w="250" w:type="dxa"/>
            <w:gridSpan w:val="2"/>
            <w:tcBorders>
              <w:top w:val="nil"/>
              <w:left w:val="single" w:sz="4" w:space="0" w:color="auto"/>
              <w:bottom w:val="single" w:sz="4" w:space="0" w:color="auto"/>
              <w:right w:val="nil"/>
            </w:tcBorders>
            <w:shd w:val="clear" w:color="auto" w:fill="auto"/>
            <w:hideMark/>
          </w:tcPr>
          <w:p w14:paraId="2E709401"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451" w:type="dxa"/>
            <w:gridSpan w:val="2"/>
            <w:tcBorders>
              <w:top w:val="nil"/>
              <w:left w:val="nil"/>
              <w:bottom w:val="single" w:sz="4" w:space="0" w:color="auto"/>
              <w:right w:val="nil"/>
            </w:tcBorders>
            <w:shd w:val="clear" w:color="auto" w:fill="auto"/>
            <w:hideMark/>
          </w:tcPr>
          <w:p w14:paraId="2FEAC806"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312" w:type="dxa"/>
            <w:tcBorders>
              <w:top w:val="nil"/>
              <w:left w:val="single" w:sz="4" w:space="0" w:color="auto"/>
              <w:bottom w:val="single" w:sz="4" w:space="0" w:color="auto"/>
              <w:right w:val="nil"/>
            </w:tcBorders>
            <w:shd w:val="clear" w:color="auto" w:fill="auto"/>
            <w:hideMark/>
          </w:tcPr>
          <w:p w14:paraId="5D0869F7"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p>
        </w:tc>
        <w:tc>
          <w:tcPr>
            <w:tcW w:w="3798" w:type="dxa"/>
            <w:gridSpan w:val="6"/>
            <w:tcBorders>
              <w:top w:val="nil"/>
              <w:left w:val="nil"/>
              <w:bottom w:val="single" w:sz="4" w:space="0" w:color="auto"/>
              <w:right w:val="single" w:sz="4" w:space="0" w:color="auto"/>
            </w:tcBorders>
            <w:shd w:val="clear" w:color="auto" w:fill="auto"/>
            <w:hideMark/>
          </w:tcPr>
          <w:p w14:paraId="26D61621" w14:textId="509DA91D" w:rsidR="00843701" w:rsidRPr="00A65285" w:rsidRDefault="001A7253"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lang w:val="fr-FR" w:eastAsia="zh-CN"/>
              </w:rPr>
              <w:t>dimension</w:t>
            </w:r>
            <w:r w:rsidRPr="00A65285">
              <w:rPr>
                <w:rFonts w:ascii="Calibri" w:eastAsia="Times New Roman" w:hAnsi="Calibri" w:cs="Times New Roman"/>
                <w:color w:val="000000"/>
                <w:sz w:val="20"/>
                <w:szCs w:val="20"/>
                <w:lang w:val="fr-FR" w:eastAsia="zh-CN"/>
              </w:rPr>
              <w:br/>
              <w:t>plan</w:t>
            </w:r>
            <w:r w:rsidRPr="00A65285">
              <w:rPr>
                <w:rFonts w:ascii="Calibri" w:eastAsia="Times New Roman" w:hAnsi="Calibri" w:cs="Times New Roman"/>
                <w:color w:val="000000"/>
                <w:sz w:val="20"/>
                <w:szCs w:val="20"/>
                <w:lang w:val="fr-FR" w:eastAsia="zh-CN"/>
              </w:rPr>
              <w:br/>
              <w:t>perspective linéaire à un point de fuite</w:t>
            </w:r>
            <w:r w:rsidRPr="00A65285">
              <w:rPr>
                <w:rFonts w:ascii="Calibri" w:eastAsia="Times New Roman" w:hAnsi="Calibri" w:cs="Times New Roman"/>
                <w:color w:val="000000"/>
                <w:sz w:val="20"/>
                <w:szCs w:val="20"/>
                <w:lang w:val="fr-FR" w:eastAsia="zh-CN"/>
              </w:rPr>
              <w:br/>
            </w:r>
            <w:r w:rsidRPr="00380001">
              <w:rPr>
                <w:rFonts w:ascii="Calibri" w:eastAsia="Times New Roman" w:hAnsi="Calibri" w:cs="Times New Roman"/>
                <w:color w:val="000000"/>
                <w:sz w:val="20"/>
                <w:szCs w:val="20"/>
                <w:highlight w:val="yellow"/>
                <w:lang w:val="fr-FR" w:eastAsia="zh-CN"/>
              </w:rPr>
              <w:t>valeur</w:t>
            </w:r>
            <w:r w:rsidRPr="00A65285">
              <w:rPr>
                <w:rFonts w:ascii="Calibri" w:eastAsia="Times New Roman" w:hAnsi="Calibri" w:cs="Times New Roman"/>
                <w:color w:val="000000"/>
                <w:sz w:val="20"/>
                <w:szCs w:val="20"/>
                <w:lang w:val="fr-FR" w:eastAsia="zh-CN"/>
              </w:rPr>
              <w:br/>
            </w:r>
            <w:r w:rsidRPr="00B60259">
              <w:rPr>
                <w:rFonts w:ascii="Calibri" w:eastAsia="Times New Roman" w:hAnsi="Calibri" w:cs="Times New Roman"/>
                <w:color w:val="000000"/>
                <w:sz w:val="20"/>
                <w:szCs w:val="20"/>
                <w:highlight w:val="yellow"/>
                <w:lang w:val="fr-FR" w:eastAsia="zh-CN"/>
              </w:rPr>
              <w:t>centre d’intérêt</w:t>
            </w:r>
          </w:p>
        </w:tc>
      </w:tr>
      <w:tr w:rsidR="00843701" w:rsidRPr="00A65285" w14:paraId="7D5678F0" w14:textId="77777777" w:rsidTr="0090082B">
        <w:trPr>
          <w:trHeight w:val="500"/>
        </w:trPr>
        <w:tc>
          <w:tcPr>
            <w:tcW w:w="4253"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067A50F9" w14:textId="77777777" w:rsidR="00843701" w:rsidRPr="00A65285" w:rsidRDefault="00843701" w:rsidP="0090082B">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355" w:type="dxa"/>
            <w:gridSpan w:val="18"/>
            <w:tcBorders>
              <w:top w:val="single" w:sz="4" w:space="0" w:color="auto"/>
              <w:left w:val="nil"/>
              <w:bottom w:val="single" w:sz="4" w:space="0" w:color="auto"/>
              <w:right w:val="single" w:sz="4" w:space="0" w:color="000000"/>
            </w:tcBorders>
            <w:shd w:val="clear" w:color="000000" w:fill="C37F56"/>
            <w:vAlign w:val="center"/>
            <w:hideMark/>
          </w:tcPr>
          <w:p w14:paraId="1D811D87" w14:textId="77777777" w:rsidR="00843701" w:rsidRPr="00A65285" w:rsidRDefault="00843701" w:rsidP="0090082B">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843701" w:rsidRPr="00A65285" w14:paraId="6AF12EBD" w14:textId="77777777" w:rsidTr="0090082B">
        <w:trPr>
          <w:trHeight w:val="1629"/>
        </w:trPr>
        <w:tc>
          <w:tcPr>
            <w:tcW w:w="236" w:type="dxa"/>
            <w:tcBorders>
              <w:top w:val="nil"/>
              <w:left w:val="single" w:sz="4" w:space="0" w:color="auto"/>
              <w:bottom w:val="single" w:sz="4" w:space="0" w:color="auto"/>
              <w:right w:val="nil"/>
            </w:tcBorders>
            <w:shd w:val="clear" w:color="auto" w:fill="auto"/>
            <w:hideMark/>
          </w:tcPr>
          <w:p w14:paraId="796A9887" w14:textId="77777777" w:rsidR="00843701" w:rsidRPr="00504959" w:rsidRDefault="00843701" w:rsidP="0090082B">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017" w:type="dxa"/>
            <w:gridSpan w:val="4"/>
            <w:tcBorders>
              <w:top w:val="single" w:sz="4" w:space="0" w:color="auto"/>
              <w:left w:val="nil"/>
              <w:bottom w:val="single" w:sz="4" w:space="0" w:color="auto"/>
              <w:right w:val="single" w:sz="4" w:space="0" w:color="000000"/>
            </w:tcBorders>
            <w:shd w:val="clear" w:color="auto" w:fill="auto"/>
            <w:hideMark/>
          </w:tcPr>
          <w:p w14:paraId="53894CFF" w14:textId="27F68CF4" w:rsidR="00843701" w:rsidRPr="00A65285" w:rsidRDefault="001A7253" w:rsidP="001A7253">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contraste</w:t>
            </w:r>
            <w:r w:rsidRPr="00A65285">
              <w:rPr>
                <w:rFonts w:ascii="Calibri" w:eastAsia="Times New Roman" w:hAnsi="Calibri" w:cs="Times New Roman"/>
                <w:color w:val="000000"/>
                <w:sz w:val="20"/>
                <w:szCs w:val="20"/>
                <w:lang w:val="fr-FR" w:eastAsia="zh-CN"/>
              </w:rPr>
              <w:br/>
            </w:r>
            <w:r w:rsidRPr="00A65285">
              <w:rPr>
                <w:rFonts w:ascii="Calibri" w:eastAsia="Times New Roman" w:hAnsi="Calibri" w:cs="Times New Roman"/>
                <w:color w:val="000000"/>
                <w:sz w:val="20"/>
                <w:szCs w:val="20"/>
                <w:highlight w:val="yellow"/>
                <w:lang w:val="fr-FR" w:eastAsia="zh-CN"/>
              </w:rPr>
              <w:t>répétition</w:t>
            </w:r>
            <w:r w:rsidRPr="00A65285">
              <w:rPr>
                <w:rFonts w:ascii="Calibri" w:eastAsia="Times New Roman" w:hAnsi="Calibri" w:cs="Times New Roman"/>
                <w:color w:val="000000"/>
                <w:sz w:val="20"/>
                <w:szCs w:val="20"/>
                <w:lang w:val="fr-FR" w:eastAsia="zh-CN"/>
              </w:rPr>
              <w:br/>
              <w:t>variété</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équilibre</w:t>
            </w:r>
            <w:r w:rsidRPr="00A65285">
              <w:rPr>
                <w:rFonts w:ascii="Calibri" w:eastAsia="Times New Roman" w:hAnsi="Calibri" w:cs="Times New Roman"/>
                <w:color w:val="000000"/>
                <w:sz w:val="20"/>
                <w:szCs w:val="20"/>
                <w:lang w:val="fr-FR" w:eastAsia="zh-CN"/>
              </w:rPr>
              <w:br/>
              <w:t>unité</w:t>
            </w:r>
          </w:p>
        </w:tc>
        <w:tc>
          <w:tcPr>
            <w:tcW w:w="364" w:type="dxa"/>
            <w:tcBorders>
              <w:top w:val="nil"/>
              <w:left w:val="nil"/>
              <w:bottom w:val="single" w:sz="4" w:space="0" w:color="auto"/>
              <w:right w:val="nil"/>
            </w:tcBorders>
            <w:shd w:val="clear" w:color="auto" w:fill="auto"/>
            <w:hideMark/>
          </w:tcPr>
          <w:p w14:paraId="555BAB0D" w14:textId="77777777" w:rsidR="00843701" w:rsidRPr="00A65285" w:rsidRDefault="00843701" w:rsidP="0090082B">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991" w:type="dxa"/>
            <w:gridSpan w:val="17"/>
            <w:tcBorders>
              <w:top w:val="single" w:sz="4" w:space="0" w:color="auto"/>
              <w:left w:val="nil"/>
              <w:bottom w:val="single" w:sz="4" w:space="0" w:color="auto"/>
              <w:right w:val="single" w:sz="4" w:space="0" w:color="000000"/>
            </w:tcBorders>
            <w:shd w:val="clear" w:color="auto" w:fill="auto"/>
            <w:hideMark/>
          </w:tcPr>
          <w:p w14:paraId="38BDF873" w14:textId="08CFCF9D" w:rsidR="00843701" w:rsidRPr="00A65285" w:rsidRDefault="001A7253" w:rsidP="0090082B">
            <w:pPr>
              <w:rPr>
                <w:rFonts w:ascii="Calibri" w:eastAsia="Times New Roman" w:hAnsi="Calibri" w:cs="Times New Roman"/>
                <w:color w:val="000000"/>
                <w:sz w:val="20"/>
                <w:szCs w:val="20"/>
                <w:lang w:val="fr-FR" w:eastAsia="zh-CN"/>
              </w:rPr>
            </w:pPr>
            <w:r w:rsidRPr="00A65285">
              <w:rPr>
                <w:rFonts w:ascii="Calibri" w:eastAsia="Times New Roman" w:hAnsi="Calibri" w:cs="Times New Roman"/>
                <w:color w:val="000000"/>
                <w:sz w:val="20"/>
                <w:szCs w:val="20"/>
                <w:highlight w:val="yellow"/>
                <w:lang w:val="fr-FR" w:eastAsia="zh-CN"/>
              </w:rPr>
              <w:t>dessin : dessin de contours</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highlight w:val="yellow"/>
                <w:lang w:val="fr-FR" w:eastAsia="zh-CN"/>
              </w:rPr>
              <w:t>peinture</w:t>
            </w:r>
            <w:r w:rsidRPr="00A65285">
              <w:rPr>
                <w:rFonts w:ascii="Calibri" w:eastAsia="Times New Roman" w:hAnsi="Calibri" w:cs="Times New Roman"/>
                <w:color w:val="000000"/>
                <w:sz w:val="20"/>
                <w:szCs w:val="20"/>
                <w:lang w:val="fr-FR" w:eastAsia="zh-CN"/>
              </w:rPr>
              <w:t xml:space="preserve"> : </w:t>
            </w:r>
            <w:r w:rsidRPr="00FC3364">
              <w:rPr>
                <w:rFonts w:ascii="Calibri" w:eastAsia="Times New Roman" w:hAnsi="Calibri" w:cs="Times New Roman"/>
                <w:color w:val="000000"/>
                <w:sz w:val="20"/>
                <w:szCs w:val="20"/>
                <w:highlight w:val="yellow"/>
                <w:lang w:val="fr-FR" w:eastAsia="zh-CN"/>
              </w:rPr>
              <w:t>lavis,</w:t>
            </w:r>
            <w:r w:rsidRPr="00A65285">
              <w:rPr>
                <w:rFonts w:ascii="Calibri" w:eastAsia="Times New Roman" w:hAnsi="Calibri" w:cs="Times New Roman"/>
                <w:color w:val="000000"/>
                <w:sz w:val="20"/>
                <w:szCs w:val="20"/>
                <w:lang w:val="fr-FR" w:eastAsia="zh-CN"/>
              </w:rPr>
              <w:t xml:space="preserve"> lavis avec sel, détrempe</w:t>
            </w:r>
            <w:r w:rsidRPr="00A65285">
              <w:rPr>
                <w:rFonts w:ascii="Calibri" w:eastAsia="Times New Roman" w:hAnsi="Calibri" w:cs="Times New Roman"/>
                <w:color w:val="000000"/>
                <w:sz w:val="20"/>
                <w:szCs w:val="20"/>
                <w:lang w:val="fr-FR" w:eastAsia="zh-CN"/>
              </w:rPr>
              <w:br/>
            </w:r>
            <w:r w:rsidRPr="001D0D8C">
              <w:rPr>
                <w:rFonts w:ascii="Calibri" w:eastAsia="Times New Roman" w:hAnsi="Calibri" w:cs="Times New Roman"/>
                <w:color w:val="000000"/>
                <w:sz w:val="20"/>
                <w:szCs w:val="20"/>
                <w:lang w:val="fr-FR" w:eastAsia="zh-CN"/>
              </w:rPr>
              <w:t>impression : linogravure</w:t>
            </w:r>
            <w:r w:rsidRPr="00A65285">
              <w:rPr>
                <w:rFonts w:ascii="Calibri" w:eastAsia="Times New Roman" w:hAnsi="Calibri" w:cs="Times New Roman"/>
                <w:color w:val="000000"/>
                <w:sz w:val="20"/>
                <w:szCs w:val="20"/>
                <w:lang w:val="fr-FR" w:eastAsia="zh-CN"/>
              </w:rPr>
              <w:br/>
              <w:t>collage : découpage</w:t>
            </w:r>
            <w:r w:rsidRPr="00A65285">
              <w:rPr>
                <w:rFonts w:ascii="Calibri" w:eastAsia="Times New Roman" w:hAnsi="Calibri" w:cs="Times New Roman"/>
                <w:color w:val="000000"/>
                <w:sz w:val="20"/>
                <w:szCs w:val="20"/>
                <w:lang w:val="fr-FR" w:eastAsia="zh-CN"/>
              </w:rPr>
              <w:br/>
              <w:t>sculpture : pâte à modeler, mosaïque, neige</w:t>
            </w:r>
            <w:r w:rsidRPr="00A65285">
              <w:rPr>
                <w:rFonts w:ascii="Calibri" w:eastAsia="Times New Roman" w:hAnsi="Calibri" w:cs="Times New Roman"/>
                <w:color w:val="000000"/>
                <w:sz w:val="20"/>
                <w:szCs w:val="20"/>
                <w:lang w:val="fr-FR" w:eastAsia="zh-CN"/>
              </w:rPr>
              <w:br/>
              <w:t>animation : argile, logiciel, ordinateur</w:t>
            </w:r>
          </w:p>
        </w:tc>
      </w:tr>
    </w:tbl>
    <w:p w14:paraId="4014CA39" w14:textId="77777777" w:rsidR="00843701" w:rsidRDefault="00843701" w:rsidP="00684700">
      <w:pPr>
        <w:rPr>
          <w:rFonts w:ascii="Arial" w:hAnsi="Arial" w:cs="Arial"/>
          <w:b/>
          <w:bCs/>
          <w:color w:val="000000" w:themeColor="text1"/>
          <w:sz w:val="28"/>
          <w:szCs w:val="28"/>
          <w:lang w:val="fr-CA"/>
        </w:rPr>
      </w:pPr>
    </w:p>
    <w:p w14:paraId="7B201DF7" w14:textId="36F0B4D8" w:rsidR="00843701" w:rsidRDefault="00843701" w:rsidP="00684700">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tab/>
      </w:r>
    </w:p>
    <w:p w14:paraId="1E5AD015" w14:textId="77777777" w:rsidR="008F60AD" w:rsidRPr="00D82AE1" w:rsidRDefault="008F60AD" w:rsidP="00D82AE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26464" behindDoc="0" locked="0" layoutInCell="1" allowOverlap="1" wp14:anchorId="5A4509B9" wp14:editId="2592D833">
                <wp:simplePos x="0" y="0"/>
                <wp:positionH relativeFrom="column">
                  <wp:posOffset>3810000</wp:posOffset>
                </wp:positionH>
                <wp:positionV relativeFrom="paragraph">
                  <wp:posOffset>45720</wp:posOffset>
                </wp:positionV>
                <wp:extent cx="1508760" cy="241300"/>
                <wp:effectExtent l="0" t="0" r="0" b="0"/>
                <wp:wrapNone/>
                <wp:docPr id="125" name="Rectangle 125">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509B9" id="Rectangle 125" o:spid="_x0000_s1062" href="http://www.afeao.ca/afeaoDoc/DESSPEIN_VF2.pdf" style="position:absolute;margin-left:300pt;margin-top:3.6pt;width:118.8pt;height:19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Xu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9e5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82C22FC" w14:textId="77777777" w:rsidR="008F60AD" w:rsidRPr="00FA4859" w:rsidRDefault="008F60AD" w:rsidP="008F60A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2921344" behindDoc="0" locked="0" layoutInCell="1" allowOverlap="1" wp14:anchorId="0D7CD5C7" wp14:editId="0921DE15">
                <wp:simplePos x="0" y="0"/>
                <wp:positionH relativeFrom="column">
                  <wp:posOffset>7434649</wp:posOffset>
                </wp:positionH>
                <wp:positionV relativeFrom="paragraph">
                  <wp:posOffset>46063</wp:posOffset>
                </wp:positionV>
                <wp:extent cx="1516380" cy="243154"/>
                <wp:effectExtent l="0" t="0" r="0" b="0"/>
                <wp:wrapNone/>
                <wp:docPr id="126" name="Rectangle 12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CD5C7" id="Rectangle 126" o:spid="_x0000_s1063" href="http://www.afeao.ca/afeaoDoc/DESSPEIN_VF4.pdf" style="position:absolute;margin-left:585.4pt;margin-top:3.65pt;width:119.4pt;height:19.15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p9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8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NKfT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46EF38" w14:textId="77777777" w:rsidR="008F60AD" w:rsidRPr="00200DE1" w:rsidRDefault="008F60AD" w:rsidP="008F60A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C5410BB"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9296" behindDoc="0" locked="0" layoutInCell="1" allowOverlap="1" wp14:anchorId="7351743D" wp14:editId="16E5333C">
                <wp:simplePos x="0" y="0"/>
                <wp:positionH relativeFrom="column">
                  <wp:posOffset>2014151</wp:posOffset>
                </wp:positionH>
                <wp:positionV relativeFrom="paragraph">
                  <wp:posOffset>46063</wp:posOffset>
                </wp:positionV>
                <wp:extent cx="1508760" cy="241300"/>
                <wp:effectExtent l="0" t="0" r="0" b="0"/>
                <wp:wrapNone/>
                <wp:docPr id="127" name="Rectangle 12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1743D" id="Rectangle 127" o:spid="_x0000_s1064" href="http://www.afeao.ca/afeaoDoc/DESSPEIN_VF1.pdf" style="position:absolute;margin-left:158.6pt;margin-top:3.65pt;width:118.8pt;height:19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o8Tb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012CA86" w14:textId="77777777" w:rsidR="008F60AD" w:rsidRPr="00200DE1" w:rsidRDefault="008F60AD" w:rsidP="008F60A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BF0426F" w14:textId="77777777" w:rsidR="008F60AD" w:rsidRPr="00200DE1" w:rsidRDefault="008F60AD" w:rsidP="008F60A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17248" behindDoc="0" locked="0" layoutInCell="1" allowOverlap="1" wp14:anchorId="71EB4E00" wp14:editId="6B1C4198">
                <wp:simplePos x="0" y="0"/>
                <wp:positionH relativeFrom="column">
                  <wp:posOffset>0</wp:posOffset>
                </wp:positionH>
                <wp:positionV relativeFrom="paragraph">
                  <wp:posOffset>-635</wp:posOffset>
                </wp:positionV>
                <wp:extent cx="9083040" cy="365760"/>
                <wp:effectExtent l="0" t="0" r="0" b="2540"/>
                <wp:wrapNone/>
                <wp:docPr id="1024" name="Rounded Rectangle 10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CFB737" id="Rounded Rectangle 1024" o:spid="_x0000_s1026" style="position:absolute;margin-left:0;margin-top:-.05pt;width:715.2pt;height:28.8pt;z-index:25291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18272" behindDoc="0" locked="0" layoutInCell="1" allowOverlap="1" wp14:anchorId="360D5E21" wp14:editId="39E0DFD8">
                <wp:simplePos x="0" y="0"/>
                <wp:positionH relativeFrom="column">
                  <wp:posOffset>106680</wp:posOffset>
                </wp:positionH>
                <wp:positionV relativeFrom="paragraph">
                  <wp:posOffset>43180</wp:posOffset>
                </wp:positionV>
                <wp:extent cx="1615440" cy="241300"/>
                <wp:effectExtent l="0" t="0" r="0" b="0"/>
                <wp:wrapNone/>
                <wp:docPr id="1025" name="Rectangle 10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D5E21" id="Rectangle 1025" o:spid="_x0000_s1065" href="http://www.afeao.ca/afeaoDoc/DESSPEIN_VI.pdf" style="position:absolute;margin-left:8.4pt;margin-top:3.4pt;width:127.2pt;height:19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t+f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i6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4Arfn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31684D" w14:textId="77777777" w:rsidR="008F60AD" w:rsidRPr="00200DE1" w:rsidRDefault="008F60AD" w:rsidP="008F60A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920320" behindDoc="0" locked="0" layoutInCell="1" allowOverlap="1" wp14:anchorId="02F842BB" wp14:editId="0924AA92">
                <wp:simplePos x="0" y="0"/>
                <wp:positionH relativeFrom="column">
                  <wp:posOffset>5608320</wp:posOffset>
                </wp:positionH>
                <wp:positionV relativeFrom="paragraph">
                  <wp:posOffset>41910</wp:posOffset>
                </wp:positionV>
                <wp:extent cx="1516380" cy="241300"/>
                <wp:effectExtent l="0" t="0" r="0" b="0"/>
                <wp:wrapNone/>
                <wp:docPr id="1026" name="Rectangle 102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42BB" id="Rectangle 1026" o:spid="_x0000_s1066" href="http://www.afeao.ca/afeaoDoc/DESSPEIN_VF3.pdf" style="position:absolute;margin-left:441.6pt;margin-top:3.3pt;width:119.4pt;height:19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0f6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nmqNYrWUO3ukSEM2+CdvG6oQzfCh3uBNP7UVFrpcEcfbaArOYwnzmrAX+/Joz1N&#13;&#10;JWk562idSu5/bgQqzsw3S/P6pZhTAiyky/zk84wu+FKzfqmxm/YSqHMFPR5OpmO0D2Z/1AjtE23+&#13;&#10;KkYllbCSYpdcBtxfLsOw5vR2SLVaJTPaOSfCjX1wMoJHouMEPvZPAt04poEG/Bb2qycWr6Z1sI2e&#13;&#10;FlabALpJo3zgdWwB7WuapfFtiQ/Cy3uyOryAy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B3R/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17B32DA" w14:textId="77777777" w:rsidR="008F60AD" w:rsidRPr="00200DE1" w:rsidRDefault="008F60AD" w:rsidP="008F60A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922368" behindDoc="0" locked="0" layoutInCell="1" allowOverlap="1" wp14:anchorId="5EB06414" wp14:editId="2FFC3736">
                <wp:simplePos x="0" y="0"/>
                <wp:positionH relativeFrom="column">
                  <wp:posOffset>1790700</wp:posOffset>
                </wp:positionH>
                <wp:positionV relativeFrom="paragraph">
                  <wp:posOffset>67945</wp:posOffset>
                </wp:positionV>
                <wp:extent cx="0" cy="218440"/>
                <wp:effectExtent l="0" t="0" r="12700" b="10160"/>
                <wp:wrapNone/>
                <wp:docPr id="1027" name="Straight Connector 10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ABF041" id="Straight Connector 1027" o:spid="_x0000_s1026" style="position:absolute;z-index:252922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3392" behindDoc="0" locked="0" layoutInCell="1" allowOverlap="1" wp14:anchorId="79DEE902" wp14:editId="779DDC1F">
                <wp:simplePos x="0" y="0"/>
                <wp:positionH relativeFrom="column">
                  <wp:posOffset>3749040</wp:posOffset>
                </wp:positionH>
                <wp:positionV relativeFrom="paragraph">
                  <wp:posOffset>52705</wp:posOffset>
                </wp:positionV>
                <wp:extent cx="0" cy="218440"/>
                <wp:effectExtent l="0" t="0" r="12700" b="10160"/>
                <wp:wrapNone/>
                <wp:docPr id="1028" name="Straight Connector 10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6AE39" id="Straight Connector 1028" o:spid="_x0000_s1026" style="position:absolute;z-index:252923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4416" behindDoc="0" locked="0" layoutInCell="1" allowOverlap="1" wp14:anchorId="7E128EC3" wp14:editId="28FBD8A2">
                <wp:simplePos x="0" y="0"/>
                <wp:positionH relativeFrom="column">
                  <wp:posOffset>5394960</wp:posOffset>
                </wp:positionH>
                <wp:positionV relativeFrom="paragraph">
                  <wp:posOffset>52705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68485" id="Straight Connector 1029" o:spid="_x0000_s1026" style="position:absolute;z-index:252924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25440" behindDoc="0" locked="0" layoutInCell="1" allowOverlap="1" wp14:anchorId="60B29A30" wp14:editId="3ED20D63">
                <wp:simplePos x="0" y="0"/>
                <wp:positionH relativeFrom="column">
                  <wp:posOffset>7307580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EE7D3" id="Straight Connector 1030" o:spid="_x0000_s1026" style="position:absolute;z-index:252925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676023D" w14:textId="77777777" w:rsidR="00B304F6" w:rsidRPr="00B304F6" w:rsidRDefault="00B304F6" w:rsidP="00B304F6">
      <w:pPr>
        <w:rPr>
          <w:rFonts w:ascii="Calibri" w:hAnsi="Calibri" w:cs="Arial"/>
          <w:b/>
          <w:bCs/>
          <w:color w:val="C25920"/>
          <w:lang w:val="fr-CA"/>
        </w:rPr>
      </w:pP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432632BA" w14:textId="77777777" w:rsidR="00B304F6" w:rsidRPr="00B304F6" w:rsidRDefault="00B304F6" w:rsidP="00F4424B">
      <w:pPr>
        <w:rPr>
          <w:rFonts w:ascii="Calibri" w:hAnsi="Calibri" w:cs="Arial"/>
          <w:b/>
          <w:bCs/>
          <w:color w:val="C25920"/>
          <w:lang w:val="fr-CA"/>
        </w:rPr>
      </w:pPr>
      <w:bookmarkStart w:id="13" w:name="link_der_1"/>
      <w:bookmarkStart w:id="14" w:name="link_der_2"/>
      <w:bookmarkEnd w:id="13"/>
      <w:bookmarkEnd w:id="14"/>
    </w:p>
    <w:p w14:paraId="52B0696B" w14:textId="77777777" w:rsidR="00CF32B1" w:rsidRPr="00BE19CE" w:rsidRDefault="00CF32B1" w:rsidP="00CF32B1">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 / Manipulation</w:t>
      </w:r>
    </w:p>
    <w:p w14:paraId="54C90144" w14:textId="77777777" w:rsidR="00CF32B1" w:rsidRPr="00AD1127" w:rsidRDefault="00CF32B1" w:rsidP="00CF32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3099520" behindDoc="0" locked="0" layoutInCell="1" allowOverlap="1" wp14:anchorId="53C3964E" wp14:editId="116A0448">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F3F82B" id="Straight Connector 274" o:spid="_x0000_s1026" style="position:absolute;z-index:2530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3E426DE9" w14:textId="77777777" w:rsidR="00CF32B1" w:rsidRPr="00E71FB2" w:rsidRDefault="00CF32B1" w:rsidP="00CF32B1">
      <w:pPr>
        <w:rPr>
          <w:rFonts w:cstheme="minorHAnsi"/>
          <w:bCs/>
          <w:color w:val="000000" w:themeColor="text1"/>
          <w:sz w:val="22"/>
          <w:szCs w:val="22"/>
          <w:u w:val="single"/>
          <w:lang w:val="fr-CA"/>
        </w:rPr>
      </w:pPr>
    </w:p>
    <w:p w14:paraId="157F662E" w14:textId="77777777" w:rsidR="00CF32B1" w:rsidRDefault="00CF32B1" w:rsidP="00CF32B1">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537FA0B7" w14:textId="77777777" w:rsidR="00CF32B1" w:rsidRPr="009A22A8" w:rsidRDefault="00CF32B1" w:rsidP="00CF32B1">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Pr="009A22A8">
        <w:rPr>
          <w:rFonts w:ascii="Calibri" w:hAnsi="Calibri" w:cs="Arial"/>
          <w:bCs/>
          <w:i/>
          <w:color w:val="C25920"/>
          <w:sz w:val="22"/>
          <w:szCs w:val="22"/>
          <w:lang w:val="fr-CA"/>
        </w:rPr>
        <w:t>Quatre (4) cours d’au moins 45 minutes seront nécessaires pour enseigner et pratiquer les notions.</w:t>
      </w:r>
    </w:p>
    <w:p w14:paraId="62457A8C" w14:textId="49D43A09" w:rsidR="00CF32B1" w:rsidRPr="009A22A8" w:rsidRDefault="00CF32B1" w:rsidP="00CF32B1">
      <w:pPr>
        <w:rPr>
          <w:rFonts w:ascii="Calibri" w:hAnsi="Calibri" w:cs="Arial"/>
          <w:bCs/>
          <w:i/>
          <w:color w:val="C25920"/>
          <w:sz w:val="22"/>
          <w:szCs w:val="22"/>
          <w:lang w:val="fr-CA"/>
        </w:rPr>
      </w:pPr>
      <w:r w:rsidRPr="009A22A8">
        <w:rPr>
          <w:rFonts w:ascii="Calibri" w:hAnsi="Calibri" w:cs="Arial"/>
          <w:bCs/>
          <w:i/>
          <w:color w:val="C25920"/>
          <w:sz w:val="22"/>
          <w:szCs w:val="22"/>
          <w:lang w:val="fr-CA"/>
        </w:rPr>
        <w:t xml:space="preserve">*Vous êtes libres de modifier ces étapes et / ou de réduire les étapes comme bon vous semble, mais n’oubliez pas que vous ne pouvez pas évaluer l’élève de façon sommative si </w:t>
      </w:r>
      <w:r w:rsidR="00DB16F5">
        <w:rPr>
          <w:rFonts w:ascii="Calibri" w:hAnsi="Calibri" w:cs="Arial"/>
          <w:bCs/>
          <w:i/>
          <w:color w:val="C25920"/>
          <w:sz w:val="22"/>
          <w:szCs w:val="22"/>
          <w:lang w:val="fr-CA"/>
        </w:rPr>
        <w:t>elle, il ou iel</w:t>
      </w:r>
      <w:r w:rsidRPr="009A22A8">
        <w:rPr>
          <w:rFonts w:ascii="Calibri" w:hAnsi="Calibri" w:cs="Arial"/>
          <w:bCs/>
          <w:i/>
          <w:color w:val="C25920"/>
          <w:sz w:val="22"/>
          <w:szCs w:val="22"/>
          <w:lang w:val="fr-CA"/>
        </w:rPr>
        <w:t xml:space="preserve"> n’a pas eu la chance de se pratiquer et de choisir parmi ses essais celui qu’</w:t>
      </w:r>
      <w:r w:rsidR="00DB16F5">
        <w:rPr>
          <w:rFonts w:ascii="Calibri" w:hAnsi="Calibri" w:cs="Arial"/>
          <w:bCs/>
          <w:i/>
          <w:color w:val="C25920"/>
          <w:sz w:val="22"/>
          <w:szCs w:val="22"/>
          <w:lang w:val="fr-CA"/>
        </w:rPr>
        <w:t>elle, il ou iel</w:t>
      </w:r>
      <w:r w:rsidRPr="009A22A8">
        <w:rPr>
          <w:rFonts w:ascii="Calibri" w:hAnsi="Calibri" w:cs="Arial"/>
          <w:bCs/>
          <w:i/>
          <w:color w:val="C25920"/>
          <w:sz w:val="22"/>
          <w:szCs w:val="22"/>
          <w:lang w:val="fr-CA"/>
        </w:rPr>
        <w:t xml:space="preserve"> veut faire évaluer de façon sommative.</w:t>
      </w:r>
    </w:p>
    <w:p w14:paraId="1E7B468C" w14:textId="77777777" w:rsidR="00CF32B1" w:rsidRPr="009A22A8" w:rsidRDefault="00CF32B1" w:rsidP="00CF32B1">
      <w:pPr>
        <w:rPr>
          <w:rFonts w:ascii="Calibri" w:hAnsi="Calibri" w:cs="Arial"/>
          <w:bCs/>
          <w:i/>
          <w:color w:val="000000" w:themeColor="text1"/>
          <w:sz w:val="22"/>
          <w:szCs w:val="22"/>
          <w:lang w:val="fr-CA"/>
        </w:rPr>
      </w:pPr>
      <w:r w:rsidRPr="00815BBE">
        <w:rPr>
          <w:rFonts w:ascii="Calibri" w:hAnsi="Calibri" w:cs="Arial"/>
          <w:b/>
          <w:bCs/>
          <w:i/>
          <w:color w:val="000000" w:themeColor="text1"/>
          <w:sz w:val="22"/>
          <w:szCs w:val="22"/>
          <w:lang w:val="fr-CA"/>
        </w:rPr>
        <w:t xml:space="preserve"> </w:t>
      </w:r>
    </w:p>
    <w:p w14:paraId="7A4E1BBC" w14:textId="77777777" w:rsidR="00CF32B1" w:rsidRDefault="00CF32B1" w:rsidP="00CF32B1">
      <w:pPr>
        <w:pStyle w:val="ListParagraph"/>
        <w:numPr>
          <w:ilvl w:val="0"/>
          <w:numId w:val="14"/>
        </w:numPr>
        <w:rPr>
          <w:rFonts w:ascii="Calibri" w:hAnsi="Calibri" w:cs="Arial"/>
          <w:bCs/>
          <w:color w:val="000000" w:themeColor="text1"/>
          <w:sz w:val="22"/>
          <w:szCs w:val="22"/>
          <w:lang w:val="fr-CA"/>
        </w:rPr>
      </w:pPr>
      <w:r w:rsidRPr="004A67D1">
        <w:rPr>
          <w:rFonts w:ascii="Calibri" w:hAnsi="Calibri" w:cs="Arial"/>
          <w:bCs/>
          <w:color w:val="000000" w:themeColor="text1"/>
          <w:sz w:val="22"/>
          <w:szCs w:val="22"/>
          <w:lang w:val="fr-CA"/>
        </w:rPr>
        <w:t>Prévoyez utiliser :</w:t>
      </w:r>
    </w:p>
    <w:p w14:paraId="218AE1F3" w14:textId="77777777" w:rsidR="00CF32B1" w:rsidRPr="00402FA2" w:rsidRDefault="00CF32B1" w:rsidP="00CF32B1">
      <w:pPr>
        <w:pStyle w:val="ListParagraph"/>
        <w:numPr>
          <w:ilvl w:val="1"/>
          <w:numId w:val="6"/>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le lexique (voir : </w:t>
      </w:r>
      <w:hyperlink r:id="rId57" w:history="1">
        <w:r>
          <w:rPr>
            <w:rStyle w:val="Hyperlink"/>
            <w:rFonts w:ascii="Calibri" w:hAnsi="Calibri" w:cs="Arial"/>
            <w:b/>
            <w:color w:val="C25920"/>
            <w:sz w:val="22"/>
            <w:szCs w:val="22"/>
            <w:u w:val="none"/>
            <w:lang w:val="fr-CA"/>
          </w:rPr>
          <w:t>DESSPEIN_VI_Lexique</w:t>
        </w:r>
      </w:hyperlink>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80AFB6B" w14:textId="77777777" w:rsidR="00CF32B1" w:rsidRPr="00402FA2" w:rsidRDefault="00CF32B1" w:rsidP="00CF32B1">
      <w:pPr>
        <w:pStyle w:val="ListParagraph"/>
        <w:numPr>
          <w:ilvl w:val="1"/>
          <w:numId w:val="6"/>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un écran ou surface plane au mur et un projecteur</w:t>
      </w:r>
      <w:r>
        <w:rPr>
          <w:rFonts w:ascii="Calibri" w:hAnsi="Calibri" w:cs="Arial"/>
          <w:bCs/>
          <w:color w:val="000000" w:themeColor="text1"/>
          <w:sz w:val="22"/>
          <w:szCs w:val="22"/>
          <w:lang w:val="fr-CA"/>
        </w:rPr>
        <w:t>;</w:t>
      </w:r>
    </w:p>
    <w:p w14:paraId="085C3767" w14:textId="2C991EB9" w:rsidR="00CF32B1" w:rsidRPr="00402FA2" w:rsidRDefault="00CF32B1" w:rsidP="00CF32B1">
      <w:pPr>
        <w:pStyle w:val="ListParagraph"/>
        <w:numPr>
          <w:ilvl w:val="1"/>
          <w:numId w:val="6"/>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une série d’œuvres de la Grèce antique pour montrer différentes façons de présenter la figure humaine : style cycladique et période géométrique, période archaïque, périodes classique et héllénistique : </w:t>
      </w:r>
      <w:hyperlink r:id="rId58" w:history="1">
        <w:r w:rsidRPr="009510DB">
          <w:rPr>
            <w:rStyle w:val="Hyperlink"/>
            <w:rFonts w:ascii="Calibri" w:hAnsi="Calibri" w:cs="Arial"/>
            <w:bCs/>
            <w:sz w:val="22"/>
            <w:szCs w:val="22"/>
            <w:lang w:val="fr-CA"/>
          </w:rPr>
          <w:t>https://fr.wikipedia.org/wiki/Sculpture_grecque_antique</w:t>
        </w:r>
      </w:hyperlink>
      <w:r>
        <w:rPr>
          <w:rFonts w:ascii="Calibri" w:hAnsi="Calibri" w:cs="Arial"/>
          <w:bCs/>
          <w:color w:val="000000" w:themeColor="text1"/>
          <w:sz w:val="22"/>
          <w:szCs w:val="22"/>
          <w:lang w:val="fr-CA"/>
        </w:rPr>
        <w:t>;</w:t>
      </w:r>
    </w:p>
    <w:p w14:paraId="54C623BD" w14:textId="77777777" w:rsidR="00CF32B1" w:rsidRPr="00402FA2" w:rsidRDefault="00CF32B1" w:rsidP="00CF32B1">
      <w:pPr>
        <w:pStyle w:val="ListParagraph"/>
        <w:numPr>
          <w:ilvl w:val="1"/>
          <w:numId w:val="6"/>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revues ou magazines de mode d’aujourd’hui</w:t>
      </w:r>
      <w:r>
        <w:rPr>
          <w:rFonts w:ascii="Calibri" w:hAnsi="Calibri" w:cs="Arial"/>
          <w:bCs/>
          <w:color w:val="000000" w:themeColor="text1"/>
          <w:sz w:val="22"/>
          <w:szCs w:val="22"/>
          <w:lang w:val="fr-CA"/>
        </w:rPr>
        <w:t>;</w:t>
      </w:r>
    </w:p>
    <w:p w14:paraId="5055E1C6" w14:textId="77777777" w:rsidR="00CF32B1" w:rsidRPr="00402FA2" w:rsidRDefault="00CF32B1" w:rsidP="00CF32B1">
      <w:pPr>
        <w:pStyle w:val="ListParagraph"/>
        <w:numPr>
          <w:ilvl w:val="1"/>
          <w:numId w:val="6"/>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l’</w:t>
      </w:r>
      <w:r w:rsidRPr="008C6FB2">
        <w:rPr>
          <w:rFonts w:ascii="Calibri" w:hAnsi="Calibri" w:cs="Arial"/>
          <w:bCs/>
          <w:i/>
          <w:iCs/>
          <w:color w:val="000000" w:themeColor="text1"/>
          <w:sz w:val="22"/>
          <w:szCs w:val="22"/>
          <w:lang w:val="fr-CA"/>
        </w:rPr>
        <w:t>Annexe</w:t>
      </w:r>
      <w:r w:rsidRPr="00402FA2">
        <w:rPr>
          <w:rFonts w:ascii="Calibri" w:hAnsi="Calibri" w:cs="Arial"/>
          <w:bCs/>
          <w:color w:val="000000" w:themeColor="text1"/>
          <w:sz w:val="22"/>
          <w:szCs w:val="22"/>
          <w:lang w:val="fr-CA"/>
        </w:rPr>
        <w:t xml:space="preserve"> 1 intitulée : </w:t>
      </w:r>
      <w:r w:rsidRPr="00402FA2">
        <w:rPr>
          <w:rFonts w:ascii="Calibri" w:hAnsi="Calibri" w:cs="Arial"/>
          <w:bCs/>
          <w:i/>
          <w:color w:val="000000" w:themeColor="text1"/>
          <w:sz w:val="22"/>
          <w:szCs w:val="22"/>
          <w:lang w:val="fr-CA"/>
        </w:rPr>
        <w:t>Grille d’observation du travail de l’élève</w:t>
      </w:r>
      <w:r w:rsidRPr="00402FA2">
        <w:rPr>
          <w:rFonts w:ascii="Calibri" w:hAnsi="Calibri" w:cs="Arial"/>
          <w:bCs/>
          <w:color w:val="000000" w:themeColor="text1"/>
          <w:sz w:val="22"/>
          <w:szCs w:val="22"/>
          <w:lang w:val="fr-CA"/>
        </w:rPr>
        <w:t xml:space="preserve"> (voir : </w:t>
      </w:r>
      <w:hyperlink r:id="rId59" w:history="1">
        <w:r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09C35A26" w14:textId="77777777" w:rsidR="00CF32B1" w:rsidRPr="00402FA2" w:rsidRDefault="00CF32B1" w:rsidP="00CF32B1">
      <w:pPr>
        <w:pStyle w:val="ListParagraph"/>
        <w:numPr>
          <w:ilvl w:val="1"/>
          <w:numId w:val="6"/>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la </w:t>
      </w:r>
      <w:r w:rsidRPr="00402FA2">
        <w:rPr>
          <w:rFonts w:ascii="Calibri" w:hAnsi="Calibri" w:cs="Arial"/>
          <w:bCs/>
          <w:i/>
          <w:color w:val="000000" w:themeColor="text1"/>
          <w:sz w:val="22"/>
          <w:szCs w:val="22"/>
          <w:lang w:val="fr-CA"/>
        </w:rPr>
        <w:t xml:space="preserve">Fiche </w:t>
      </w:r>
      <w:r w:rsidRPr="00402FA2">
        <w:rPr>
          <w:rFonts w:ascii="Calibri" w:hAnsi="Calibri" w:cs="Arial"/>
          <w:bCs/>
          <w:color w:val="000000" w:themeColor="text1"/>
          <w:sz w:val="22"/>
          <w:szCs w:val="22"/>
          <w:lang w:val="fr-CA"/>
        </w:rPr>
        <w:t xml:space="preserve">sur Giacomo Balla et le Futurisme (voir : </w:t>
      </w:r>
      <w:hyperlink r:id="rId60" w:history="1">
        <w:r>
          <w:rPr>
            <w:rStyle w:val="Hyperlink"/>
            <w:rFonts w:ascii="Calibri" w:hAnsi="Calibri" w:cs="Arial"/>
            <w:b/>
            <w:color w:val="C25920"/>
            <w:sz w:val="22"/>
            <w:szCs w:val="22"/>
            <w:u w:val="none"/>
            <w:lang w:val="fr-CA"/>
          </w:rPr>
          <w:t>DESSPEIN_VF1_Fiche</w:t>
        </w:r>
      </w:hyperlink>
      <w:r w:rsidRPr="00402FA2">
        <w:rPr>
          <w:rFonts w:ascii="Calibri" w:hAnsi="Calibri" w:cs="Arial"/>
          <w:bCs/>
          <w:color w:val="000000" w:themeColor="text1"/>
          <w:sz w:val="22"/>
          <w:szCs w:val="22"/>
          <w:lang w:val="fr-CA"/>
        </w:rPr>
        <w:t xml:space="preserve">) et quelques œuvre éponymes (voir </w:t>
      </w:r>
      <w:hyperlink r:id="rId61" w:anchor="!" w:history="1">
        <w:r w:rsidRPr="00402FA2">
          <w:rPr>
            <w:rStyle w:val="Hyperlink"/>
            <w:rFonts w:ascii="Calibri" w:hAnsi="Calibri" w:cs="Arial"/>
            <w:bCs/>
            <w:sz w:val="22"/>
            <w:szCs w:val="22"/>
            <w:lang w:val="fr-CA"/>
          </w:rPr>
          <w:t>https://www.wikiart.org/fr/giacomo-balla/all-works#!#filterName:all-paintings-chronologically,resultType:masonry</w:t>
        </w:r>
      </w:hyperlink>
      <w:r w:rsidRPr="00402FA2">
        <w:rPr>
          <w:rFonts w:ascii="Calibri" w:hAnsi="Calibri" w:cs="Arial"/>
          <w:bCs/>
          <w:color w:val="000000" w:themeColor="text1"/>
          <w:sz w:val="22"/>
          <w:szCs w:val="22"/>
          <w:lang w:val="fr-CA"/>
        </w:rPr>
        <w:t xml:space="preserve">) telles que : </w:t>
      </w:r>
    </w:p>
    <w:p w14:paraId="266628E4" w14:textId="77777777" w:rsidR="00CF32B1" w:rsidRPr="00AE59C6" w:rsidRDefault="00CF32B1" w:rsidP="00CF32B1">
      <w:pPr>
        <w:pStyle w:val="ListParagraph"/>
        <w:numPr>
          <w:ilvl w:val="3"/>
          <w:numId w:val="15"/>
        </w:numPr>
        <w:ind w:left="2268"/>
        <w:rPr>
          <w:rFonts w:cstheme="minorHAnsi"/>
          <w:bCs/>
          <w:color w:val="000000" w:themeColor="text1"/>
          <w:sz w:val="22"/>
          <w:szCs w:val="22"/>
          <w:lang w:val="fr-CA"/>
        </w:rPr>
      </w:pPr>
      <w:r w:rsidRPr="00AE59C6">
        <w:rPr>
          <w:rFonts w:cstheme="minorHAnsi"/>
          <w:sz w:val="22"/>
          <w:szCs w:val="22"/>
          <w:lang w:val="fr-CA"/>
        </w:rPr>
        <w:t>Dinamismo di un cane al guinzaglio (</w:t>
      </w:r>
      <w:r w:rsidRPr="00AE59C6">
        <w:rPr>
          <w:rFonts w:cstheme="minorHAnsi"/>
          <w:bCs/>
          <w:color w:val="000000" w:themeColor="text1"/>
          <w:sz w:val="22"/>
          <w:szCs w:val="22"/>
          <w:lang w:val="fr-CA"/>
        </w:rPr>
        <w:t>Dynamism of a Dog on Leash, Dynamisme d’un chien en laisse), 1912</w:t>
      </w:r>
      <w:r>
        <w:rPr>
          <w:rFonts w:cstheme="minorHAnsi"/>
          <w:bCs/>
          <w:color w:val="000000" w:themeColor="text1"/>
          <w:sz w:val="22"/>
          <w:szCs w:val="22"/>
          <w:lang w:val="fr-CA"/>
        </w:rPr>
        <w:t>;</w:t>
      </w:r>
    </w:p>
    <w:p w14:paraId="383B7870" w14:textId="77777777" w:rsidR="00CF32B1" w:rsidRPr="00AE59C6" w:rsidRDefault="00CF32B1" w:rsidP="00CF32B1">
      <w:pPr>
        <w:pStyle w:val="ListParagraph"/>
        <w:numPr>
          <w:ilvl w:val="3"/>
          <w:numId w:val="15"/>
        </w:numPr>
        <w:ind w:left="2268"/>
        <w:rPr>
          <w:rFonts w:cstheme="minorHAnsi"/>
          <w:bCs/>
          <w:color w:val="000000" w:themeColor="text1"/>
          <w:sz w:val="22"/>
          <w:szCs w:val="22"/>
          <w:lang w:val="en-US"/>
        </w:rPr>
      </w:pPr>
      <w:r w:rsidRPr="00AE59C6">
        <w:rPr>
          <w:rFonts w:cstheme="minorHAnsi"/>
          <w:sz w:val="22"/>
          <w:szCs w:val="22"/>
        </w:rPr>
        <w:t>Girl Running on a Balcony (Fille courant sur un balcon)</w:t>
      </w:r>
      <w:r>
        <w:rPr>
          <w:rFonts w:cstheme="minorHAnsi"/>
          <w:sz w:val="22"/>
          <w:szCs w:val="22"/>
        </w:rPr>
        <w:t>;</w:t>
      </w:r>
    </w:p>
    <w:p w14:paraId="5C8830B6" w14:textId="77777777" w:rsidR="00CF32B1" w:rsidRPr="00AE59C6" w:rsidRDefault="00CF32B1" w:rsidP="00CF32B1">
      <w:pPr>
        <w:pStyle w:val="ListParagraph"/>
        <w:numPr>
          <w:ilvl w:val="3"/>
          <w:numId w:val="15"/>
        </w:numPr>
        <w:ind w:left="2268"/>
        <w:rPr>
          <w:rFonts w:cstheme="minorHAnsi"/>
          <w:bCs/>
          <w:color w:val="000000" w:themeColor="text1"/>
          <w:sz w:val="22"/>
          <w:szCs w:val="22"/>
          <w:lang w:val="en-US"/>
        </w:rPr>
      </w:pPr>
      <w:r w:rsidRPr="00AE59C6">
        <w:rPr>
          <w:rFonts w:cstheme="minorHAnsi"/>
          <w:sz w:val="22"/>
          <w:szCs w:val="22"/>
        </w:rPr>
        <w:t>The Hand of the Violinist (La main du violoniste)</w:t>
      </w:r>
      <w:r>
        <w:rPr>
          <w:rFonts w:cstheme="minorHAnsi"/>
          <w:sz w:val="22"/>
          <w:szCs w:val="22"/>
        </w:rPr>
        <w:t>;</w:t>
      </w:r>
    </w:p>
    <w:p w14:paraId="6FC18FA7" w14:textId="77777777" w:rsidR="00CF32B1" w:rsidRPr="00AE59C6" w:rsidRDefault="00CF32B1" w:rsidP="00CF32B1">
      <w:pPr>
        <w:pStyle w:val="ListParagraph"/>
        <w:numPr>
          <w:ilvl w:val="3"/>
          <w:numId w:val="15"/>
        </w:numPr>
        <w:ind w:left="2268"/>
        <w:rPr>
          <w:rFonts w:cstheme="minorHAnsi"/>
          <w:bCs/>
          <w:color w:val="000000" w:themeColor="text1"/>
          <w:sz w:val="22"/>
          <w:szCs w:val="22"/>
          <w:lang w:val="fr-CA"/>
        </w:rPr>
      </w:pPr>
      <w:r w:rsidRPr="00AE59C6">
        <w:rPr>
          <w:rFonts w:cstheme="minorHAnsi"/>
          <w:sz w:val="22"/>
          <w:szCs w:val="22"/>
          <w:lang w:val="fr-CA"/>
        </w:rPr>
        <w:t>Rhythm + Noise + Speed of Cars (Rythme et bruit et vitesse des voitures)</w:t>
      </w:r>
      <w:r>
        <w:rPr>
          <w:rFonts w:cstheme="minorHAnsi"/>
          <w:sz w:val="22"/>
          <w:szCs w:val="22"/>
          <w:lang w:val="fr-CA"/>
        </w:rPr>
        <w:t>;</w:t>
      </w:r>
    </w:p>
    <w:p w14:paraId="6FB0FC31" w14:textId="77777777" w:rsidR="00CF32B1" w:rsidRPr="00AE59C6" w:rsidRDefault="00CF32B1" w:rsidP="00CF32B1">
      <w:pPr>
        <w:pStyle w:val="ListParagraph"/>
        <w:numPr>
          <w:ilvl w:val="3"/>
          <w:numId w:val="15"/>
        </w:numPr>
        <w:ind w:left="2268"/>
        <w:rPr>
          <w:rFonts w:cstheme="minorHAnsi"/>
          <w:bCs/>
          <w:color w:val="000000" w:themeColor="text1"/>
          <w:sz w:val="22"/>
          <w:szCs w:val="22"/>
          <w:lang w:val="en-US"/>
        </w:rPr>
      </w:pPr>
      <w:r w:rsidRPr="00AE59C6">
        <w:rPr>
          <w:rFonts w:cstheme="minorHAnsi"/>
          <w:sz w:val="22"/>
          <w:szCs w:val="22"/>
          <w:lang w:val="en-US"/>
        </w:rPr>
        <w:t>Speed of a Motorcycle (Vitessse d’une motocyclette)</w:t>
      </w:r>
      <w:r>
        <w:rPr>
          <w:rFonts w:cstheme="minorHAnsi"/>
          <w:sz w:val="22"/>
          <w:szCs w:val="22"/>
          <w:lang w:val="en-US"/>
        </w:rPr>
        <w:t>;</w:t>
      </w:r>
    </w:p>
    <w:p w14:paraId="73C7CDD2" w14:textId="77777777" w:rsidR="00CF32B1" w:rsidRPr="00AE59C6" w:rsidRDefault="00CF32B1" w:rsidP="00CF32B1">
      <w:pPr>
        <w:pStyle w:val="ListParagraph"/>
        <w:numPr>
          <w:ilvl w:val="3"/>
          <w:numId w:val="15"/>
        </w:numPr>
        <w:ind w:left="2268"/>
        <w:rPr>
          <w:rFonts w:cstheme="minorHAnsi"/>
          <w:b/>
          <w:bCs/>
          <w:color w:val="000000" w:themeColor="text1"/>
          <w:sz w:val="22"/>
          <w:szCs w:val="22"/>
          <w:lang w:val="fr-CA"/>
        </w:rPr>
      </w:pPr>
      <w:r w:rsidRPr="00AE59C6">
        <w:rPr>
          <w:rFonts w:cstheme="minorHAnsi"/>
          <w:sz w:val="22"/>
          <w:szCs w:val="22"/>
          <w:lang w:val="fr-CA"/>
        </w:rPr>
        <w:t>Speeding Car - Study (Abstract Speed) (Voiture qui fait de la vitesse - Étude, Vitesse abstraite), 1913</w:t>
      </w:r>
      <w:r>
        <w:rPr>
          <w:rFonts w:cstheme="minorHAnsi"/>
          <w:sz w:val="22"/>
          <w:szCs w:val="22"/>
          <w:lang w:val="fr-CA"/>
        </w:rPr>
        <w:t>.</w:t>
      </w:r>
    </w:p>
    <w:p w14:paraId="532FF264" w14:textId="77777777" w:rsidR="00CF32B1" w:rsidRDefault="00CF32B1" w:rsidP="00CF32B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172BEF7" w14:textId="77777777" w:rsidR="00CF32B1" w:rsidRDefault="00CF32B1" w:rsidP="00CF32B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09760" behindDoc="0" locked="0" layoutInCell="1" allowOverlap="1" wp14:anchorId="2B32FEBF" wp14:editId="5E63AEE4">
                <wp:simplePos x="0" y="0"/>
                <wp:positionH relativeFrom="column">
                  <wp:posOffset>3810000</wp:posOffset>
                </wp:positionH>
                <wp:positionV relativeFrom="paragraph">
                  <wp:posOffset>45720</wp:posOffset>
                </wp:positionV>
                <wp:extent cx="1508760" cy="241300"/>
                <wp:effectExtent l="0" t="0" r="0" b="0"/>
                <wp:wrapNone/>
                <wp:docPr id="1051" name="Rectangle 105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455BC"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FEBF" id="Rectangle 1051" o:spid="_x0000_s1067" href="http://www.afeao.ca/afeaoDoc/DESSPEIN_VF2.pdf" style="position:absolute;margin-left:300pt;margin-top:3.6pt;width:118.8pt;height:19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SFW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TaRStodrdI0MYpsE7ed1QhW6ED/cCqf2pqDTS4Y4WbaArOYw7zmrAX+/Joz11&#13;&#10;JWk562icSu5/bgQqzsw3S/36pZjP4/ylw/z4dE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kmUhV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9C455BC"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4640" behindDoc="0" locked="0" layoutInCell="1" allowOverlap="1" wp14:anchorId="313941F0" wp14:editId="7CA3573F">
                <wp:simplePos x="0" y="0"/>
                <wp:positionH relativeFrom="column">
                  <wp:posOffset>7434649</wp:posOffset>
                </wp:positionH>
                <wp:positionV relativeFrom="paragraph">
                  <wp:posOffset>46063</wp:posOffset>
                </wp:positionV>
                <wp:extent cx="1516380" cy="243154"/>
                <wp:effectExtent l="0" t="0" r="0" b="0"/>
                <wp:wrapNone/>
                <wp:docPr id="1052" name="Rectangle 105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9C74A"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FF525A"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941F0" id="Rectangle 1052" o:spid="_x0000_s1068" href="http://www.afeao.ca/afeaoDoc/DESSPEIN_VF4.pdf" style="position:absolute;margin-left:585.4pt;margin-top:3.65pt;width:119.4pt;height:19.15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SRN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lQkk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C19C74A"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3FF525A"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2592" behindDoc="0" locked="0" layoutInCell="1" allowOverlap="1" wp14:anchorId="2156FB88" wp14:editId="20FC5CC3">
                <wp:simplePos x="0" y="0"/>
                <wp:positionH relativeFrom="column">
                  <wp:posOffset>2014151</wp:posOffset>
                </wp:positionH>
                <wp:positionV relativeFrom="paragraph">
                  <wp:posOffset>46063</wp:posOffset>
                </wp:positionV>
                <wp:extent cx="1508760" cy="241300"/>
                <wp:effectExtent l="0" t="0" r="0" b="0"/>
                <wp:wrapNone/>
                <wp:docPr id="1053" name="Rectangle 105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712D3"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69F11C"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6FB88" id="Rectangle 1053" o:spid="_x0000_s1069" href="http://www.afeao.ca/afeaoDoc/DESSPEIN_VF1.pdf" style="position:absolute;margin-left:158.6pt;margin-top:3.65pt;width:118.8pt;height:19pt;z-index:2531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mwJ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50712D3"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B69F11C"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0544" behindDoc="0" locked="0" layoutInCell="1" allowOverlap="1" wp14:anchorId="0C7F5BD7" wp14:editId="0CF30706">
                <wp:simplePos x="0" y="0"/>
                <wp:positionH relativeFrom="column">
                  <wp:posOffset>0</wp:posOffset>
                </wp:positionH>
                <wp:positionV relativeFrom="paragraph">
                  <wp:posOffset>-635</wp:posOffset>
                </wp:positionV>
                <wp:extent cx="9083040" cy="365760"/>
                <wp:effectExtent l="0" t="0" r="0" b="2540"/>
                <wp:wrapNone/>
                <wp:docPr id="1054" name="Rounded Rectangle 1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84E11E" id="Rounded Rectangle 1054" o:spid="_x0000_s1026" style="position:absolute;margin-left:0;margin-top:-.05pt;width:715.2pt;height:28.8pt;z-index:25310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1568" behindDoc="0" locked="0" layoutInCell="1" allowOverlap="1" wp14:anchorId="62612255" wp14:editId="436EF6B6">
                <wp:simplePos x="0" y="0"/>
                <wp:positionH relativeFrom="column">
                  <wp:posOffset>106680</wp:posOffset>
                </wp:positionH>
                <wp:positionV relativeFrom="paragraph">
                  <wp:posOffset>43180</wp:posOffset>
                </wp:positionV>
                <wp:extent cx="1615440" cy="241300"/>
                <wp:effectExtent l="0" t="0" r="0" b="0"/>
                <wp:wrapNone/>
                <wp:docPr id="1055" name="Rectangle 105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38B72"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12255" id="Rectangle 1055" o:spid="_x0000_s1070" href="http://www.afeao.ca/afeaoDoc/DESSPEIN_VI.pdf" style="position:absolute;margin-left:8.4pt;margin-top:3.4pt;width:127.2pt;height:19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Er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8HkOjaQPVfo0MYZgG7+R1Qzd0I3xYCyT506XSSIc7+mgDXclhXHFWA/56yx7j&#13;&#10;SZXk5ayjcSq5/7kVqDgz3yzp9UuRtBLSZn76aUY18Lln89xjt+0l0M0V9Hg4mZYxPpjDUiO0jzT5&#13;&#10;q1iVXMJKql1yGfCwuQzDmNPbIdVqlcJo5pwIN/beyQgeiY4KfOgfBbpRpoEEfguH0ROLF2odYmOm&#13;&#10;hdU2gG6SlI+8jldA85q0NL4t8UF4vk9R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9IB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A538B72"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3616" behindDoc="0" locked="0" layoutInCell="1" allowOverlap="1" wp14:anchorId="12FB8A2C" wp14:editId="56F07C98">
                <wp:simplePos x="0" y="0"/>
                <wp:positionH relativeFrom="column">
                  <wp:posOffset>5608320</wp:posOffset>
                </wp:positionH>
                <wp:positionV relativeFrom="paragraph">
                  <wp:posOffset>41910</wp:posOffset>
                </wp:positionV>
                <wp:extent cx="1516380" cy="241300"/>
                <wp:effectExtent l="0" t="0" r="0" b="0"/>
                <wp:wrapNone/>
                <wp:docPr id="1056" name="Rectangle 105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9912C"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B8A2C" id="Rectangle 1056" o:spid="_x0000_s1071" href="http://www.afeao.ca/afeaoDoc/DESSPEIN_VF3.pdf" style="position:absolute;margin-left:441.6pt;margin-top:3.3pt;width:119.4pt;height:19pt;z-index:2531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D0t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d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dlD0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219912C"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5664" behindDoc="0" locked="0" layoutInCell="1" allowOverlap="1" wp14:anchorId="62E8BF6A" wp14:editId="16042A70">
                <wp:simplePos x="0" y="0"/>
                <wp:positionH relativeFrom="column">
                  <wp:posOffset>1790700</wp:posOffset>
                </wp:positionH>
                <wp:positionV relativeFrom="paragraph">
                  <wp:posOffset>67945</wp:posOffset>
                </wp:positionV>
                <wp:extent cx="0" cy="218440"/>
                <wp:effectExtent l="0" t="0" r="12700" b="10160"/>
                <wp:wrapNone/>
                <wp:docPr id="1057" name="Straight Connector 1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E2AF1" id="Straight Connector 1057" o:spid="_x0000_s1026" style="position:absolute;z-index:2531056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6688" behindDoc="0" locked="0" layoutInCell="1" allowOverlap="1" wp14:anchorId="38DCD7DD" wp14:editId="0B521693">
                <wp:simplePos x="0" y="0"/>
                <wp:positionH relativeFrom="column">
                  <wp:posOffset>3749040</wp:posOffset>
                </wp:positionH>
                <wp:positionV relativeFrom="paragraph">
                  <wp:posOffset>52705</wp:posOffset>
                </wp:positionV>
                <wp:extent cx="0" cy="218440"/>
                <wp:effectExtent l="0" t="0" r="12700" b="10160"/>
                <wp:wrapNone/>
                <wp:docPr id="1058" name="Straight Connector 1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D8EAA" id="Straight Connector 1058" o:spid="_x0000_s1026" style="position:absolute;z-index:2531066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7712" behindDoc="0" locked="0" layoutInCell="1" allowOverlap="1" wp14:anchorId="6738BE59" wp14:editId="06EB37F9">
                <wp:simplePos x="0" y="0"/>
                <wp:positionH relativeFrom="column">
                  <wp:posOffset>5394960</wp:posOffset>
                </wp:positionH>
                <wp:positionV relativeFrom="paragraph">
                  <wp:posOffset>52705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507EA" id="Straight Connector 1059" o:spid="_x0000_s1026" style="position:absolute;z-index:2531077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08736" behindDoc="0" locked="0" layoutInCell="1" allowOverlap="1" wp14:anchorId="08CF048E" wp14:editId="08EE7ECD">
                <wp:simplePos x="0" y="0"/>
                <wp:positionH relativeFrom="column">
                  <wp:posOffset>7307580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1275D" id="Straight Connector 1060" o:spid="_x0000_s1026" style="position:absolute;z-index:2531087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A15055C" w14:textId="77777777" w:rsidR="00CF32B1" w:rsidRPr="00200DE1" w:rsidRDefault="00CF32B1" w:rsidP="00CF32B1">
      <w:pPr>
        <w:rPr>
          <w:rFonts w:ascii="Calibri" w:hAnsi="Calibri" w:cs="Calibri"/>
          <w:b/>
          <w:bCs/>
          <w:color w:val="000000" w:themeColor="text1"/>
          <w:sz w:val="28"/>
          <w:szCs w:val="28"/>
          <w:lang w:val="fr-CA"/>
        </w:rPr>
      </w:pPr>
    </w:p>
    <w:p w14:paraId="737B8F88" w14:textId="77777777" w:rsidR="00CF32B1" w:rsidRDefault="00CF32B1" w:rsidP="00CF32B1">
      <w:pPr>
        <w:pStyle w:val="ListParagraph"/>
        <w:rPr>
          <w:rFonts w:ascii="Calibri" w:hAnsi="Calibri" w:cs="Arial"/>
          <w:bCs/>
          <w:color w:val="000000" w:themeColor="text1"/>
          <w:sz w:val="22"/>
          <w:szCs w:val="22"/>
          <w:lang w:val="fr-CA"/>
        </w:rPr>
      </w:pPr>
    </w:p>
    <w:p w14:paraId="663E50EF" w14:textId="77777777" w:rsidR="00CF32B1" w:rsidRPr="00AD1D98" w:rsidRDefault="00CF32B1" w:rsidP="00CF32B1">
      <w:pPr>
        <w:pStyle w:val="ListParagraph"/>
        <w:numPr>
          <w:ilvl w:val="0"/>
          <w:numId w:val="13"/>
        </w:numPr>
        <w:rPr>
          <w:rFonts w:ascii="Calibri" w:hAnsi="Calibri" w:cs="Arial"/>
          <w:bCs/>
          <w:color w:val="000000" w:themeColor="text1"/>
          <w:sz w:val="22"/>
          <w:szCs w:val="22"/>
          <w:lang w:val="fr-CA"/>
        </w:rPr>
      </w:pPr>
      <w:r w:rsidRPr="009A22A8">
        <w:rPr>
          <w:rFonts w:ascii="Calibri" w:hAnsi="Calibri" w:cs="Arial"/>
          <w:bCs/>
          <w:color w:val="000000" w:themeColor="text1"/>
          <w:sz w:val="22"/>
          <w:szCs w:val="22"/>
          <w:lang w:val="fr-CA"/>
        </w:rPr>
        <w:t>Prévoyez distribuer :</w:t>
      </w:r>
    </w:p>
    <w:p w14:paraId="7FB3DCD4" w14:textId="77777777" w:rsidR="00CF32B1" w:rsidRPr="00E908F5" w:rsidRDefault="00CF32B1" w:rsidP="00CF32B1">
      <w:pPr>
        <w:pStyle w:val="ListParagraph"/>
        <w:numPr>
          <w:ilvl w:val="1"/>
          <w:numId w:val="1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w:t>
      </w:r>
      <w:r w:rsidRPr="009473D2">
        <w:rPr>
          <w:rFonts w:ascii="Calibri" w:hAnsi="Calibri" w:cs="Arial"/>
          <w:bCs/>
          <w:i/>
          <w:color w:val="000000" w:themeColor="text1"/>
          <w:sz w:val="22"/>
          <w:szCs w:val="22"/>
          <w:lang w:val="fr-CA"/>
        </w:rPr>
        <w:t>Annexe</w:t>
      </w:r>
      <w:r>
        <w:rPr>
          <w:rFonts w:ascii="Calibri" w:hAnsi="Calibri" w:cs="Arial"/>
          <w:bCs/>
          <w:color w:val="000000" w:themeColor="text1"/>
          <w:sz w:val="22"/>
          <w:szCs w:val="22"/>
          <w:lang w:val="fr-CA"/>
        </w:rPr>
        <w:t xml:space="preserve"> </w:t>
      </w:r>
      <w:r w:rsidRPr="006C6B05">
        <w:rPr>
          <w:rFonts w:ascii="Calibri" w:hAnsi="Calibri" w:cs="Arial"/>
          <w:bCs/>
          <w:i/>
          <w:color w:val="000000" w:themeColor="text1"/>
          <w:sz w:val="22"/>
          <w:szCs w:val="22"/>
          <w:lang w:val="fr-CA"/>
        </w:rPr>
        <w:t>1</w:t>
      </w:r>
      <w:r w:rsidRPr="004A5E5C">
        <w:rPr>
          <w:rFonts w:ascii="Calibri" w:hAnsi="Calibri" w:cs="Arial"/>
          <w:bCs/>
          <w:color w:val="000000" w:themeColor="text1"/>
          <w:sz w:val="22"/>
          <w:szCs w:val="22"/>
          <w:lang w:val="fr-CA"/>
        </w:rPr>
        <w:t xml:space="preserve"> intitulée : </w:t>
      </w:r>
      <w:r w:rsidRPr="004A5E5C">
        <w:rPr>
          <w:rFonts w:ascii="Calibri" w:hAnsi="Calibri" w:cs="Arial"/>
          <w:bCs/>
          <w:i/>
          <w:color w:val="000000" w:themeColor="text1"/>
          <w:sz w:val="22"/>
          <w:szCs w:val="22"/>
          <w:lang w:val="fr-CA"/>
        </w:rPr>
        <w:t xml:space="preserve">Esquisses </w:t>
      </w:r>
      <w:r w:rsidRPr="00AA130D">
        <w:rPr>
          <w:rFonts w:ascii="Calibri" w:hAnsi="Calibri" w:cs="Arial"/>
          <w:bCs/>
          <w:color w:val="000000" w:themeColor="text1"/>
          <w:sz w:val="22"/>
          <w:szCs w:val="22"/>
          <w:lang w:val="fr-CA"/>
        </w:rPr>
        <w:t xml:space="preserve">préparatoires partie 1 et 2 </w:t>
      </w:r>
      <w:r w:rsidRPr="004A5E5C">
        <w:rPr>
          <w:rFonts w:ascii="Calibri" w:hAnsi="Calibri" w:cs="Arial"/>
          <w:bCs/>
          <w:color w:val="000000" w:themeColor="text1"/>
          <w:sz w:val="22"/>
          <w:szCs w:val="22"/>
          <w:lang w:val="fr-CA"/>
        </w:rPr>
        <w:t xml:space="preserve">(voir : </w:t>
      </w:r>
      <w:hyperlink r:id="rId62" w:history="1">
        <w:r>
          <w:rPr>
            <w:rStyle w:val="Hyperlink"/>
            <w:rFonts w:ascii="Calibri" w:hAnsi="Calibri" w:cs="Arial"/>
            <w:b/>
            <w:color w:val="C25920"/>
            <w:sz w:val="22"/>
            <w:szCs w:val="22"/>
            <w:u w:val="none"/>
            <w:lang w:val="fr-CA"/>
          </w:rPr>
          <w:t>DESSPEIN_VF2_Annexe1</w:t>
        </w:r>
      </w:hyperlink>
      <w:r w:rsidRPr="00E908F5">
        <w:rPr>
          <w:rFonts w:ascii="Calibri" w:hAnsi="Calibri" w:cs="Arial"/>
          <w:bCs/>
          <w:color w:val="000000" w:themeColor="text1"/>
          <w:sz w:val="22"/>
          <w:szCs w:val="22"/>
          <w:lang w:val="fr-CA"/>
        </w:rPr>
        <w:t>), des crayons HB et gommes à effacer pour le dessin graphite (à mine – voir crayon HB)  et du fusain pour le travail de valeur</w:t>
      </w:r>
      <w:r>
        <w:rPr>
          <w:rFonts w:ascii="Calibri" w:hAnsi="Calibri" w:cs="Arial"/>
          <w:bCs/>
          <w:color w:val="000000" w:themeColor="text1"/>
          <w:sz w:val="22"/>
          <w:szCs w:val="22"/>
          <w:lang w:val="fr-CA"/>
        </w:rPr>
        <w:t>;</w:t>
      </w:r>
    </w:p>
    <w:p w14:paraId="322BA275" w14:textId="77777777" w:rsidR="00CF32B1" w:rsidRPr="001F6FC9" w:rsidRDefault="00CF32B1" w:rsidP="00CF32B1">
      <w:pPr>
        <w:pStyle w:val="ListParagraph"/>
        <w:numPr>
          <w:ilvl w:val="1"/>
          <w:numId w:val="13"/>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des mannequins de bois articulés (habituellement faits de bois);</w:t>
      </w:r>
    </w:p>
    <w:p w14:paraId="4F043CA4" w14:textId="77777777" w:rsidR="00CF32B1" w:rsidRPr="001F6FC9" w:rsidRDefault="00CF32B1" w:rsidP="00CF32B1">
      <w:pPr>
        <w:pStyle w:val="ListParagraph"/>
        <w:numPr>
          <w:ilvl w:val="1"/>
          <w:numId w:val="13"/>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feuille de papier épais (2 plis), ciseaux et des attache-feuilles françaises pour joindre les articulations du pantin géométrique que réalisera l’élève – environ une bonne quinzaine par élève;</w:t>
      </w:r>
    </w:p>
    <w:p w14:paraId="70974D1F" w14:textId="77777777" w:rsidR="00CF32B1" w:rsidRPr="006C6B05" w:rsidRDefault="00CF32B1" w:rsidP="00CF32B1">
      <w:pPr>
        <w:pStyle w:val="ListParagraph"/>
        <w:numPr>
          <w:ilvl w:val="1"/>
          <w:numId w:val="13"/>
        </w:numPr>
        <w:rPr>
          <w:rFonts w:ascii="Calibri" w:hAnsi="Calibri" w:cs="Arial"/>
          <w:b/>
          <w:bCs/>
          <w:color w:val="000000" w:themeColor="text1"/>
          <w:sz w:val="22"/>
          <w:szCs w:val="22"/>
          <w:lang w:val="fr-CA"/>
        </w:rPr>
      </w:pPr>
      <w:r w:rsidRPr="001F6FC9">
        <w:rPr>
          <w:rFonts w:ascii="Calibri" w:hAnsi="Calibri" w:cs="Arial"/>
          <w:bCs/>
          <w:color w:val="000000" w:themeColor="text1"/>
          <w:sz w:val="22"/>
          <w:szCs w:val="22"/>
          <w:lang w:val="fr-CA"/>
        </w:rPr>
        <w:t>2 cartons</w:t>
      </w:r>
      <w:r w:rsidRPr="00C746F5">
        <w:rPr>
          <w:rFonts w:ascii="Calibri" w:hAnsi="Calibri" w:cs="Arial"/>
          <w:bCs/>
          <w:color w:val="000000" w:themeColor="text1"/>
          <w:sz w:val="22"/>
          <w:szCs w:val="22"/>
          <w:lang w:val="fr-CA"/>
        </w:rPr>
        <w:t xml:space="preserve"> blanc</w:t>
      </w:r>
      <w:r>
        <w:rPr>
          <w:rFonts w:ascii="Calibri" w:hAnsi="Calibri" w:cs="Arial"/>
          <w:bCs/>
          <w:color w:val="000000" w:themeColor="text1"/>
          <w:sz w:val="22"/>
          <w:szCs w:val="22"/>
          <w:lang w:val="fr-CA"/>
        </w:rPr>
        <w:t>s (2 pl</w:t>
      </w:r>
      <w:r w:rsidRPr="00C746F5">
        <w:rPr>
          <w:rFonts w:ascii="Calibri" w:hAnsi="Calibri" w:cs="Arial"/>
          <w:bCs/>
          <w:color w:val="000000" w:themeColor="text1"/>
          <w:sz w:val="22"/>
          <w:szCs w:val="22"/>
          <w:lang w:val="fr-CA"/>
        </w:rPr>
        <w:t xml:space="preserve">is sans fini glacé) format </w:t>
      </w:r>
      <w:r>
        <w:rPr>
          <w:rFonts w:ascii="Calibri" w:hAnsi="Calibri" w:cs="Arial"/>
          <w:bCs/>
          <w:color w:val="000000" w:themeColor="text1"/>
          <w:sz w:val="22"/>
          <w:szCs w:val="22"/>
          <w:lang w:val="fr-CA"/>
        </w:rPr>
        <w:t>« </w:t>
      </w:r>
      <w:r w:rsidRPr="00C746F5">
        <w:rPr>
          <w:rFonts w:ascii="Calibri" w:hAnsi="Calibri" w:cs="Arial"/>
          <w:bCs/>
          <w:color w:val="000000" w:themeColor="text1"/>
          <w:sz w:val="22"/>
          <w:szCs w:val="22"/>
          <w:lang w:val="fr-CA"/>
        </w:rPr>
        <w:t>lettre</w:t>
      </w:r>
      <w:r>
        <w:rPr>
          <w:rFonts w:ascii="Calibri" w:hAnsi="Calibri" w:cs="Arial"/>
          <w:bCs/>
          <w:color w:val="000000" w:themeColor="text1"/>
          <w:sz w:val="22"/>
          <w:szCs w:val="22"/>
          <w:lang w:val="fr-CA"/>
        </w:rPr>
        <w:t> »</w:t>
      </w:r>
      <w:r w:rsidRPr="00C746F5">
        <w:rPr>
          <w:rFonts w:ascii="Calibri" w:hAnsi="Calibri" w:cs="Arial"/>
          <w:bCs/>
          <w:color w:val="000000" w:themeColor="text1"/>
          <w:sz w:val="22"/>
          <w:szCs w:val="22"/>
          <w:lang w:val="fr-CA"/>
        </w:rPr>
        <w:t xml:space="preserve"> par élève</w:t>
      </w:r>
      <w:r>
        <w:rPr>
          <w:rFonts w:ascii="Calibri" w:hAnsi="Calibri" w:cs="Arial"/>
          <w:bCs/>
          <w:color w:val="000000" w:themeColor="text1"/>
          <w:sz w:val="22"/>
          <w:szCs w:val="22"/>
          <w:lang w:val="fr-CA"/>
        </w:rPr>
        <w:t>;</w:t>
      </w:r>
    </w:p>
    <w:p w14:paraId="77768D87" w14:textId="77777777" w:rsidR="00CF32B1" w:rsidRPr="002F1C26" w:rsidRDefault="00CF32B1" w:rsidP="00CF32B1">
      <w:pPr>
        <w:pStyle w:val="ListParagraph"/>
        <w:numPr>
          <w:ilvl w:val="1"/>
          <w:numId w:val="13"/>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2 pinceaux à gouache par élève – poils souples et à bout arrondi : 1 pinceau d’environ 2 centimètres de large et 1 pinceau d’environ 1 centimètre de large;</w:t>
      </w:r>
    </w:p>
    <w:p w14:paraId="1A206A35" w14:textId="542FA1C3" w:rsidR="00CF32B1" w:rsidRPr="00FE0D63" w:rsidRDefault="00CF32B1" w:rsidP="00CF32B1">
      <w:pPr>
        <w:pStyle w:val="ListParagraph"/>
        <w:numPr>
          <w:ilvl w:val="1"/>
          <w:numId w:val="13"/>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gouache (3 couleurs primaires + blanc), palette de couleur (assiette de styromousse à recycler), 2 godets d’eau (un grand godet pour nettoyer </w:t>
      </w:r>
      <w:r w:rsidR="0078438A">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 pinceau – genre contenant de 1 litre de yogourt, 1 petit godet d’eau propre pour diluer la gouache);</w:t>
      </w:r>
    </w:p>
    <w:p w14:paraId="689737F6" w14:textId="77777777" w:rsidR="00CF32B1" w:rsidRPr="009A22A8" w:rsidRDefault="00CF32B1" w:rsidP="00CF32B1">
      <w:pPr>
        <w:pStyle w:val="ListParagraph"/>
        <w:numPr>
          <w:ilvl w:val="1"/>
          <w:numId w:val="13"/>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papier journal ou autre pour couvrir les tables de travail et faciliter un nettoyage rapide à la fin du cours.</w:t>
      </w:r>
    </w:p>
    <w:p w14:paraId="0C4AC7DD" w14:textId="77777777" w:rsidR="00CF32B1" w:rsidRDefault="00CF32B1" w:rsidP="00CF32B1">
      <w:pPr>
        <w:pStyle w:val="ListParagraph"/>
        <w:rPr>
          <w:rFonts w:ascii="Calibri" w:hAnsi="Calibri" w:cs="Arial"/>
          <w:b/>
          <w:bCs/>
          <w:i/>
          <w:iCs/>
          <w:color w:val="C25920"/>
          <w:sz w:val="22"/>
          <w:szCs w:val="22"/>
          <w:lang w:val="fr-CA"/>
        </w:rPr>
      </w:pPr>
    </w:p>
    <w:p w14:paraId="2BE2278D" w14:textId="77777777" w:rsidR="00CF32B1" w:rsidRPr="00C93551" w:rsidRDefault="00CF32B1" w:rsidP="00CF32B1">
      <w:pPr>
        <w:pStyle w:val="ListParagraph"/>
        <w:rPr>
          <w:rFonts w:ascii="Calibri" w:hAnsi="Calibri" w:cs="Arial"/>
          <w:i/>
          <w:iCs/>
          <w:color w:val="C25920"/>
          <w:sz w:val="22"/>
          <w:szCs w:val="22"/>
          <w:lang w:val="fr-CA"/>
        </w:rPr>
      </w:pPr>
      <w:r w:rsidRPr="00C93551">
        <w:rPr>
          <w:rFonts w:ascii="Calibri" w:hAnsi="Calibri" w:cs="Arial"/>
          <w:b/>
          <w:bCs/>
          <w:i/>
          <w:iCs/>
          <w:color w:val="C25920"/>
          <w:sz w:val="22"/>
          <w:szCs w:val="22"/>
          <w:lang w:val="fr-CA"/>
        </w:rPr>
        <w:t>N. B. :</w:t>
      </w:r>
      <w:r w:rsidRPr="00C93551">
        <w:rPr>
          <w:rFonts w:ascii="Calibri" w:hAnsi="Calibri" w:cs="Arial"/>
          <w:b/>
          <w:bCs/>
          <w:color w:val="C25920"/>
          <w:sz w:val="22"/>
          <w:szCs w:val="22"/>
          <w:lang w:val="fr-CA"/>
        </w:rPr>
        <w:t xml:space="preserve"> </w:t>
      </w:r>
      <w:r w:rsidRPr="00C93551">
        <w:rPr>
          <w:rFonts w:ascii="Calibri" w:hAnsi="Calibri" w:cs="Arial"/>
          <w:i/>
          <w:iCs/>
          <w:color w:val="C25920"/>
          <w:sz w:val="22"/>
          <w:szCs w:val="22"/>
          <w:lang w:val="fr-CA"/>
        </w:rPr>
        <w:t>Le travail d’atelier présuppose que vous avez accès à de l’eau pour nettoyer l’espace, les outils et l’équipement.</w:t>
      </w:r>
    </w:p>
    <w:p w14:paraId="1E1423E4" w14:textId="77777777" w:rsidR="00CF32B1" w:rsidRDefault="00CF32B1" w:rsidP="00CF32B1">
      <w:pPr>
        <w:pStyle w:val="ListParagraph"/>
        <w:numPr>
          <w:ilvl w:val="0"/>
          <w:numId w:val="17"/>
        </w:numPr>
        <w:rPr>
          <w:rFonts w:ascii="Calibri" w:hAnsi="Calibri" w:cs="Arial"/>
          <w:bCs/>
          <w:color w:val="000000" w:themeColor="text1"/>
          <w:sz w:val="22"/>
          <w:szCs w:val="22"/>
          <w:lang w:val="fr-CA"/>
        </w:rPr>
      </w:pPr>
      <w:r w:rsidRPr="00CB5B40">
        <w:rPr>
          <w:rFonts w:ascii="Calibri" w:hAnsi="Calibri" w:cs="Arial"/>
          <w:bCs/>
          <w:color w:val="000000" w:themeColor="text1"/>
          <w:sz w:val="22"/>
          <w:szCs w:val="22"/>
          <w:lang w:val="fr-CA"/>
        </w:rPr>
        <w:t>Prévoyez réaliser</w:t>
      </w:r>
      <w:r>
        <w:rPr>
          <w:rFonts w:ascii="Calibri" w:hAnsi="Calibri" w:cs="Arial"/>
          <w:bCs/>
          <w:color w:val="000000" w:themeColor="text1"/>
          <w:sz w:val="22"/>
          <w:szCs w:val="22"/>
          <w:lang w:val="fr-CA"/>
        </w:rPr>
        <w:t> :</w:t>
      </w:r>
    </w:p>
    <w:p w14:paraId="05B1A93D" w14:textId="77777777" w:rsidR="00CF32B1" w:rsidRDefault="00CF32B1" w:rsidP="00CF32B1">
      <w:pPr>
        <w:pStyle w:val="ListParagraph"/>
        <w:numPr>
          <w:ilvl w:val="1"/>
          <w:numId w:val="16"/>
        </w:numPr>
        <w:rPr>
          <w:rFonts w:ascii="Calibri" w:hAnsi="Calibri" w:cs="Arial"/>
          <w:bCs/>
          <w:color w:val="000000" w:themeColor="text1"/>
          <w:sz w:val="22"/>
          <w:szCs w:val="22"/>
          <w:lang w:val="fr-CA"/>
        </w:rPr>
      </w:pPr>
      <w:r w:rsidRPr="00CB5B40">
        <w:rPr>
          <w:rFonts w:ascii="Calibri" w:hAnsi="Calibri" w:cs="Arial"/>
          <w:bCs/>
          <w:color w:val="000000" w:themeColor="text1"/>
          <w:sz w:val="22"/>
          <w:szCs w:val="22"/>
          <w:lang w:val="fr-CA"/>
        </w:rPr>
        <w:t>un pantin articulé aux fins de démonstration pour les élèves</w:t>
      </w:r>
      <w:r>
        <w:rPr>
          <w:rFonts w:ascii="Calibri" w:hAnsi="Calibri" w:cs="Arial"/>
          <w:bCs/>
          <w:color w:val="000000" w:themeColor="text1"/>
          <w:sz w:val="22"/>
          <w:szCs w:val="22"/>
          <w:lang w:val="fr-CA"/>
        </w:rPr>
        <w:t xml:space="preserve"> </w:t>
      </w:r>
      <w:r w:rsidRPr="00FC3364">
        <w:rPr>
          <w:rFonts w:ascii="Calibri" w:hAnsi="Calibri" w:cs="Arial"/>
          <w:bCs/>
          <w:color w:val="000000" w:themeColor="text1"/>
          <w:sz w:val="22"/>
          <w:szCs w:val="22"/>
          <w:lang w:val="fr-CA"/>
        </w:rPr>
        <w:t>sur papier épais</w:t>
      </w:r>
      <w:r>
        <w:rPr>
          <w:rFonts w:ascii="Calibri" w:hAnsi="Calibri" w:cs="Arial"/>
          <w:bCs/>
          <w:color w:val="000000" w:themeColor="text1"/>
          <w:sz w:val="22"/>
          <w:szCs w:val="22"/>
          <w:lang w:val="fr-CA"/>
        </w:rPr>
        <w:t xml:space="preserve"> (2 plis);</w:t>
      </w:r>
    </w:p>
    <w:p w14:paraId="0BB6409C" w14:textId="425D929A" w:rsidR="00CF32B1" w:rsidRPr="00FC3364" w:rsidRDefault="00CF32B1" w:rsidP="00CF32B1">
      <w:pPr>
        <w:pStyle w:val="ListParagraph"/>
        <w:numPr>
          <w:ilvl w:val="1"/>
          <w:numId w:val="16"/>
        </w:numPr>
        <w:rPr>
          <w:rFonts w:ascii="Calibri" w:hAnsi="Calibri" w:cs="Arial"/>
          <w:bCs/>
          <w:color w:val="000000" w:themeColor="text1"/>
          <w:sz w:val="22"/>
          <w:szCs w:val="22"/>
          <w:lang w:val="fr-CA"/>
        </w:rPr>
      </w:pPr>
      <w:r w:rsidRPr="00FC3364">
        <w:rPr>
          <w:rFonts w:ascii="Calibri" w:hAnsi="Calibri" w:cs="Arial"/>
          <w:bCs/>
          <w:color w:val="000000" w:themeColor="text1"/>
          <w:sz w:val="22"/>
          <w:szCs w:val="22"/>
          <w:lang w:val="fr-CA"/>
        </w:rPr>
        <w:t>2 dessins : composition</w:t>
      </w:r>
      <w:r>
        <w:rPr>
          <w:rFonts w:ascii="Calibri" w:hAnsi="Calibri" w:cs="Arial"/>
          <w:bCs/>
          <w:color w:val="000000" w:themeColor="text1"/>
          <w:sz w:val="22"/>
          <w:szCs w:val="22"/>
          <w:lang w:val="fr-CA"/>
        </w:rPr>
        <w:t>s différentes</w:t>
      </w:r>
      <w:r w:rsidRPr="00FC3364">
        <w:rPr>
          <w:rFonts w:ascii="Calibri" w:hAnsi="Calibri" w:cs="Arial"/>
          <w:bCs/>
          <w:color w:val="000000" w:themeColor="text1"/>
          <w:sz w:val="22"/>
          <w:szCs w:val="22"/>
          <w:lang w:val="fr-CA"/>
        </w:rPr>
        <w:t xml:space="preserve"> d’un corps en mouvement aux fins de démonstration en peinture (gouache) des techniques du lavis </w:t>
      </w:r>
      <w:r w:rsidR="0078438A">
        <w:rPr>
          <w:rFonts w:ascii="Calibri" w:hAnsi="Calibri" w:cs="Arial"/>
          <w:bCs/>
          <w:color w:val="000000" w:themeColor="text1"/>
          <w:sz w:val="22"/>
          <w:szCs w:val="22"/>
          <w:lang w:val="fr-CA"/>
        </w:rPr>
        <w:br/>
      </w:r>
      <w:r w:rsidRPr="00FC3364">
        <w:rPr>
          <w:rFonts w:ascii="Calibri" w:hAnsi="Calibri" w:cs="Arial"/>
          <w:bCs/>
          <w:color w:val="000000" w:themeColor="text1"/>
          <w:sz w:val="22"/>
          <w:szCs w:val="22"/>
          <w:lang w:val="fr-CA"/>
        </w:rPr>
        <w:t>et du tachisme</w:t>
      </w:r>
      <w:r>
        <w:rPr>
          <w:rFonts w:ascii="Calibri" w:hAnsi="Calibri" w:cs="Arial"/>
          <w:bCs/>
          <w:color w:val="000000" w:themeColor="text1"/>
          <w:sz w:val="22"/>
          <w:szCs w:val="22"/>
          <w:lang w:val="fr-CA"/>
        </w:rPr>
        <w:t>.</w:t>
      </w:r>
      <w:r w:rsidRPr="00FC3364">
        <w:rPr>
          <w:rFonts w:ascii="Calibri" w:hAnsi="Calibri" w:cs="Arial"/>
          <w:bCs/>
          <w:color w:val="000000" w:themeColor="text1"/>
          <w:sz w:val="22"/>
          <w:szCs w:val="22"/>
          <w:lang w:val="fr-CA"/>
        </w:rPr>
        <w:t xml:space="preserve"> </w:t>
      </w:r>
    </w:p>
    <w:p w14:paraId="69D96408" w14:textId="77777777" w:rsidR="00CF32B1" w:rsidRDefault="00CF32B1" w:rsidP="00CF32B1">
      <w:pPr>
        <w:rPr>
          <w:rFonts w:ascii="Calibri" w:hAnsi="Calibri" w:cs="Arial"/>
          <w:bCs/>
          <w:color w:val="000000" w:themeColor="text1"/>
          <w:sz w:val="22"/>
          <w:szCs w:val="22"/>
          <w:lang w:val="fr-CA"/>
        </w:rPr>
      </w:pPr>
    </w:p>
    <w:p w14:paraId="53DF6C0F" w14:textId="77777777" w:rsidR="00CF32B1" w:rsidRPr="009C12DB" w:rsidRDefault="00CF32B1" w:rsidP="00CF32B1">
      <w:pPr>
        <w:rPr>
          <w:rFonts w:ascii="Calibri" w:hAnsi="Calibri" w:cs="Arial"/>
          <w:bCs/>
          <w:color w:val="000000" w:themeColor="text1"/>
          <w:sz w:val="22"/>
          <w:szCs w:val="22"/>
          <w:lang w:val="fr-CA"/>
        </w:rPr>
      </w:pPr>
      <w:r w:rsidRPr="009C12DB">
        <w:rPr>
          <w:rFonts w:ascii="Calibri" w:hAnsi="Calibri" w:cs="Arial"/>
          <w:bCs/>
          <w:color w:val="000000" w:themeColor="text1"/>
          <w:sz w:val="22"/>
          <w:szCs w:val="22"/>
          <w:lang w:val="fr-CA"/>
        </w:rPr>
        <w:t xml:space="preserve"> </w:t>
      </w:r>
    </w:p>
    <w:p w14:paraId="3D415D88" w14:textId="77777777" w:rsidR="00CF32B1" w:rsidRPr="00697E4A" w:rsidRDefault="00CF32B1" w:rsidP="00CF32B1">
      <w:pPr>
        <w:rPr>
          <w:rFonts w:ascii="Calibri" w:hAnsi="Calibri" w:cs="Arial"/>
          <w:bCs/>
          <w:color w:val="000000" w:themeColor="text1"/>
          <w:sz w:val="22"/>
          <w:szCs w:val="22"/>
          <w:lang w:val="fr-CA"/>
        </w:rPr>
      </w:pPr>
      <w:r w:rsidRPr="00697E4A">
        <w:rPr>
          <w:rFonts w:ascii="Calibri" w:hAnsi="Calibri" w:cs="Arial"/>
          <w:bCs/>
          <w:color w:val="000000" w:themeColor="text1"/>
          <w:sz w:val="22"/>
          <w:szCs w:val="22"/>
          <w:lang w:val="fr-CA"/>
        </w:rPr>
        <w:br w:type="page"/>
      </w:r>
    </w:p>
    <w:p w14:paraId="0FADFB55" w14:textId="77777777" w:rsidR="00CF32B1" w:rsidRDefault="00CF32B1" w:rsidP="00CF32B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20000" behindDoc="0" locked="0" layoutInCell="1" allowOverlap="1" wp14:anchorId="40832F54" wp14:editId="03BB6D7B">
                <wp:simplePos x="0" y="0"/>
                <wp:positionH relativeFrom="column">
                  <wp:posOffset>3810000</wp:posOffset>
                </wp:positionH>
                <wp:positionV relativeFrom="paragraph">
                  <wp:posOffset>45720</wp:posOffset>
                </wp:positionV>
                <wp:extent cx="1508760" cy="241300"/>
                <wp:effectExtent l="0" t="0" r="0" b="0"/>
                <wp:wrapNone/>
                <wp:docPr id="1061" name="Rectangle 106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30905"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32F54" id="Rectangle 1061" o:spid="_x0000_s1072" href="http://www.afeao.ca/afeaoDoc/DESSPEIN_VF2.pdf" style="position:absolute;margin-left:300pt;margin-top:3.6pt;width:118.8pt;height:19pt;z-index:2531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bp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DJFuk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9E30905"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4880" behindDoc="0" locked="0" layoutInCell="1" allowOverlap="1" wp14:anchorId="4863B17E" wp14:editId="339D1640">
                <wp:simplePos x="0" y="0"/>
                <wp:positionH relativeFrom="column">
                  <wp:posOffset>7434649</wp:posOffset>
                </wp:positionH>
                <wp:positionV relativeFrom="paragraph">
                  <wp:posOffset>46063</wp:posOffset>
                </wp:positionV>
                <wp:extent cx="1516380" cy="243154"/>
                <wp:effectExtent l="0" t="0" r="0" b="0"/>
                <wp:wrapNone/>
                <wp:docPr id="1062" name="Rectangle 106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DDBF6"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B4C295C"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3B17E" id="Rectangle 1062" o:spid="_x0000_s1073" href="http://www.afeao.ca/afeaoDoc/DESSPEIN_VF4.pdf" style="position:absolute;margin-left:585.4pt;margin-top:3.65pt;width:119.4pt;height:19.15pt;z-index:2531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l6a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7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2Ope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5DDDBF6"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B4C295C"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2832" behindDoc="0" locked="0" layoutInCell="1" allowOverlap="1" wp14:anchorId="2C6B692C" wp14:editId="2FAE813F">
                <wp:simplePos x="0" y="0"/>
                <wp:positionH relativeFrom="column">
                  <wp:posOffset>2014151</wp:posOffset>
                </wp:positionH>
                <wp:positionV relativeFrom="paragraph">
                  <wp:posOffset>46063</wp:posOffset>
                </wp:positionV>
                <wp:extent cx="1508760" cy="241300"/>
                <wp:effectExtent l="0" t="0" r="0" b="0"/>
                <wp:wrapNone/>
                <wp:docPr id="1063" name="Rectangle 106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B82B7"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7328D95"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B692C" id="Rectangle 1063" o:spid="_x0000_s1074" href="http://www.afeao.ca/afeaoDoc/DESSPEIN_VF1.pdf" style="position:absolute;margin-left:158.6pt;margin-top:3.65pt;width:118.8pt;height:19pt;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IEjG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3DB82B7"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7328D95"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0784" behindDoc="0" locked="0" layoutInCell="1" allowOverlap="1" wp14:anchorId="54A11392" wp14:editId="42789F08">
                <wp:simplePos x="0" y="0"/>
                <wp:positionH relativeFrom="column">
                  <wp:posOffset>0</wp:posOffset>
                </wp:positionH>
                <wp:positionV relativeFrom="paragraph">
                  <wp:posOffset>-635</wp:posOffset>
                </wp:positionV>
                <wp:extent cx="9083040" cy="365760"/>
                <wp:effectExtent l="0" t="0" r="0" b="2540"/>
                <wp:wrapNone/>
                <wp:docPr id="1064" name="Rounded Rectangle 1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73E3CF" id="Rounded Rectangle 1064" o:spid="_x0000_s1026" style="position:absolute;margin-left:0;margin-top:-.05pt;width:715.2pt;height:28.8pt;z-index:2531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1808" behindDoc="0" locked="0" layoutInCell="1" allowOverlap="1" wp14:anchorId="2879CB54" wp14:editId="637A0BB0">
                <wp:simplePos x="0" y="0"/>
                <wp:positionH relativeFrom="column">
                  <wp:posOffset>106680</wp:posOffset>
                </wp:positionH>
                <wp:positionV relativeFrom="paragraph">
                  <wp:posOffset>43180</wp:posOffset>
                </wp:positionV>
                <wp:extent cx="1615440" cy="241300"/>
                <wp:effectExtent l="0" t="0" r="0" b="0"/>
                <wp:wrapNone/>
                <wp:docPr id="1065" name="Rectangle 106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E6492"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9CB54" id="Rectangle 1065" o:spid="_x0000_s1075" href="http://www.afeao.ca/afeaoDoc/DESSPEIN_VI.pdf" style="position:absolute;margin-left:8.4pt;margin-top:3.4pt;width:127.2pt;height:19pt;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5J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Z+fxt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DIeS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96E6492"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3856" behindDoc="0" locked="0" layoutInCell="1" allowOverlap="1" wp14:anchorId="5C1F454A" wp14:editId="36B2065E">
                <wp:simplePos x="0" y="0"/>
                <wp:positionH relativeFrom="column">
                  <wp:posOffset>5608320</wp:posOffset>
                </wp:positionH>
                <wp:positionV relativeFrom="paragraph">
                  <wp:posOffset>41910</wp:posOffset>
                </wp:positionV>
                <wp:extent cx="1516380" cy="241300"/>
                <wp:effectExtent l="0" t="0" r="0" b="0"/>
                <wp:wrapNone/>
                <wp:docPr id="1066" name="Rectangle 106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50DE8"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F454A" id="Rectangle 1066" o:spid="_x0000_s1076" href="http://www.afeao.ca/afeaoDoc/DESSPEIN_VF3.pdf" style="position:absolute;margin-left:441.6pt;margin-top:3.3pt;width:119.4pt;height:19pt;z-index:2531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HqVdwIAAEk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PIepV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B150DE8"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5904" behindDoc="0" locked="0" layoutInCell="1" allowOverlap="1" wp14:anchorId="66AB1FDC" wp14:editId="4DF22159">
                <wp:simplePos x="0" y="0"/>
                <wp:positionH relativeFrom="column">
                  <wp:posOffset>1790700</wp:posOffset>
                </wp:positionH>
                <wp:positionV relativeFrom="paragraph">
                  <wp:posOffset>67945</wp:posOffset>
                </wp:positionV>
                <wp:extent cx="0" cy="218440"/>
                <wp:effectExtent l="0" t="0" r="12700" b="10160"/>
                <wp:wrapNone/>
                <wp:docPr id="1067" name="Straight Connector 1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659879" id="Straight Connector 1067" o:spid="_x0000_s1026" style="position:absolute;z-index:2531159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6928" behindDoc="0" locked="0" layoutInCell="1" allowOverlap="1" wp14:anchorId="5CF638C9" wp14:editId="6CED4E9C">
                <wp:simplePos x="0" y="0"/>
                <wp:positionH relativeFrom="column">
                  <wp:posOffset>3749040</wp:posOffset>
                </wp:positionH>
                <wp:positionV relativeFrom="paragraph">
                  <wp:posOffset>52705</wp:posOffset>
                </wp:positionV>
                <wp:extent cx="0" cy="218440"/>
                <wp:effectExtent l="0" t="0" r="12700" b="10160"/>
                <wp:wrapNone/>
                <wp:docPr id="1068" name="Straight Connector 1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97599" id="Straight Connector 1068" o:spid="_x0000_s1026" style="position:absolute;z-index:2531169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7952" behindDoc="0" locked="0" layoutInCell="1" allowOverlap="1" wp14:anchorId="66ED9D79" wp14:editId="44BF0CE3">
                <wp:simplePos x="0" y="0"/>
                <wp:positionH relativeFrom="column">
                  <wp:posOffset>5394960</wp:posOffset>
                </wp:positionH>
                <wp:positionV relativeFrom="paragraph">
                  <wp:posOffset>52705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AA2FBB" id="Straight Connector 1069" o:spid="_x0000_s1026" style="position:absolute;z-index:2531179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18976" behindDoc="0" locked="0" layoutInCell="1" allowOverlap="1" wp14:anchorId="705E49D0" wp14:editId="6C42993C">
                <wp:simplePos x="0" y="0"/>
                <wp:positionH relativeFrom="column">
                  <wp:posOffset>7307580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99349" id="Straight Connector 1070" o:spid="_x0000_s1026" style="position:absolute;z-index:2531189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8FA5F3" w14:textId="77777777" w:rsidR="00CF32B1" w:rsidRDefault="00CF32B1" w:rsidP="00CF32B1">
      <w:pPr>
        <w:rPr>
          <w:rFonts w:ascii="Calibri" w:hAnsi="Calibri" w:cs="Arial"/>
          <w:bCs/>
          <w:color w:val="000000" w:themeColor="text1"/>
          <w:sz w:val="22"/>
          <w:szCs w:val="22"/>
          <w:lang w:val="fr-CA"/>
        </w:rPr>
      </w:pPr>
    </w:p>
    <w:p w14:paraId="41DE2C5A" w14:textId="77777777" w:rsidR="00CF32B1" w:rsidRPr="00C93551" w:rsidRDefault="00CF32B1" w:rsidP="00CF32B1">
      <w:pPr>
        <w:rPr>
          <w:rFonts w:ascii="Calibri" w:hAnsi="Calibri" w:cs="Arial"/>
          <w:bCs/>
          <w:color w:val="000000" w:themeColor="text1"/>
          <w:sz w:val="4"/>
          <w:szCs w:val="4"/>
          <w:lang w:val="fr-CA"/>
        </w:rPr>
      </w:pPr>
    </w:p>
    <w:p w14:paraId="035840B5" w14:textId="77777777" w:rsidR="00CF32B1" w:rsidRPr="00697E4A" w:rsidRDefault="00CF32B1" w:rsidP="00CF32B1">
      <w:pPr>
        <w:rPr>
          <w:rFonts w:ascii="Calibri" w:hAnsi="Calibri" w:cs="Arial"/>
          <w:bCs/>
          <w:color w:val="000000" w:themeColor="text1"/>
          <w:sz w:val="22"/>
          <w:szCs w:val="22"/>
          <w:lang w:val="fr-CA"/>
        </w:rPr>
      </w:pPr>
    </w:p>
    <w:p w14:paraId="6BB70238" w14:textId="77777777" w:rsidR="00CF32B1" w:rsidRPr="00C93551" w:rsidRDefault="00CF32B1" w:rsidP="00CF32B1">
      <w:pPr>
        <w:rPr>
          <w:rFonts w:ascii="Calibri" w:hAnsi="Calibri" w:cs="Arial"/>
          <w:b/>
          <w:bCs/>
          <w:iCs/>
          <w:color w:val="ED7D31" w:themeColor="accent2"/>
          <w:lang w:val="fr-CA"/>
        </w:rPr>
      </w:pPr>
      <w:r w:rsidRPr="00C93551">
        <w:rPr>
          <w:rFonts w:ascii="Calibri" w:hAnsi="Calibri" w:cs="Arial"/>
          <w:b/>
          <w:bCs/>
          <w:iCs/>
          <w:color w:val="ED7D31" w:themeColor="accent2"/>
          <w:lang w:val="fr-CA"/>
        </w:rPr>
        <w:t xml:space="preserve">Travail d’expérimentation 1 : </w:t>
      </w:r>
      <w:r w:rsidRPr="00697E4A">
        <w:rPr>
          <w:rFonts w:ascii="Calibri" w:hAnsi="Calibri" w:cs="Arial"/>
          <w:b/>
          <w:bCs/>
          <w:iCs/>
          <w:color w:val="ED7D31" w:themeColor="accent2"/>
          <w:lang w:val="fr-CA"/>
        </w:rPr>
        <w:t>Proportions et valeurs</w:t>
      </w:r>
    </w:p>
    <w:p w14:paraId="66DD0D76" w14:textId="77777777" w:rsidR="00CF32B1" w:rsidRPr="00AD1D98" w:rsidRDefault="00CF32B1" w:rsidP="00CF32B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Pr="00AD1D98">
        <w:rPr>
          <w:rFonts w:ascii="Calibri" w:hAnsi="Calibri" w:cs="Arial"/>
          <w:b/>
          <w:bCs/>
          <w:color w:val="000000" w:themeColor="text1"/>
          <w:sz w:val="22"/>
          <w:szCs w:val="22"/>
          <w:lang w:val="fr-CA"/>
        </w:rPr>
        <w:t xml:space="preserve"> </w:t>
      </w:r>
    </w:p>
    <w:p w14:paraId="495A5018" w14:textId="77777777" w:rsidR="00CF32B1" w:rsidRPr="004A5E5C" w:rsidRDefault="00CF32B1" w:rsidP="00CF32B1">
      <w:pPr>
        <w:pStyle w:val="ListParagraph"/>
        <w:numPr>
          <w:ilvl w:val="0"/>
          <w:numId w:val="20"/>
        </w:numPr>
        <w:rPr>
          <w:rFonts w:ascii="Calibri" w:hAnsi="Calibri" w:cs="Arial"/>
          <w:bCs/>
          <w:color w:val="000000" w:themeColor="text1"/>
          <w:sz w:val="22"/>
          <w:szCs w:val="22"/>
          <w:lang w:val="fr-CA"/>
        </w:rPr>
      </w:pPr>
      <w:r w:rsidRPr="004A5E5C">
        <w:rPr>
          <w:rFonts w:ascii="Calibri" w:hAnsi="Calibri" w:cs="Arial"/>
          <w:bCs/>
          <w:color w:val="000000" w:themeColor="text1"/>
          <w:sz w:val="22"/>
          <w:szCs w:val="22"/>
          <w:lang w:val="fr-CA"/>
        </w:rPr>
        <w:t>Présentez la notion du « beau idéal » inspirée de sculptures de la Grèce antique et en comparaison avec diverses périodes</w:t>
      </w:r>
      <w:r>
        <w:rPr>
          <w:rFonts w:ascii="Calibri" w:hAnsi="Calibri" w:cs="Arial"/>
          <w:bCs/>
          <w:color w:val="000000" w:themeColor="text1"/>
          <w:sz w:val="22"/>
          <w:szCs w:val="22"/>
          <w:lang w:val="fr-CA"/>
        </w:rPr>
        <w:t> :</w:t>
      </w:r>
    </w:p>
    <w:p w14:paraId="28BF7599" w14:textId="77777777" w:rsidR="00CF32B1" w:rsidRPr="004A5E5C" w:rsidRDefault="00CF32B1" w:rsidP="00CF32B1">
      <w:pPr>
        <w:pStyle w:val="ListParagraph"/>
        <w:numPr>
          <w:ilvl w:val="1"/>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w:t>
      </w:r>
      <w:r w:rsidRPr="004A5E5C">
        <w:rPr>
          <w:rFonts w:ascii="Calibri" w:hAnsi="Calibri" w:cs="Arial"/>
          <w:bCs/>
          <w:color w:val="000000" w:themeColor="text1"/>
          <w:sz w:val="22"/>
          <w:szCs w:val="22"/>
          <w:lang w:val="fr-CA"/>
        </w:rPr>
        <w:t>tyle cycladique, période géométrique;</w:t>
      </w:r>
    </w:p>
    <w:p w14:paraId="540F2FFE" w14:textId="77777777" w:rsidR="00CF32B1" w:rsidRDefault="00CF32B1" w:rsidP="00CF32B1">
      <w:pPr>
        <w:pStyle w:val="ListParagraph"/>
        <w:numPr>
          <w:ilvl w:val="1"/>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période</w:t>
      </w:r>
      <w:r w:rsidRPr="008007B3">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archaïque;</w:t>
      </w:r>
    </w:p>
    <w:p w14:paraId="65B11311" w14:textId="77777777" w:rsidR="00CF32B1" w:rsidRDefault="00CF32B1" w:rsidP="00CF32B1">
      <w:pPr>
        <w:pStyle w:val="ListParagraph"/>
        <w:numPr>
          <w:ilvl w:val="1"/>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périodes </w:t>
      </w:r>
      <w:r w:rsidRPr="008007B3">
        <w:rPr>
          <w:rFonts w:ascii="Calibri" w:hAnsi="Calibri" w:cs="Arial"/>
          <w:bCs/>
          <w:color w:val="000000" w:themeColor="text1"/>
          <w:sz w:val="22"/>
          <w:szCs w:val="22"/>
          <w:lang w:val="fr-CA"/>
        </w:rPr>
        <w:t>classique</w:t>
      </w:r>
      <w:r>
        <w:rPr>
          <w:rFonts w:ascii="Calibri" w:hAnsi="Calibri" w:cs="Arial"/>
          <w:bCs/>
          <w:color w:val="000000" w:themeColor="text1"/>
          <w:sz w:val="22"/>
          <w:szCs w:val="22"/>
          <w:lang w:val="fr-CA"/>
        </w:rPr>
        <w:t xml:space="preserve"> et héllénistique</w:t>
      </w:r>
      <w:r w:rsidRPr="008007B3">
        <w:rPr>
          <w:rFonts w:ascii="Calibri" w:hAnsi="Calibri" w:cs="Arial"/>
          <w:bCs/>
          <w:color w:val="000000" w:themeColor="text1"/>
          <w:sz w:val="22"/>
          <w:szCs w:val="22"/>
          <w:lang w:val="fr-CA"/>
        </w:rPr>
        <w:t xml:space="preserve">. </w:t>
      </w:r>
    </w:p>
    <w:p w14:paraId="55354D50" w14:textId="77777777" w:rsidR="00CF32B1" w:rsidRDefault="00CF32B1" w:rsidP="00CF32B1">
      <w:pPr>
        <w:ind w:left="720"/>
        <w:rPr>
          <w:rFonts w:ascii="Calibri" w:hAnsi="Calibri" w:cs="Arial"/>
          <w:bCs/>
          <w:color w:val="000000" w:themeColor="text1"/>
          <w:sz w:val="22"/>
          <w:szCs w:val="22"/>
          <w:lang w:val="fr-CA"/>
        </w:rPr>
      </w:pPr>
      <w:r w:rsidRPr="008007B3">
        <w:rPr>
          <w:rFonts w:ascii="Calibri" w:hAnsi="Calibri" w:cs="Arial"/>
          <w:bCs/>
          <w:color w:val="000000" w:themeColor="text1"/>
          <w:sz w:val="22"/>
          <w:szCs w:val="22"/>
          <w:lang w:val="fr-CA"/>
        </w:rPr>
        <w:t xml:space="preserve">Projetez des illustrations </w:t>
      </w:r>
      <w:r>
        <w:rPr>
          <w:rFonts w:ascii="Calibri" w:hAnsi="Calibri" w:cs="Arial"/>
          <w:bCs/>
          <w:color w:val="000000" w:themeColor="text1"/>
          <w:sz w:val="22"/>
          <w:szCs w:val="22"/>
          <w:lang w:val="fr-CA"/>
        </w:rPr>
        <w:t xml:space="preserve">en fonction de ce style et de ces périodes </w:t>
      </w:r>
      <w:r w:rsidRPr="008007B3">
        <w:rPr>
          <w:rFonts w:ascii="Calibri" w:hAnsi="Calibri" w:cs="Arial"/>
          <w:bCs/>
          <w:color w:val="000000" w:themeColor="text1"/>
          <w:sz w:val="22"/>
          <w:szCs w:val="22"/>
          <w:lang w:val="fr-CA"/>
        </w:rPr>
        <w:t xml:space="preserve">à partir du site Web suivant : </w:t>
      </w:r>
      <w:hyperlink r:id="rId63" w:history="1">
        <w:r w:rsidRPr="004D5EAD">
          <w:rPr>
            <w:rStyle w:val="Hyperlink"/>
            <w:rFonts w:ascii="Calibri" w:hAnsi="Calibri" w:cs="Arial"/>
            <w:bCs/>
            <w:sz w:val="22"/>
            <w:szCs w:val="22"/>
            <w:lang w:val="fr-CA"/>
          </w:rPr>
          <w:t>https://fr.wikipedia.org/wiki/Sculpture_grecque_antique</w:t>
        </w:r>
      </w:hyperlink>
      <w:r w:rsidRPr="008007B3">
        <w:rPr>
          <w:rFonts w:ascii="Calibri" w:hAnsi="Calibri" w:cs="Arial"/>
          <w:bCs/>
          <w:color w:val="000000" w:themeColor="text1"/>
          <w:sz w:val="22"/>
          <w:szCs w:val="22"/>
          <w:lang w:val="fr-CA"/>
        </w:rPr>
        <w:t>.</w:t>
      </w:r>
    </w:p>
    <w:p w14:paraId="78E3E39B" w14:textId="77777777" w:rsidR="00CF32B1" w:rsidRDefault="00CF32B1" w:rsidP="00CF32B1">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Faites remarquer : </w:t>
      </w:r>
    </w:p>
    <w:p w14:paraId="599FA093" w14:textId="77777777" w:rsidR="00CF32B1" w:rsidRDefault="00CF32B1" w:rsidP="00CF32B1">
      <w:pPr>
        <w:pStyle w:val="ListParagraph"/>
        <w:numPr>
          <w:ilvl w:val="1"/>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la stylisation de la figure humaine à sa plus simple expression (cycladique-géométrique);</w:t>
      </w:r>
    </w:p>
    <w:p w14:paraId="5BE01D90" w14:textId="77777777" w:rsidR="00CF32B1" w:rsidRPr="00402FA2" w:rsidRDefault="00CF32B1" w:rsidP="00CF32B1">
      <w:pPr>
        <w:pStyle w:val="ListParagraph"/>
        <w:numPr>
          <w:ilvl w:val="1"/>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le </w:t>
      </w:r>
      <w:r w:rsidRPr="00402FA2">
        <w:rPr>
          <w:rFonts w:ascii="Calibri" w:hAnsi="Calibri" w:cs="Arial"/>
          <w:bCs/>
          <w:color w:val="000000" w:themeColor="text1"/>
          <w:sz w:val="22"/>
          <w:szCs w:val="22"/>
          <w:lang w:val="fr-CA"/>
        </w:rPr>
        <w:t xml:space="preserve">canon à 7 têtes dans la présentation à musculature exagérée de la figure humaine (archaïque); </w:t>
      </w:r>
    </w:p>
    <w:p w14:paraId="3FDB084F" w14:textId="77777777" w:rsidR="00CF32B1" w:rsidRDefault="00CF32B1" w:rsidP="00CF32B1">
      <w:pPr>
        <w:pStyle w:val="ListParagraph"/>
        <w:numPr>
          <w:ilvl w:val="0"/>
          <w:numId w:val="21"/>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le canon à 8 têtes dans la présentation élancée et fluide de la figure humaine (classique, héllénistique). </w:t>
      </w:r>
    </w:p>
    <w:p w14:paraId="50DAA739" w14:textId="77777777" w:rsidR="00CF32B1" w:rsidRPr="00402FA2" w:rsidRDefault="00CF32B1" w:rsidP="00CF32B1">
      <w:pPr>
        <w:pStyle w:val="ListParagraph"/>
        <w:numPr>
          <w:ilvl w:val="0"/>
          <w:numId w:val="21"/>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 xml:space="preserve">Ayez soin de préciser la définition du mot « canon » en arts visuels (voir : </w:t>
      </w:r>
      <w:hyperlink r:id="rId64" w:history="1">
        <w:r>
          <w:rPr>
            <w:rStyle w:val="Hyperlink"/>
            <w:rFonts w:ascii="Calibri" w:hAnsi="Calibri" w:cs="Arial"/>
            <w:b/>
            <w:color w:val="C25920"/>
            <w:sz w:val="22"/>
            <w:szCs w:val="22"/>
            <w:u w:val="none"/>
            <w:lang w:val="fr-CA"/>
          </w:rPr>
          <w:t>DESSPEIN_VI_Lexique</w:t>
        </w:r>
      </w:hyperlink>
      <w:r w:rsidRPr="00402FA2">
        <w:rPr>
          <w:rFonts w:ascii="Calibri" w:hAnsi="Calibri" w:cs="Arial"/>
          <w:bCs/>
          <w:color w:val="000000" w:themeColor="text1"/>
          <w:sz w:val="22"/>
          <w:szCs w:val="22"/>
          <w:lang w:val="fr-CA"/>
        </w:rPr>
        <w:t>).</w:t>
      </w:r>
    </w:p>
    <w:p w14:paraId="6F4E1E74" w14:textId="77777777" w:rsidR="00CF32B1" w:rsidRPr="00A37EC6" w:rsidRDefault="00CF32B1" w:rsidP="00CF32B1">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Transposez l’information du canon à 8 têtes dans le monde de la mode d’aujourd’hui à partir de revues et magazines de modes.</w:t>
      </w:r>
    </w:p>
    <w:p w14:paraId="22F345CC" w14:textId="77777777" w:rsidR="00CF32B1" w:rsidRPr="001756C4" w:rsidRDefault="00CF32B1" w:rsidP="00CF32B1">
      <w:pPr>
        <w:pStyle w:val="ListParagraph"/>
        <w:numPr>
          <w:ilvl w:val="0"/>
          <w:numId w:val="21"/>
        </w:numPr>
        <w:rPr>
          <w:rFonts w:ascii="Calibri" w:hAnsi="Calibri" w:cs="Arial"/>
          <w:b/>
          <w:bCs/>
          <w:color w:val="000000" w:themeColor="text1"/>
          <w:sz w:val="22"/>
          <w:szCs w:val="22"/>
          <w:lang w:val="fr-CA"/>
        </w:rPr>
      </w:pPr>
      <w:r w:rsidRPr="00A37EC6">
        <w:rPr>
          <w:rFonts w:ascii="Calibri" w:hAnsi="Calibri" w:cs="Arial"/>
          <w:bCs/>
          <w:color w:val="000000" w:themeColor="text1"/>
          <w:sz w:val="22"/>
          <w:szCs w:val="22"/>
          <w:lang w:val="fr-CA"/>
        </w:rPr>
        <w:t>Animez une discussion qui explique pourquoi ces différentes façons de présenter la figure humaine</w:t>
      </w:r>
      <w:r>
        <w:rPr>
          <w:rFonts w:ascii="Calibri" w:hAnsi="Calibri" w:cs="Arial"/>
          <w:bCs/>
          <w:color w:val="000000" w:themeColor="text1"/>
          <w:sz w:val="22"/>
          <w:szCs w:val="22"/>
          <w:lang w:val="fr-CA"/>
        </w:rPr>
        <w:t xml:space="preserve"> ont été élaborées</w:t>
      </w:r>
      <w:r w:rsidRPr="00A37EC6">
        <w:rPr>
          <w:rFonts w:ascii="Calibri" w:hAnsi="Calibri" w:cs="Arial"/>
          <w:bCs/>
          <w:color w:val="000000" w:themeColor="text1"/>
          <w:sz w:val="22"/>
          <w:szCs w:val="22"/>
          <w:lang w:val="fr-CA"/>
        </w:rPr>
        <w:t xml:space="preserve"> durant la Grèce antique</w:t>
      </w:r>
      <w:r>
        <w:rPr>
          <w:rFonts w:ascii="Calibri" w:hAnsi="Calibri" w:cs="Arial"/>
          <w:bCs/>
          <w:color w:val="000000" w:themeColor="text1"/>
          <w:sz w:val="22"/>
          <w:szCs w:val="22"/>
          <w:lang w:val="fr-CA"/>
        </w:rPr>
        <w:t xml:space="preserve"> : </w:t>
      </w:r>
    </w:p>
    <w:p w14:paraId="69C96E1C" w14:textId="77777777" w:rsidR="00CF32B1" w:rsidRPr="00697E4A" w:rsidRDefault="00CF32B1" w:rsidP="00CF32B1">
      <w:pPr>
        <w:ind w:firstLine="720"/>
        <w:rPr>
          <w:rFonts w:ascii="Calibri" w:hAnsi="Calibri" w:cs="Arial"/>
          <w:bCs/>
          <w:color w:val="000000" w:themeColor="text1"/>
          <w:sz w:val="22"/>
          <w:szCs w:val="22"/>
          <w:lang w:val="fr-CA"/>
        </w:rPr>
      </w:pPr>
      <w:r w:rsidRPr="00697E4A">
        <w:rPr>
          <w:rFonts w:ascii="Calibri" w:hAnsi="Calibri" w:cs="Arial"/>
          <w:bCs/>
          <w:color w:val="000000" w:themeColor="text1"/>
          <w:sz w:val="22"/>
          <w:szCs w:val="22"/>
          <w:lang w:val="fr-CA"/>
        </w:rPr>
        <w:t xml:space="preserve">Par exemples : </w:t>
      </w:r>
    </w:p>
    <w:p w14:paraId="6F92218E" w14:textId="77777777" w:rsidR="00CF32B1" w:rsidRPr="001756C4" w:rsidRDefault="00CF32B1" w:rsidP="00CF32B1">
      <w:pPr>
        <w:pStyle w:val="ListParagraph"/>
        <w:numPr>
          <w:ilvl w:val="1"/>
          <w:numId w:val="21"/>
        </w:numPr>
        <w:rPr>
          <w:rFonts w:ascii="Calibri" w:hAnsi="Calibri" w:cs="Arial"/>
          <w:b/>
          <w:bCs/>
          <w:color w:val="000000" w:themeColor="text1"/>
          <w:sz w:val="22"/>
          <w:szCs w:val="22"/>
          <w:lang w:val="fr-CA"/>
        </w:rPr>
      </w:pPr>
      <w:r w:rsidRPr="001756C4">
        <w:rPr>
          <w:rFonts w:ascii="Calibri" w:hAnsi="Calibri" w:cs="Arial"/>
          <w:bCs/>
          <w:color w:val="000000" w:themeColor="text1"/>
          <w:sz w:val="22"/>
          <w:szCs w:val="22"/>
          <w:lang w:val="fr-CA"/>
        </w:rPr>
        <w:t xml:space="preserve">évolution technologique des outils pour travailler le matériau; </w:t>
      </w:r>
    </w:p>
    <w:p w14:paraId="541E2851" w14:textId="77777777" w:rsidR="00CF32B1" w:rsidRPr="001756C4" w:rsidRDefault="00CF32B1" w:rsidP="00CF32B1">
      <w:pPr>
        <w:pStyle w:val="ListParagraph"/>
        <w:numPr>
          <w:ilvl w:val="1"/>
          <w:numId w:val="21"/>
        </w:numPr>
        <w:rPr>
          <w:rFonts w:ascii="Calibri" w:hAnsi="Calibri" w:cs="Arial"/>
          <w:b/>
          <w:bCs/>
          <w:color w:val="000000" w:themeColor="text1"/>
          <w:sz w:val="22"/>
          <w:szCs w:val="22"/>
          <w:lang w:val="fr-CA"/>
        </w:rPr>
      </w:pPr>
      <w:r w:rsidRPr="001756C4">
        <w:rPr>
          <w:rFonts w:ascii="Calibri" w:hAnsi="Calibri" w:cs="Arial"/>
          <w:bCs/>
          <w:color w:val="000000" w:themeColor="text1"/>
          <w:sz w:val="22"/>
          <w:szCs w:val="22"/>
          <w:lang w:val="fr-CA"/>
        </w:rPr>
        <w:t>expression stylisée ou symbolique d’une idée, d’un événement, d’une émotion;</w:t>
      </w:r>
    </w:p>
    <w:p w14:paraId="23FD7C47" w14:textId="77777777" w:rsidR="00CF32B1" w:rsidRPr="001756C4" w:rsidRDefault="00CF32B1" w:rsidP="00CF32B1">
      <w:pPr>
        <w:pStyle w:val="ListParagraph"/>
        <w:numPr>
          <w:ilvl w:val="1"/>
          <w:numId w:val="21"/>
        </w:numPr>
        <w:rPr>
          <w:rFonts w:ascii="Calibri" w:hAnsi="Calibri" w:cs="Arial"/>
          <w:b/>
          <w:bCs/>
          <w:color w:val="000000" w:themeColor="text1"/>
          <w:sz w:val="22"/>
          <w:szCs w:val="22"/>
          <w:lang w:val="fr-CA"/>
        </w:rPr>
      </w:pPr>
      <w:r w:rsidRPr="001756C4">
        <w:rPr>
          <w:rFonts w:ascii="Calibri" w:hAnsi="Calibri" w:cs="Arial"/>
          <w:bCs/>
          <w:color w:val="000000" w:themeColor="text1"/>
          <w:sz w:val="22"/>
          <w:szCs w:val="22"/>
          <w:lang w:val="fr-CA"/>
        </w:rPr>
        <w:t>naturalisme idéal de la forme</w:t>
      </w:r>
      <w:r>
        <w:rPr>
          <w:rFonts w:ascii="Calibri" w:hAnsi="Calibri" w:cs="Arial"/>
          <w:bCs/>
          <w:color w:val="000000" w:themeColor="text1"/>
          <w:sz w:val="22"/>
          <w:szCs w:val="22"/>
          <w:lang w:val="fr-CA"/>
        </w:rPr>
        <w:t xml:space="preserve"> et du</w:t>
      </w:r>
      <w:r w:rsidRPr="001756C4">
        <w:rPr>
          <w:rFonts w:ascii="Calibri" w:hAnsi="Calibri" w:cs="Arial"/>
          <w:bCs/>
          <w:color w:val="000000" w:themeColor="text1"/>
          <w:sz w:val="22"/>
          <w:szCs w:val="22"/>
          <w:lang w:val="fr-CA"/>
        </w:rPr>
        <w:t xml:space="preserve"> mouvement</w:t>
      </w:r>
      <w:r>
        <w:rPr>
          <w:rFonts w:ascii="Calibri" w:hAnsi="Calibri" w:cs="Arial"/>
          <w:bCs/>
          <w:color w:val="000000" w:themeColor="text1"/>
          <w:sz w:val="22"/>
          <w:szCs w:val="22"/>
          <w:lang w:val="fr-CA"/>
        </w:rPr>
        <w:t xml:space="preserve">, </w:t>
      </w:r>
      <w:r w:rsidRPr="001756C4">
        <w:rPr>
          <w:rFonts w:ascii="Calibri" w:hAnsi="Calibri" w:cs="Arial"/>
          <w:bCs/>
          <w:color w:val="000000" w:themeColor="text1"/>
          <w:sz w:val="22"/>
          <w:szCs w:val="22"/>
          <w:lang w:val="fr-CA"/>
        </w:rPr>
        <w:t>présent</w:t>
      </w:r>
      <w:r>
        <w:rPr>
          <w:rFonts w:ascii="Calibri" w:hAnsi="Calibri" w:cs="Arial"/>
          <w:bCs/>
          <w:color w:val="000000" w:themeColor="text1"/>
          <w:sz w:val="22"/>
          <w:szCs w:val="22"/>
          <w:lang w:val="fr-CA"/>
        </w:rPr>
        <w:t>ation d’</w:t>
      </w:r>
      <w:r w:rsidRPr="001756C4">
        <w:rPr>
          <w:rFonts w:ascii="Calibri" w:hAnsi="Calibri" w:cs="Arial"/>
          <w:bCs/>
          <w:color w:val="000000" w:themeColor="text1"/>
          <w:sz w:val="22"/>
          <w:szCs w:val="22"/>
          <w:lang w:val="fr-CA"/>
        </w:rPr>
        <w:t xml:space="preserve">un état calme et réflexif intérieur; </w:t>
      </w:r>
    </w:p>
    <w:p w14:paraId="4E9562E5" w14:textId="77777777" w:rsidR="00CF32B1" w:rsidRPr="001756C4" w:rsidRDefault="00CF32B1" w:rsidP="00CF32B1">
      <w:pPr>
        <w:pStyle w:val="ListParagraph"/>
        <w:numPr>
          <w:ilvl w:val="1"/>
          <w:numId w:val="21"/>
        </w:numPr>
        <w:rPr>
          <w:rFonts w:ascii="Calibri" w:hAnsi="Calibri" w:cs="Arial"/>
          <w:b/>
          <w:bCs/>
          <w:color w:val="000000" w:themeColor="text1"/>
          <w:sz w:val="22"/>
          <w:szCs w:val="22"/>
          <w:lang w:val="fr-CA"/>
        </w:rPr>
      </w:pPr>
      <w:r w:rsidRPr="001756C4">
        <w:rPr>
          <w:rFonts w:ascii="Calibri" w:hAnsi="Calibri" w:cs="Arial"/>
          <w:bCs/>
          <w:color w:val="000000" w:themeColor="text1"/>
          <w:sz w:val="22"/>
          <w:szCs w:val="22"/>
          <w:lang w:val="fr-CA"/>
        </w:rPr>
        <w:t>expression extrême d’</w:t>
      </w:r>
      <w:r>
        <w:rPr>
          <w:rFonts w:ascii="Calibri" w:hAnsi="Calibri" w:cs="Arial"/>
          <w:bCs/>
          <w:color w:val="000000" w:themeColor="text1"/>
          <w:sz w:val="22"/>
          <w:szCs w:val="22"/>
          <w:lang w:val="fr-CA"/>
        </w:rPr>
        <w:t xml:space="preserve">une </w:t>
      </w:r>
      <w:r w:rsidRPr="001756C4">
        <w:rPr>
          <w:rFonts w:ascii="Calibri" w:hAnsi="Calibri" w:cs="Arial"/>
          <w:bCs/>
          <w:color w:val="000000" w:themeColor="text1"/>
          <w:sz w:val="22"/>
          <w:szCs w:val="22"/>
          <w:lang w:val="fr-CA"/>
        </w:rPr>
        <w:t>émotion ou d</w:t>
      </w:r>
      <w:r>
        <w:rPr>
          <w:rFonts w:ascii="Calibri" w:hAnsi="Calibri" w:cs="Arial"/>
          <w:bCs/>
          <w:color w:val="000000" w:themeColor="text1"/>
          <w:sz w:val="22"/>
          <w:szCs w:val="22"/>
          <w:lang w:val="fr-CA"/>
        </w:rPr>
        <w:t>’un</w:t>
      </w:r>
      <w:r w:rsidRPr="001756C4">
        <w:rPr>
          <w:rFonts w:ascii="Calibri" w:hAnsi="Calibri" w:cs="Arial"/>
          <w:bCs/>
          <w:color w:val="000000" w:themeColor="text1"/>
          <w:sz w:val="22"/>
          <w:szCs w:val="22"/>
          <w:lang w:val="fr-CA"/>
        </w:rPr>
        <w:t xml:space="preserve"> sentiment</w:t>
      </w:r>
      <w:r>
        <w:rPr>
          <w:rFonts w:ascii="Calibri" w:hAnsi="Calibri" w:cs="Arial"/>
          <w:bCs/>
          <w:color w:val="000000" w:themeColor="text1"/>
          <w:sz w:val="22"/>
          <w:szCs w:val="22"/>
          <w:lang w:val="fr-CA"/>
        </w:rPr>
        <w:t xml:space="preserve"> dans les traits faciaux ou dans le mouvement du corps.</w:t>
      </w:r>
      <w:r w:rsidRPr="001756C4">
        <w:rPr>
          <w:rFonts w:ascii="Calibri" w:hAnsi="Calibri" w:cs="Arial"/>
          <w:bCs/>
          <w:color w:val="000000" w:themeColor="text1"/>
          <w:sz w:val="22"/>
          <w:szCs w:val="22"/>
          <w:lang w:val="fr-CA"/>
        </w:rPr>
        <w:t xml:space="preserve">  </w:t>
      </w:r>
    </w:p>
    <w:p w14:paraId="53FFC062" w14:textId="77777777" w:rsidR="00CF32B1" w:rsidRDefault="00CF32B1" w:rsidP="00CF32B1">
      <w:pPr>
        <w:rPr>
          <w:rFonts w:ascii="Calibri" w:hAnsi="Calibri" w:cs="Arial"/>
          <w:b/>
          <w:bCs/>
          <w:color w:val="000000" w:themeColor="text1"/>
          <w:sz w:val="22"/>
          <w:szCs w:val="22"/>
          <w:lang w:val="fr-CA"/>
        </w:rPr>
      </w:pPr>
    </w:p>
    <w:p w14:paraId="15845D99" w14:textId="77777777" w:rsidR="00CF32B1" w:rsidRPr="00A37EC6" w:rsidRDefault="00CF32B1" w:rsidP="00CF32B1">
      <w:pPr>
        <w:rPr>
          <w:rFonts w:ascii="Calibri" w:hAnsi="Calibri" w:cs="Arial"/>
          <w:b/>
          <w:bCs/>
          <w:color w:val="000000" w:themeColor="text1"/>
          <w:sz w:val="22"/>
          <w:szCs w:val="22"/>
          <w:lang w:val="fr-CA"/>
        </w:rPr>
      </w:pPr>
      <w:r w:rsidRPr="00A37EC6">
        <w:rPr>
          <w:rFonts w:ascii="Calibri" w:hAnsi="Calibri" w:cs="Arial"/>
          <w:b/>
          <w:bCs/>
          <w:color w:val="000000" w:themeColor="text1"/>
          <w:sz w:val="22"/>
          <w:szCs w:val="22"/>
          <w:lang w:val="fr-CA"/>
        </w:rPr>
        <w:t xml:space="preserve">Élève </w:t>
      </w:r>
    </w:p>
    <w:p w14:paraId="120782F0" w14:textId="77777777" w:rsidR="00CF32B1" w:rsidRDefault="00CF32B1" w:rsidP="00CF32B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Observe attentivement les façons de présenter la figure humaine durant la Grèce antique et utilise les mots précis de ton enseignant ou ton enseignante en lien avec ces façons : </w:t>
      </w:r>
    </w:p>
    <w:p w14:paraId="4536E82F" w14:textId="77777777" w:rsidR="00CF32B1" w:rsidRDefault="00CF32B1" w:rsidP="00CF32B1">
      <w:pPr>
        <w:pStyle w:val="ListParagraph"/>
        <w:numPr>
          <w:ilvl w:val="1"/>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simplification, stylisation géométrique; </w:t>
      </w:r>
    </w:p>
    <w:p w14:paraId="66763959" w14:textId="77777777" w:rsidR="00CF32B1" w:rsidRDefault="00CF32B1" w:rsidP="00CF32B1">
      <w:pPr>
        <w:pStyle w:val="ListParagraph"/>
        <w:numPr>
          <w:ilvl w:val="1"/>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exagération, rigidité de la pose, présentation de face ou de profil, canon à 7 têtes, sourire archaïque; </w:t>
      </w:r>
    </w:p>
    <w:p w14:paraId="60830936" w14:textId="77777777" w:rsidR="00CF32B1" w:rsidRDefault="00CF32B1" w:rsidP="00CF32B1">
      <w:pPr>
        <w:pStyle w:val="ListParagraph"/>
        <w:numPr>
          <w:ilvl w:val="1"/>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naturalisme de la pose, fluidité de la ligne, « beau idéal », canon à 8 têtes, expression faciale sérieuse ou réflexive; </w:t>
      </w:r>
    </w:p>
    <w:p w14:paraId="1E053C74" w14:textId="77777777" w:rsidR="00CF32B1" w:rsidRDefault="00CF32B1" w:rsidP="00CF32B1">
      <w:pPr>
        <w:pStyle w:val="ListParagraph"/>
        <w:numPr>
          <w:ilvl w:val="1"/>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exagération dans le mouvement de la pose ou des sentiments exprimés par l’expression faciale.</w:t>
      </w:r>
    </w:p>
    <w:p w14:paraId="49ECEDD4" w14:textId="77777777" w:rsidR="00CF32B1" w:rsidRDefault="00CF32B1" w:rsidP="00CF32B1">
      <w:pPr>
        <w:pStyle w:val="ListParagraph"/>
        <w:ind w:left="1440"/>
        <w:rPr>
          <w:rFonts w:ascii="Calibri" w:hAnsi="Calibri" w:cs="Arial"/>
          <w:b/>
          <w:bCs/>
          <w:color w:val="000000" w:themeColor="text1"/>
          <w:sz w:val="22"/>
          <w:szCs w:val="22"/>
          <w:lang w:val="fr-CA"/>
        </w:rPr>
      </w:pPr>
    </w:p>
    <w:p w14:paraId="216CC6FE" w14:textId="77777777" w:rsidR="00CF32B1" w:rsidRPr="0059616E" w:rsidRDefault="00CF32B1" w:rsidP="00CF32B1">
      <w:pPr>
        <w:rPr>
          <w:rFonts w:ascii="Calibri" w:hAnsi="Calibri" w:cs="Arial"/>
          <w:bCs/>
          <w:color w:val="000000" w:themeColor="text1"/>
          <w:sz w:val="22"/>
          <w:szCs w:val="22"/>
          <w:lang w:val="fr-CA"/>
        </w:rPr>
      </w:pPr>
    </w:p>
    <w:p w14:paraId="651AC41B" w14:textId="77777777" w:rsidR="00CF32B1" w:rsidRDefault="00CF32B1" w:rsidP="00CF32B1">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EE224BD" w14:textId="77777777" w:rsidR="00CF32B1" w:rsidRDefault="00CF32B1" w:rsidP="00CF32B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30240" behindDoc="0" locked="0" layoutInCell="1" allowOverlap="1" wp14:anchorId="51FD898F" wp14:editId="0693090C">
                <wp:simplePos x="0" y="0"/>
                <wp:positionH relativeFrom="column">
                  <wp:posOffset>3810000</wp:posOffset>
                </wp:positionH>
                <wp:positionV relativeFrom="paragraph">
                  <wp:posOffset>45720</wp:posOffset>
                </wp:positionV>
                <wp:extent cx="1508760" cy="241300"/>
                <wp:effectExtent l="0" t="0" r="0" b="0"/>
                <wp:wrapNone/>
                <wp:docPr id="1071" name="Rectangle 107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34117"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D898F" id="Rectangle 1071" o:spid="_x0000_s1077" href="http://www.afeao.ca/afeaoDoc/DESSPEIN_VF2.pdf" style="position:absolute;margin-left:300pt;margin-top:3.6pt;width:118.8pt;height:19pt;z-index:2531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hw5dw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yWTKNoDdV+hQyhnwbv5E1DFboVPqwEUvtTUWmkwz0t2kBXchh2nNWAv96TR3vq&#13;&#10;StJy1tE4ldz/3AhUnJlvlvr1SzGdxvlLh+nsbEIHfKlZv9TYTXsFVLmCHg8n0zbaB3PYaoT2iSZ/&#13;&#10;GaOSSlhJsUsuAx4OV6Efc3o7pFoukxnNnBPh1j44GcEj0bEDH3dPAt3QpoEa/A4Ooyfmr7q1t42e&#13;&#10;FpabALpJrXzkdSgBzWvqpeFtiQ/Cy3OyOr6Ai9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docO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C34117"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5120" behindDoc="0" locked="0" layoutInCell="1" allowOverlap="1" wp14:anchorId="51CEB985" wp14:editId="02B00AF2">
                <wp:simplePos x="0" y="0"/>
                <wp:positionH relativeFrom="column">
                  <wp:posOffset>7434649</wp:posOffset>
                </wp:positionH>
                <wp:positionV relativeFrom="paragraph">
                  <wp:posOffset>46063</wp:posOffset>
                </wp:positionV>
                <wp:extent cx="1516380" cy="243154"/>
                <wp:effectExtent l="0" t="0" r="0" b="0"/>
                <wp:wrapNone/>
                <wp:docPr id="1072" name="Rectangle 107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4F7F5"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5C93B5C"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EB985" id="Rectangle 1072" o:spid="_x0000_s1078" href="http://www.afeao.ca/afeaoDoc/DESSPEIN_VF4.pdf" style="position:absolute;margin-left:585.4pt;margin-top:3.65pt;width:119.4pt;height:19.15pt;z-index:2531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AA4F7F5"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5C93B5C"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3072" behindDoc="0" locked="0" layoutInCell="1" allowOverlap="1" wp14:anchorId="36A0A168" wp14:editId="4B5CF52A">
                <wp:simplePos x="0" y="0"/>
                <wp:positionH relativeFrom="column">
                  <wp:posOffset>2014151</wp:posOffset>
                </wp:positionH>
                <wp:positionV relativeFrom="paragraph">
                  <wp:posOffset>46063</wp:posOffset>
                </wp:positionV>
                <wp:extent cx="1508760" cy="241300"/>
                <wp:effectExtent l="0" t="0" r="0" b="0"/>
                <wp:wrapNone/>
                <wp:docPr id="1073" name="Rectangle 107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70B97"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849186"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0A168" id="Rectangle 1073" o:spid="_x0000_s1079" href="http://www.afeao.ca/afeaoDoc/DESSPEIN_VF1.pdf" style="position:absolute;margin-left:158.6pt;margin-top:3.65pt;width:118.8pt;height:19pt;z-index:2531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3F70B97"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849186"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1024" behindDoc="0" locked="0" layoutInCell="1" allowOverlap="1" wp14:anchorId="483629B1" wp14:editId="60EA588B">
                <wp:simplePos x="0" y="0"/>
                <wp:positionH relativeFrom="column">
                  <wp:posOffset>0</wp:posOffset>
                </wp:positionH>
                <wp:positionV relativeFrom="paragraph">
                  <wp:posOffset>-635</wp:posOffset>
                </wp:positionV>
                <wp:extent cx="9083040" cy="365760"/>
                <wp:effectExtent l="0" t="0" r="0" b="2540"/>
                <wp:wrapNone/>
                <wp:docPr id="1075" name="Rounded Rectangle 107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41FA2A" id="Rounded Rectangle 1075" o:spid="_x0000_s1026" style="position:absolute;margin-left:0;margin-top:-.05pt;width:715.2pt;height:28.8pt;z-index:2531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2048" behindDoc="0" locked="0" layoutInCell="1" allowOverlap="1" wp14:anchorId="1953C642" wp14:editId="3DE98BD2">
                <wp:simplePos x="0" y="0"/>
                <wp:positionH relativeFrom="column">
                  <wp:posOffset>106680</wp:posOffset>
                </wp:positionH>
                <wp:positionV relativeFrom="paragraph">
                  <wp:posOffset>43180</wp:posOffset>
                </wp:positionV>
                <wp:extent cx="1615440" cy="241300"/>
                <wp:effectExtent l="0" t="0" r="0" b="0"/>
                <wp:wrapNone/>
                <wp:docPr id="1076" name="Rectangle 107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F8A36"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3C642" id="Rectangle 1076" o:spid="_x0000_s1080" href="http://www.afeao.ca/afeaoDoc/DESSPEIN_VI.pdf" style="position:absolute;margin-left:8.4pt;margin-top:3.4pt;width:127.2pt;height:19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3CF8A36"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4096" behindDoc="0" locked="0" layoutInCell="1" allowOverlap="1" wp14:anchorId="43A5D9D2" wp14:editId="4CA221A8">
                <wp:simplePos x="0" y="0"/>
                <wp:positionH relativeFrom="column">
                  <wp:posOffset>5608320</wp:posOffset>
                </wp:positionH>
                <wp:positionV relativeFrom="paragraph">
                  <wp:posOffset>41910</wp:posOffset>
                </wp:positionV>
                <wp:extent cx="1516380" cy="241300"/>
                <wp:effectExtent l="0" t="0" r="0" b="0"/>
                <wp:wrapNone/>
                <wp:docPr id="1077" name="Rectangle 107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60CDE"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5D9D2" id="Rectangle 1077" o:spid="_x0000_s1081" href="http://www.afeao.ca/afeaoDoc/DESSPEIN_VF3.pdf" style="position:absolute;margin-left:441.6pt;margin-top:3.3pt;width:119.4pt;height:19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BF60CDE"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6144" behindDoc="0" locked="0" layoutInCell="1" allowOverlap="1" wp14:anchorId="02F2181B" wp14:editId="1C9370C5">
                <wp:simplePos x="0" y="0"/>
                <wp:positionH relativeFrom="column">
                  <wp:posOffset>1790700</wp:posOffset>
                </wp:positionH>
                <wp:positionV relativeFrom="paragraph">
                  <wp:posOffset>67945</wp:posOffset>
                </wp:positionV>
                <wp:extent cx="0" cy="218440"/>
                <wp:effectExtent l="0" t="0" r="12700" b="10160"/>
                <wp:wrapNone/>
                <wp:docPr id="1078" name="Straight Connector 1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82B8F" id="Straight Connector 1078" o:spid="_x0000_s1026" style="position:absolute;z-index:253126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7168" behindDoc="0" locked="0" layoutInCell="1" allowOverlap="1" wp14:anchorId="5F59E872" wp14:editId="173734B5">
                <wp:simplePos x="0" y="0"/>
                <wp:positionH relativeFrom="column">
                  <wp:posOffset>3749040</wp:posOffset>
                </wp:positionH>
                <wp:positionV relativeFrom="paragraph">
                  <wp:posOffset>52705</wp:posOffset>
                </wp:positionV>
                <wp:extent cx="0" cy="218440"/>
                <wp:effectExtent l="0" t="0" r="12700" b="10160"/>
                <wp:wrapNone/>
                <wp:docPr id="1079" name="Straight Connector 1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AFC07" id="Straight Connector 1079" o:spid="_x0000_s1026" style="position:absolute;z-index:253127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8192" behindDoc="0" locked="0" layoutInCell="1" allowOverlap="1" wp14:anchorId="3BEDCEAF" wp14:editId="2D1EDBA1">
                <wp:simplePos x="0" y="0"/>
                <wp:positionH relativeFrom="column">
                  <wp:posOffset>5394960</wp:posOffset>
                </wp:positionH>
                <wp:positionV relativeFrom="paragraph">
                  <wp:posOffset>52705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A52C0" id="Straight Connector 1080" o:spid="_x0000_s1026" style="position:absolute;z-index:253128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29216" behindDoc="0" locked="0" layoutInCell="1" allowOverlap="1" wp14:anchorId="13DC70FB" wp14:editId="0AE6F739">
                <wp:simplePos x="0" y="0"/>
                <wp:positionH relativeFrom="column">
                  <wp:posOffset>7307580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E0C03" id="Straight Connector 1081" o:spid="_x0000_s1026" style="position:absolute;z-index:253129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4A833D6" w14:textId="77777777" w:rsidR="00CF32B1" w:rsidRDefault="00CF32B1" w:rsidP="00CF32B1">
      <w:pPr>
        <w:rPr>
          <w:rFonts w:ascii="Calibri" w:hAnsi="Calibri" w:cs="Arial"/>
          <w:bCs/>
          <w:color w:val="000000" w:themeColor="text1"/>
          <w:sz w:val="22"/>
          <w:szCs w:val="22"/>
          <w:lang w:val="fr-CA"/>
        </w:rPr>
      </w:pPr>
    </w:p>
    <w:p w14:paraId="53D97607" w14:textId="77777777" w:rsidR="00CF32B1" w:rsidRDefault="00CF32B1" w:rsidP="00CF32B1">
      <w:pPr>
        <w:rPr>
          <w:rFonts w:ascii="Calibri" w:hAnsi="Calibri" w:cs="Arial"/>
          <w:b/>
          <w:bCs/>
          <w:color w:val="000000" w:themeColor="text1"/>
          <w:sz w:val="22"/>
          <w:szCs w:val="22"/>
          <w:lang w:val="fr-CA"/>
        </w:rPr>
      </w:pPr>
    </w:p>
    <w:p w14:paraId="5891C9DA" w14:textId="77777777" w:rsidR="00CF32B1" w:rsidRPr="001E6DE1" w:rsidRDefault="00CF32B1" w:rsidP="00CF32B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Pr>
          <w:rFonts w:ascii="Calibri" w:hAnsi="Calibri" w:cs="Arial"/>
          <w:b/>
          <w:bCs/>
          <w:color w:val="000000" w:themeColor="text1"/>
          <w:sz w:val="22"/>
          <w:szCs w:val="22"/>
          <w:lang w:val="fr-CA"/>
        </w:rPr>
        <w:t xml:space="preserve"> </w:t>
      </w:r>
    </w:p>
    <w:p w14:paraId="6BF98BD5" w14:textId="1C162714" w:rsidR="00CF32B1" w:rsidRDefault="00CF32B1" w:rsidP="00CF32B1">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que dans cette étape du déroulement pédagogique (Expérimentation / Manipulation), l’élève va développer l’habileté technique liées </w:t>
      </w:r>
      <w:r w:rsidR="000045F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à la stylisation du corps par l’entremise principalement de forme géométrique et selon le canon du beau idéal à 8 têtes. </w:t>
      </w:r>
    </w:p>
    <w:p w14:paraId="5F7649D6" w14:textId="77A6902F" w:rsidR="00CF32B1" w:rsidRDefault="00CF32B1" w:rsidP="00CF32B1">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les mannequins de bois et animez une discussion pour faire remarquer les proportions du mannequin. Expliquez que l’artiste se sert souvent de cet « objet » lorsqu’</w:t>
      </w:r>
      <w:r w:rsidR="00DB16F5">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veut présenter la figure humaine en l’absence </w:t>
      </w:r>
      <w:r w:rsidRPr="00402FA2">
        <w:rPr>
          <w:rFonts w:ascii="Calibri" w:hAnsi="Calibri" w:cs="Arial"/>
          <w:bCs/>
          <w:color w:val="000000" w:themeColor="text1"/>
          <w:sz w:val="22"/>
          <w:szCs w:val="22"/>
          <w:lang w:val="fr-CA"/>
        </w:rPr>
        <w:t>d’un « modèle vivant ».</w:t>
      </w:r>
      <w:r>
        <w:rPr>
          <w:rFonts w:ascii="Calibri" w:hAnsi="Calibri" w:cs="Arial"/>
          <w:bCs/>
          <w:color w:val="000000" w:themeColor="text1"/>
          <w:sz w:val="22"/>
          <w:szCs w:val="22"/>
          <w:lang w:val="fr-CA"/>
        </w:rPr>
        <w:t xml:space="preserve"> Le mannequin rappelle les proportions </w:t>
      </w:r>
      <w:r w:rsidR="000045F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et il devient une référence pour l’artiste dans son travail d’expérimentation. </w:t>
      </w:r>
    </w:p>
    <w:p w14:paraId="57FB8077" w14:textId="77777777" w:rsidR="00CF32B1" w:rsidRDefault="00CF32B1" w:rsidP="00CF32B1">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Faites remarquez divers points de repères sur le corps des élèves et ensuite faites vérifier sur le mannequin : </w:t>
      </w:r>
    </w:p>
    <w:p w14:paraId="667C3A62" w14:textId="77777777" w:rsidR="00CF32B1" w:rsidRDefault="00CF32B1" w:rsidP="00CF32B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bras au repos - le bout des doigts arrive à mi-cuisse, le coude à la taille;</w:t>
      </w:r>
    </w:p>
    <w:p w14:paraId="46D8A3AF" w14:textId="77777777" w:rsidR="00CF32B1" w:rsidRDefault="00CF32B1" w:rsidP="00CF32B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largeur des épaules – est égal à 2 X la largeur de la tête ou un peu plus;</w:t>
      </w:r>
    </w:p>
    <w:p w14:paraId="000C4180" w14:textId="77777777" w:rsidR="00CF32B1" w:rsidRDefault="00CF32B1" w:rsidP="00CF32B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longueur de la jambe – est égal à la longueur de la cuisse;</w:t>
      </w:r>
    </w:p>
    <w:p w14:paraId="71398591" w14:textId="77777777" w:rsidR="00CF32B1" w:rsidRPr="004A5E5C" w:rsidRDefault="00CF32B1" w:rsidP="00CF32B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etc.</w:t>
      </w:r>
    </w:p>
    <w:p w14:paraId="46C6031D" w14:textId="46E5A345" w:rsidR="00CF32B1" w:rsidRPr="001332D4" w:rsidRDefault="00CF32B1" w:rsidP="00CF32B1">
      <w:pPr>
        <w:pStyle w:val="ListParagraph"/>
        <w:numPr>
          <w:ilvl w:val="0"/>
          <w:numId w:val="23"/>
        </w:numPr>
        <w:rPr>
          <w:rFonts w:ascii="Calibri" w:hAnsi="Calibri" w:cs="Arial"/>
          <w:bCs/>
          <w:color w:val="000000" w:themeColor="text1"/>
          <w:sz w:val="22"/>
          <w:szCs w:val="22"/>
          <w:lang w:val="fr-CA"/>
        </w:rPr>
      </w:pPr>
      <w:r w:rsidRPr="00F6780F">
        <w:rPr>
          <w:rFonts w:ascii="Calibri" w:hAnsi="Calibri" w:cs="Arial"/>
          <w:bCs/>
          <w:color w:val="000000" w:themeColor="text1"/>
          <w:sz w:val="22"/>
          <w:szCs w:val="22"/>
          <w:lang w:val="fr-CA"/>
        </w:rPr>
        <w:t>Distribuez l’</w:t>
      </w:r>
      <w:r w:rsidRPr="00F6780F">
        <w:rPr>
          <w:rFonts w:ascii="Calibri" w:hAnsi="Calibri" w:cs="Arial"/>
          <w:bCs/>
          <w:i/>
          <w:color w:val="000000" w:themeColor="text1"/>
          <w:sz w:val="22"/>
          <w:szCs w:val="22"/>
          <w:lang w:val="fr-CA"/>
        </w:rPr>
        <w:t>Annexe 1</w:t>
      </w:r>
      <w:r w:rsidRPr="00F6780F">
        <w:rPr>
          <w:rFonts w:ascii="Calibri" w:hAnsi="Calibri" w:cs="Arial"/>
          <w:bCs/>
          <w:color w:val="000000" w:themeColor="text1"/>
          <w:sz w:val="22"/>
          <w:szCs w:val="22"/>
          <w:lang w:val="fr-CA"/>
        </w:rPr>
        <w:t xml:space="preserve"> intitulée : </w:t>
      </w:r>
      <w:r w:rsidRPr="00F6780F">
        <w:rPr>
          <w:rFonts w:ascii="Calibri" w:hAnsi="Calibri" w:cs="Arial"/>
          <w:bCs/>
          <w:i/>
          <w:color w:val="000000" w:themeColor="text1"/>
          <w:sz w:val="22"/>
          <w:szCs w:val="22"/>
          <w:lang w:val="fr-CA"/>
        </w:rPr>
        <w:t>Esquisse</w:t>
      </w:r>
      <w:r>
        <w:rPr>
          <w:rFonts w:ascii="Calibri" w:hAnsi="Calibri" w:cs="Arial"/>
          <w:bCs/>
          <w:i/>
          <w:color w:val="000000" w:themeColor="text1"/>
          <w:sz w:val="22"/>
          <w:szCs w:val="22"/>
          <w:lang w:val="fr-CA"/>
        </w:rPr>
        <w:t>s</w:t>
      </w:r>
      <w:r w:rsidRPr="00F6780F">
        <w:rPr>
          <w:rFonts w:ascii="Calibri" w:hAnsi="Calibri" w:cs="Arial"/>
          <w:bCs/>
          <w:i/>
          <w:color w:val="000000" w:themeColor="text1"/>
          <w:sz w:val="22"/>
          <w:szCs w:val="22"/>
          <w:lang w:val="fr-CA"/>
        </w:rPr>
        <w:t xml:space="preserve"> préparatoire</w:t>
      </w:r>
      <w:r>
        <w:rPr>
          <w:rFonts w:ascii="Calibri" w:hAnsi="Calibri" w:cs="Arial"/>
          <w:bCs/>
          <w:i/>
          <w:color w:val="000000" w:themeColor="text1"/>
          <w:sz w:val="22"/>
          <w:szCs w:val="22"/>
          <w:lang w:val="fr-CA"/>
        </w:rPr>
        <w:t>s partie 1 et 2</w:t>
      </w:r>
      <w:r w:rsidRPr="00F6780F">
        <w:rPr>
          <w:rFonts w:ascii="Calibri" w:hAnsi="Calibri" w:cs="Arial"/>
          <w:bCs/>
          <w:color w:val="000000" w:themeColor="text1"/>
          <w:sz w:val="22"/>
          <w:szCs w:val="22"/>
          <w:lang w:val="fr-CA"/>
        </w:rPr>
        <w:t xml:space="preserve"> (voir : </w:t>
      </w:r>
      <w:r w:rsidRPr="006C6B05">
        <w:rPr>
          <w:rFonts w:ascii="Calibri" w:hAnsi="Calibri" w:cs="Arial"/>
          <w:bCs/>
          <w:color w:val="000000" w:themeColor="text1"/>
          <w:sz w:val="22"/>
          <w:szCs w:val="22"/>
          <w:lang w:val="fr-CA"/>
        </w:rPr>
        <w:t>l’</w:t>
      </w:r>
      <w:r w:rsidRPr="006C6B05">
        <w:rPr>
          <w:rFonts w:ascii="Calibri" w:hAnsi="Calibri" w:cs="Arial"/>
          <w:bCs/>
          <w:i/>
          <w:color w:val="000000" w:themeColor="text1"/>
          <w:sz w:val="22"/>
          <w:szCs w:val="22"/>
          <w:lang w:val="fr-CA"/>
        </w:rPr>
        <w:t>Annexe</w:t>
      </w:r>
      <w:r w:rsidRPr="00E908F5">
        <w:rPr>
          <w:rFonts w:ascii="Calibri" w:hAnsi="Calibri" w:cs="Arial"/>
          <w:bCs/>
          <w:color w:val="000000" w:themeColor="text1"/>
          <w:sz w:val="22"/>
          <w:szCs w:val="22"/>
          <w:lang w:val="fr-CA"/>
        </w:rPr>
        <w:t>). Cette</w:t>
      </w:r>
      <w:r w:rsidRPr="001332D4">
        <w:rPr>
          <w:rFonts w:ascii="Calibri" w:hAnsi="Calibri" w:cs="Arial"/>
          <w:bCs/>
          <w:color w:val="000000" w:themeColor="text1"/>
          <w:sz w:val="22"/>
          <w:szCs w:val="22"/>
          <w:lang w:val="fr-CA"/>
        </w:rPr>
        <w:t xml:space="preserve"> </w:t>
      </w:r>
      <w:r w:rsidRPr="008C6FB2">
        <w:rPr>
          <w:rFonts w:ascii="Calibri" w:hAnsi="Calibri" w:cs="Arial"/>
          <w:bCs/>
          <w:i/>
          <w:iCs/>
          <w:color w:val="000000" w:themeColor="text1"/>
          <w:sz w:val="22"/>
          <w:szCs w:val="22"/>
          <w:lang w:val="fr-CA"/>
        </w:rPr>
        <w:t>annexe</w:t>
      </w:r>
      <w:r w:rsidRPr="001332D4">
        <w:rPr>
          <w:rFonts w:ascii="Calibri" w:hAnsi="Calibri" w:cs="Arial"/>
          <w:bCs/>
          <w:color w:val="000000" w:themeColor="text1"/>
          <w:sz w:val="22"/>
          <w:szCs w:val="22"/>
          <w:lang w:val="fr-CA"/>
        </w:rPr>
        <w:t xml:space="preserve"> est composée de la feuille 1 pour la partie 1 </w:t>
      </w:r>
      <w:r w:rsidR="000045F9">
        <w:rPr>
          <w:rFonts w:ascii="Calibri" w:hAnsi="Calibri" w:cs="Arial"/>
          <w:bCs/>
          <w:color w:val="000000" w:themeColor="text1"/>
          <w:sz w:val="22"/>
          <w:szCs w:val="22"/>
          <w:lang w:val="fr-CA"/>
        </w:rPr>
        <w:br/>
      </w:r>
      <w:r w:rsidRPr="001332D4">
        <w:rPr>
          <w:rFonts w:ascii="Calibri" w:hAnsi="Calibri" w:cs="Arial"/>
          <w:bCs/>
          <w:color w:val="000000" w:themeColor="text1"/>
          <w:sz w:val="22"/>
          <w:szCs w:val="22"/>
          <w:lang w:val="fr-CA"/>
        </w:rPr>
        <w:t>de l’exercice et la feuille 2 pour la partie 2 de l’exercice.</w:t>
      </w:r>
    </w:p>
    <w:p w14:paraId="35724554" w14:textId="77777777" w:rsidR="00CF32B1" w:rsidRPr="009C12DB" w:rsidRDefault="00CF32B1" w:rsidP="00CF32B1">
      <w:pPr>
        <w:pStyle w:val="ListParagraph"/>
        <w:numPr>
          <w:ilvl w:val="0"/>
          <w:numId w:val="23"/>
        </w:numPr>
        <w:rPr>
          <w:rFonts w:ascii="Calibri" w:hAnsi="Calibri" w:cs="Arial"/>
          <w:bCs/>
          <w:color w:val="000000" w:themeColor="text1"/>
          <w:sz w:val="22"/>
          <w:szCs w:val="22"/>
          <w:lang w:val="fr-CA"/>
        </w:rPr>
      </w:pPr>
      <w:r w:rsidRPr="001332D4">
        <w:rPr>
          <w:rFonts w:ascii="Calibri" w:hAnsi="Calibri" w:cs="Arial"/>
          <w:bCs/>
          <w:color w:val="000000" w:themeColor="text1"/>
          <w:sz w:val="22"/>
          <w:szCs w:val="22"/>
          <w:lang w:val="fr-CA"/>
        </w:rPr>
        <w:t>Invitez l’élève à dessiner le mannequin (au crayon HB, gomme à effacer) le plus précisément possible tout en remarquant les formes et les proportions.</w:t>
      </w:r>
    </w:p>
    <w:p w14:paraId="7BDA8087" w14:textId="18E3D6E5" w:rsidR="00CF32B1" w:rsidRPr="001332D4" w:rsidRDefault="00CF32B1" w:rsidP="00CF32B1">
      <w:pPr>
        <w:pStyle w:val="ListParagraph"/>
        <w:numPr>
          <w:ilvl w:val="0"/>
          <w:numId w:val="23"/>
        </w:numPr>
        <w:rPr>
          <w:rFonts w:ascii="Calibri" w:hAnsi="Calibri" w:cs="Arial"/>
          <w:bCs/>
          <w:color w:val="000000" w:themeColor="text1"/>
          <w:sz w:val="22"/>
          <w:szCs w:val="22"/>
          <w:lang w:val="fr-CA"/>
        </w:rPr>
      </w:pPr>
      <w:r w:rsidRPr="001332D4">
        <w:rPr>
          <w:rFonts w:ascii="Calibri" w:hAnsi="Calibri" w:cs="Arial"/>
          <w:bCs/>
          <w:color w:val="000000" w:themeColor="text1"/>
          <w:sz w:val="22"/>
          <w:szCs w:val="22"/>
          <w:lang w:val="fr-CA"/>
        </w:rPr>
        <w:t xml:space="preserve">Abordez ensuite la notion de valeur, un élément clé de la composition qui permet de suggérer le volume ou la rondeur d’un objet en dessinant </w:t>
      </w:r>
      <w:r w:rsidR="000045F9">
        <w:rPr>
          <w:rFonts w:ascii="Calibri" w:hAnsi="Calibri" w:cs="Arial"/>
          <w:bCs/>
          <w:color w:val="000000" w:themeColor="text1"/>
          <w:sz w:val="22"/>
          <w:szCs w:val="22"/>
          <w:lang w:val="fr-CA"/>
        </w:rPr>
        <w:br/>
      </w:r>
      <w:r w:rsidRPr="001332D4">
        <w:rPr>
          <w:rFonts w:ascii="Calibri" w:hAnsi="Calibri" w:cs="Arial"/>
          <w:bCs/>
          <w:color w:val="000000" w:themeColor="text1"/>
          <w:sz w:val="22"/>
          <w:szCs w:val="22"/>
          <w:lang w:val="fr-CA"/>
        </w:rPr>
        <w:t xml:space="preserve">une ombre là où la forme est moins lumineuse et en laissant en blanc la zone sur l’objet qui est en pleine lumière. Faites remarquez que ces ombres </w:t>
      </w:r>
      <w:r w:rsidR="000045F9">
        <w:rPr>
          <w:rFonts w:ascii="Calibri" w:hAnsi="Calibri" w:cs="Arial"/>
          <w:bCs/>
          <w:color w:val="000000" w:themeColor="text1"/>
          <w:sz w:val="22"/>
          <w:szCs w:val="22"/>
          <w:lang w:val="fr-CA"/>
        </w:rPr>
        <w:br/>
      </w:r>
      <w:r w:rsidRPr="001332D4">
        <w:rPr>
          <w:rFonts w:ascii="Calibri" w:hAnsi="Calibri" w:cs="Arial"/>
          <w:bCs/>
          <w:color w:val="000000" w:themeColor="text1"/>
          <w:sz w:val="22"/>
          <w:szCs w:val="22"/>
          <w:lang w:val="fr-CA"/>
        </w:rPr>
        <w:t xml:space="preserve">et lumières peuvent être traitées en divers « gris ». Par exemple un gris plus foncé par rapport à un gris plus pâle crée l’effet qu’une partie de l’objet </w:t>
      </w:r>
      <w:r w:rsidR="000045F9">
        <w:rPr>
          <w:rFonts w:ascii="Calibri" w:hAnsi="Calibri" w:cs="Arial"/>
          <w:bCs/>
          <w:color w:val="000000" w:themeColor="text1"/>
          <w:sz w:val="22"/>
          <w:szCs w:val="22"/>
          <w:lang w:val="fr-CA"/>
        </w:rPr>
        <w:br/>
      </w:r>
      <w:r w:rsidRPr="001332D4">
        <w:rPr>
          <w:rFonts w:ascii="Calibri" w:hAnsi="Calibri" w:cs="Arial"/>
          <w:bCs/>
          <w:color w:val="000000" w:themeColor="text1"/>
          <w:sz w:val="22"/>
          <w:szCs w:val="22"/>
          <w:lang w:val="fr-CA"/>
        </w:rPr>
        <w:t>est plus loin ou plus près : cela contribue à l’illusion du volume.</w:t>
      </w:r>
    </w:p>
    <w:p w14:paraId="0881B328" w14:textId="72B5752A" w:rsidR="00CF32B1" w:rsidRPr="00B36021" w:rsidRDefault="00CF32B1" w:rsidP="00CF32B1">
      <w:pPr>
        <w:pStyle w:val="ListParagraph"/>
        <w:numPr>
          <w:ilvl w:val="0"/>
          <w:numId w:val="23"/>
        </w:numPr>
        <w:rPr>
          <w:rFonts w:ascii="Calibri" w:hAnsi="Calibri" w:cs="Arial"/>
          <w:bCs/>
          <w:color w:val="000000" w:themeColor="text1"/>
          <w:sz w:val="22"/>
          <w:szCs w:val="22"/>
          <w:lang w:val="fr-CA"/>
        </w:rPr>
      </w:pPr>
      <w:r w:rsidRPr="00B36021">
        <w:rPr>
          <w:rFonts w:ascii="Calibri" w:hAnsi="Calibri" w:cs="Arial"/>
          <w:bCs/>
          <w:color w:val="000000" w:themeColor="text1"/>
          <w:sz w:val="22"/>
          <w:szCs w:val="22"/>
          <w:lang w:val="fr-CA"/>
        </w:rPr>
        <w:t xml:space="preserve">Invitez l’élève à tracer en foncé la ligne contour de son dessin de mannequin (voir partie 1 de </w:t>
      </w:r>
      <w:hyperlink r:id="rId65" w:history="1">
        <w:r>
          <w:rPr>
            <w:rStyle w:val="Hyperlink"/>
            <w:rFonts w:ascii="Calibri" w:hAnsi="Calibri" w:cs="Arial"/>
            <w:b/>
            <w:color w:val="C25920"/>
            <w:sz w:val="22"/>
            <w:szCs w:val="22"/>
            <w:u w:val="none"/>
            <w:lang w:val="fr-CA"/>
          </w:rPr>
          <w:t>DESSPEIN_VF2_Annexe1</w:t>
        </w:r>
      </w:hyperlink>
      <w:r w:rsidRPr="00B36021">
        <w:rPr>
          <w:rFonts w:ascii="Calibri" w:hAnsi="Calibri" w:cs="Arial"/>
          <w:bCs/>
          <w:color w:val="000000" w:themeColor="text1"/>
          <w:sz w:val="22"/>
          <w:szCs w:val="22"/>
          <w:lang w:val="fr-CA"/>
        </w:rPr>
        <w:t xml:space="preserve">). Demandez ensuite à l’élève </w:t>
      </w:r>
      <w:r w:rsidR="000045F9">
        <w:rPr>
          <w:rFonts w:ascii="Calibri" w:hAnsi="Calibri" w:cs="Arial"/>
          <w:bCs/>
          <w:color w:val="000000" w:themeColor="text1"/>
          <w:sz w:val="22"/>
          <w:szCs w:val="22"/>
          <w:lang w:val="fr-CA"/>
        </w:rPr>
        <w:br/>
      </w:r>
      <w:r w:rsidRPr="00B36021">
        <w:rPr>
          <w:rFonts w:ascii="Calibri" w:hAnsi="Calibri" w:cs="Arial"/>
          <w:bCs/>
          <w:color w:val="000000" w:themeColor="text1"/>
          <w:sz w:val="22"/>
          <w:szCs w:val="22"/>
          <w:lang w:val="fr-CA"/>
        </w:rPr>
        <w:t xml:space="preserve">de déposer la feuille blanche de la partie 2 de </w:t>
      </w:r>
      <w:hyperlink r:id="rId66" w:history="1">
        <w:r>
          <w:rPr>
            <w:rStyle w:val="Hyperlink"/>
            <w:rFonts w:ascii="Calibri" w:hAnsi="Calibri" w:cs="Arial"/>
            <w:b/>
            <w:color w:val="C25920"/>
            <w:sz w:val="22"/>
            <w:szCs w:val="22"/>
            <w:u w:val="none"/>
            <w:lang w:val="fr-CA"/>
          </w:rPr>
          <w:t>DESSPEIN_VF2_Annexe1</w:t>
        </w:r>
      </w:hyperlink>
      <w:r>
        <w:rPr>
          <w:rFonts w:ascii="Calibri" w:hAnsi="Calibri" w:cs="Arial"/>
          <w:b/>
          <w:color w:val="C25920"/>
          <w:sz w:val="22"/>
          <w:szCs w:val="22"/>
          <w:lang w:val="fr-CA"/>
        </w:rPr>
        <w:t xml:space="preserve"> </w:t>
      </w:r>
      <w:r w:rsidRPr="00B36021">
        <w:rPr>
          <w:rFonts w:ascii="Calibri" w:hAnsi="Calibri" w:cs="Arial"/>
          <w:bCs/>
          <w:color w:val="000000" w:themeColor="text1"/>
          <w:sz w:val="22"/>
          <w:szCs w:val="22"/>
          <w:lang w:val="fr-CA"/>
        </w:rPr>
        <w:t xml:space="preserve">sur son dessin de contour. </w:t>
      </w:r>
    </w:p>
    <w:p w14:paraId="72C2BF99" w14:textId="77777777" w:rsidR="00CF32B1" w:rsidRPr="00B36021" w:rsidRDefault="00CF32B1" w:rsidP="00CF32B1">
      <w:pPr>
        <w:pStyle w:val="ListParagraph"/>
        <w:numPr>
          <w:ilvl w:val="0"/>
          <w:numId w:val="23"/>
        </w:numPr>
        <w:rPr>
          <w:rFonts w:ascii="Calibri" w:hAnsi="Calibri" w:cs="Arial"/>
          <w:bCs/>
          <w:color w:val="000000" w:themeColor="text1"/>
          <w:sz w:val="22"/>
          <w:szCs w:val="22"/>
          <w:lang w:val="fr-CA"/>
        </w:rPr>
      </w:pPr>
      <w:r w:rsidRPr="00B36021">
        <w:rPr>
          <w:rFonts w:ascii="Calibri" w:hAnsi="Calibri" w:cs="Arial"/>
          <w:bCs/>
          <w:color w:val="000000" w:themeColor="text1"/>
          <w:sz w:val="22"/>
          <w:szCs w:val="22"/>
          <w:lang w:val="fr-CA"/>
        </w:rPr>
        <w:t>Démontrez l’utilisation du fusain selon différentes valeurs du noir au gris et du gris au blanc afin de créer l’illusion de volume dans les parties du corps.</w:t>
      </w:r>
    </w:p>
    <w:p w14:paraId="343D4805" w14:textId="77777777" w:rsidR="00CF32B1" w:rsidRPr="00B36021" w:rsidRDefault="00CF32B1" w:rsidP="00CF32B1">
      <w:pPr>
        <w:pStyle w:val="ListParagraph"/>
        <w:numPr>
          <w:ilvl w:val="0"/>
          <w:numId w:val="23"/>
        </w:numPr>
        <w:rPr>
          <w:rFonts w:ascii="Calibri" w:hAnsi="Calibri" w:cs="Arial"/>
          <w:bCs/>
          <w:color w:val="000000" w:themeColor="text1"/>
          <w:sz w:val="22"/>
          <w:szCs w:val="22"/>
          <w:lang w:val="fr-CA"/>
        </w:rPr>
      </w:pPr>
      <w:r w:rsidRPr="00B36021">
        <w:rPr>
          <w:rFonts w:ascii="Calibri" w:hAnsi="Calibri" w:cs="Arial"/>
          <w:bCs/>
          <w:color w:val="000000" w:themeColor="text1"/>
          <w:sz w:val="22"/>
          <w:szCs w:val="22"/>
          <w:lang w:val="fr-CA"/>
        </w:rPr>
        <w:t>Invitez l’élève à faire de même pour créer par différentes valeurs l’illusion de volume des différentes parties du corps.</w:t>
      </w:r>
    </w:p>
    <w:p w14:paraId="2E00AFF9" w14:textId="77777777" w:rsidR="00CF32B1" w:rsidRDefault="00CF32B1" w:rsidP="00CF32B1">
      <w:pPr>
        <w:pStyle w:val="ListParagraph"/>
        <w:numPr>
          <w:ilvl w:val="0"/>
          <w:numId w:val="23"/>
        </w:numPr>
        <w:rPr>
          <w:rFonts w:ascii="Calibri" w:hAnsi="Calibri" w:cs="Arial"/>
          <w:bCs/>
          <w:color w:val="000000" w:themeColor="text1"/>
          <w:sz w:val="22"/>
          <w:szCs w:val="22"/>
          <w:lang w:val="fr-CA"/>
        </w:rPr>
      </w:pPr>
      <w:r w:rsidRPr="00B36021">
        <w:rPr>
          <w:rFonts w:ascii="Calibri" w:hAnsi="Calibri" w:cs="Arial"/>
          <w:bCs/>
          <w:color w:val="000000" w:themeColor="text1"/>
          <w:sz w:val="22"/>
          <w:szCs w:val="22"/>
          <w:lang w:val="fr-CA"/>
        </w:rPr>
        <w:t xml:space="preserve">Circulez, superviser à l’aide de l’Annexe 1 intitulée : </w:t>
      </w:r>
      <w:r w:rsidRPr="00B36021">
        <w:rPr>
          <w:rFonts w:ascii="Calibri" w:hAnsi="Calibri" w:cs="Arial"/>
          <w:bCs/>
          <w:i/>
          <w:color w:val="000000" w:themeColor="text1"/>
          <w:sz w:val="22"/>
          <w:szCs w:val="22"/>
          <w:lang w:val="fr-CA"/>
        </w:rPr>
        <w:t>Grille d’observation du travail des élèves</w:t>
      </w:r>
      <w:r w:rsidRPr="00B36021">
        <w:rPr>
          <w:rFonts w:ascii="Calibri" w:hAnsi="Calibri" w:cs="Arial"/>
          <w:bCs/>
          <w:color w:val="000000" w:themeColor="text1"/>
          <w:sz w:val="22"/>
          <w:szCs w:val="22"/>
          <w:lang w:val="fr-CA"/>
        </w:rPr>
        <w:t xml:space="preserve"> (voir : </w:t>
      </w:r>
      <w:hyperlink r:id="rId67" w:history="1">
        <w:r>
          <w:rPr>
            <w:rStyle w:val="Hyperlink"/>
            <w:rFonts w:ascii="Calibri" w:hAnsi="Calibri" w:cs="Arial"/>
            <w:b/>
            <w:color w:val="C25920"/>
            <w:sz w:val="22"/>
            <w:szCs w:val="22"/>
            <w:u w:val="none"/>
            <w:lang w:val="fr-CA"/>
          </w:rPr>
          <w:t>DESSPEIN_VF2_Annexe1</w:t>
        </w:r>
      </w:hyperlink>
      <w:r w:rsidRPr="00B36021">
        <w:rPr>
          <w:rFonts w:ascii="Calibri" w:hAnsi="Calibri" w:cs="Arial"/>
          <w:bCs/>
          <w:color w:val="000000" w:themeColor="text1"/>
          <w:sz w:val="22"/>
          <w:szCs w:val="22"/>
          <w:lang w:val="fr-CA"/>
        </w:rPr>
        <w:t>).</w:t>
      </w:r>
    </w:p>
    <w:p w14:paraId="6B6BBA39" w14:textId="77777777" w:rsidR="00CF32B1" w:rsidRPr="0059616E" w:rsidRDefault="00CF32B1" w:rsidP="00CF32B1">
      <w:pPr>
        <w:pStyle w:val="ListParagraph"/>
        <w:numPr>
          <w:ilvl w:val="0"/>
          <w:numId w:val="23"/>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Faites remiser le travail des 2 parties dans le dossier de documentation de l’élève et recueillez le tout incluant les matériaux aux fins de remisage.</w:t>
      </w:r>
    </w:p>
    <w:p w14:paraId="1ED40396" w14:textId="77777777" w:rsidR="00CF32B1" w:rsidRDefault="00CF32B1" w:rsidP="00CF32B1">
      <w:pPr>
        <w:rPr>
          <w:rFonts w:ascii="Arial" w:hAnsi="Arial" w:cs="Arial"/>
          <w:b/>
          <w:bCs/>
          <w:color w:val="000000" w:themeColor="text1"/>
          <w:sz w:val="28"/>
          <w:szCs w:val="28"/>
          <w:lang w:val="fr-CA"/>
        </w:rPr>
      </w:pPr>
    </w:p>
    <w:p w14:paraId="469A541A" w14:textId="77777777" w:rsidR="00CF32B1" w:rsidRDefault="00CF32B1" w:rsidP="00CF32B1">
      <w:pPr>
        <w:rPr>
          <w:rFonts w:ascii="Calibri" w:hAnsi="Calibri" w:cs="Arial"/>
          <w:b/>
          <w:bCs/>
          <w:color w:val="000000" w:themeColor="text1"/>
          <w:sz w:val="22"/>
          <w:szCs w:val="22"/>
          <w:lang w:val="fr-CA"/>
        </w:rPr>
      </w:pPr>
      <w:r w:rsidRPr="00B36021">
        <w:rPr>
          <w:rFonts w:ascii="Calibri" w:hAnsi="Calibri" w:cs="Arial"/>
          <w:b/>
          <w:bCs/>
          <w:color w:val="000000" w:themeColor="text1"/>
          <w:sz w:val="22"/>
          <w:szCs w:val="22"/>
          <w:lang w:val="fr-CA"/>
        </w:rPr>
        <w:t xml:space="preserve">Élève  </w:t>
      </w:r>
    </w:p>
    <w:p w14:paraId="299955A5" w14:textId="77B7CD4E" w:rsidR="00CF32B1" w:rsidRDefault="00CF32B1" w:rsidP="00CF32B1">
      <w:pPr>
        <w:pStyle w:val="ListParagraph"/>
        <w:numPr>
          <w:ilvl w:val="0"/>
          <w:numId w:val="23"/>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 xml:space="preserve">Utilise la partie 1 de l’Annexe 1 intitulée : Esquisses préparatoires partie 1 et 2 (voir : </w:t>
      </w:r>
      <w:hyperlink r:id="rId68" w:history="1">
        <w:r>
          <w:rPr>
            <w:rStyle w:val="Hyperlink"/>
            <w:rFonts w:ascii="Calibri" w:hAnsi="Calibri" w:cs="Arial"/>
            <w:b/>
            <w:color w:val="C25920"/>
            <w:sz w:val="22"/>
            <w:szCs w:val="22"/>
            <w:u w:val="none"/>
            <w:lang w:val="fr-CA"/>
          </w:rPr>
          <w:t>DESSPEIN_VF2_Annexe1</w:t>
        </w:r>
      </w:hyperlink>
      <w:r w:rsidRPr="0059616E">
        <w:rPr>
          <w:rFonts w:ascii="Calibri" w:hAnsi="Calibri" w:cs="Arial"/>
          <w:bCs/>
          <w:color w:val="000000" w:themeColor="text1"/>
          <w:sz w:val="22"/>
          <w:szCs w:val="22"/>
          <w:lang w:val="fr-CA"/>
        </w:rPr>
        <w:t xml:space="preserve">) et dessine le contour des formes </w:t>
      </w:r>
      <w:r w:rsidR="000045F9">
        <w:rPr>
          <w:rFonts w:ascii="Calibri" w:hAnsi="Calibri" w:cs="Arial"/>
          <w:bCs/>
          <w:color w:val="000000" w:themeColor="text1"/>
          <w:sz w:val="22"/>
          <w:szCs w:val="22"/>
          <w:lang w:val="fr-CA"/>
        </w:rPr>
        <w:br/>
      </w:r>
      <w:r w:rsidRPr="0059616E">
        <w:rPr>
          <w:rFonts w:ascii="Calibri" w:hAnsi="Calibri" w:cs="Arial"/>
          <w:bCs/>
          <w:color w:val="000000" w:themeColor="text1"/>
          <w:sz w:val="22"/>
          <w:szCs w:val="22"/>
          <w:lang w:val="fr-CA"/>
        </w:rPr>
        <w:t xml:space="preserve">du mannequin au crayon le plus précisément possible. </w:t>
      </w:r>
    </w:p>
    <w:p w14:paraId="7A775981" w14:textId="77777777" w:rsidR="00CF32B1" w:rsidRDefault="00CF32B1" w:rsidP="00CF32B1">
      <w:pPr>
        <w:pStyle w:val="ListParagraph"/>
        <w:numPr>
          <w:ilvl w:val="0"/>
          <w:numId w:val="23"/>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 xml:space="preserve">Observe attentivement la démonstration de ton enseignant ou enseignante et fais de même sur la partie 2. </w:t>
      </w:r>
    </w:p>
    <w:p w14:paraId="4FB19D67" w14:textId="77777777" w:rsidR="00CF32B1" w:rsidRDefault="00CF32B1" w:rsidP="00CF32B1">
      <w:pPr>
        <w:pStyle w:val="ListParagraph"/>
        <w:numPr>
          <w:ilvl w:val="0"/>
          <w:numId w:val="23"/>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 xml:space="preserve">Exerce-toi ensuite à travailler des valeurs du noir au blanc en passant par des gris à l’aide du fusain pour créer l’effet de volume. </w:t>
      </w:r>
    </w:p>
    <w:p w14:paraId="6BF055DA" w14:textId="77777777" w:rsidR="00CF32B1" w:rsidRPr="0059616E" w:rsidRDefault="00CF32B1" w:rsidP="00CF32B1">
      <w:pPr>
        <w:pStyle w:val="ListParagraph"/>
        <w:numPr>
          <w:ilvl w:val="0"/>
          <w:numId w:val="23"/>
        </w:numPr>
        <w:rPr>
          <w:rFonts w:ascii="Calibri" w:hAnsi="Calibri" w:cs="Arial"/>
          <w:bCs/>
          <w:color w:val="000000" w:themeColor="text1"/>
          <w:sz w:val="22"/>
          <w:szCs w:val="22"/>
          <w:lang w:val="fr-CA"/>
        </w:rPr>
      </w:pPr>
      <w:r w:rsidRPr="0059616E">
        <w:rPr>
          <w:rFonts w:ascii="Calibri" w:hAnsi="Calibri" w:cs="Arial"/>
          <w:bCs/>
          <w:color w:val="000000" w:themeColor="text1"/>
          <w:sz w:val="22"/>
          <w:szCs w:val="22"/>
          <w:lang w:val="fr-CA"/>
        </w:rPr>
        <w:t>Remise ton travail dans ton dossier de documentation et remets le tout incluant les matériaux à ton enseignant ou enseignante.</w:t>
      </w:r>
    </w:p>
    <w:p w14:paraId="7E1A7970" w14:textId="77777777" w:rsidR="00CF32B1" w:rsidRDefault="00CF32B1" w:rsidP="00CF32B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40480" behindDoc="0" locked="0" layoutInCell="1" allowOverlap="1" wp14:anchorId="59A6F55C" wp14:editId="751FB857">
                <wp:simplePos x="0" y="0"/>
                <wp:positionH relativeFrom="column">
                  <wp:posOffset>3810000</wp:posOffset>
                </wp:positionH>
                <wp:positionV relativeFrom="paragraph">
                  <wp:posOffset>45720</wp:posOffset>
                </wp:positionV>
                <wp:extent cx="1508760" cy="241300"/>
                <wp:effectExtent l="0" t="0" r="0" b="0"/>
                <wp:wrapNone/>
                <wp:docPr id="1082" name="Rectangle 108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84C8E"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6F55C" id="Rectangle 1082" o:spid="_x0000_s1082" href="http://www.afeao.ca/afeaoDoc/DESSPEIN_VF2.pdf" style="position:absolute;margin-left:300pt;margin-top:3.6pt;width:118.8pt;height:19pt;z-index:2531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cu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G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H6hy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9584C8E"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5360" behindDoc="0" locked="0" layoutInCell="1" allowOverlap="1" wp14:anchorId="5CEFCD5A" wp14:editId="76A5D753">
                <wp:simplePos x="0" y="0"/>
                <wp:positionH relativeFrom="column">
                  <wp:posOffset>7434649</wp:posOffset>
                </wp:positionH>
                <wp:positionV relativeFrom="paragraph">
                  <wp:posOffset>46063</wp:posOffset>
                </wp:positionV>
                <wp:extent cx="1516380" cy="243154"/>
                <wp:effectExtent l="0" t="0" r="0" b="0"/>
                <wp:wrapNone/>
                <wp:docPr id="1083" name="Rectangle 108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DCE5C"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62731E"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FCD5A" id="Rectangle 1083" o:spid="_x0000_s1083" href="http://www.afeao.ca/afeaoDoc/DESSPEIN_VF4.pdf" style="position:absolute;margin-left:585.4pt;margin-top:3.65pt;width:119.4pt;height:19.15pt;z-index:2531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B7DCE5C"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62731E"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3312" behindDoc="0" locked="0" layoutInCell="1" allowOverlap="1" wp14:anchorId="53427EFE" wp14:editId="390EA938">
                <wp:simplePos x="0" y="0"/>
                <wp:positionH relativeFrom="column">
                  <wp:posOffset>2014151</wp:posOffset>
                </wp:positionH>
                <wp:positionV relativeFrom="paragraph">
                  <wp:posOffset>46063</wp:posOffset>
                </wp:positionV>
                <wp:extent cx="1508760" cy="241300"/>
                <wp:effectExtent l="0" t="0" r="0" b="0"/>
                <wp:wrapNone/>
                <wp:docPr id="1084" name="Rectangle 1084">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71B9E"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01B4E72"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27EFE" id="Rectangle 1084" o:spid="_x0000_s1084" href="http://www.afeao.ca/afeaoDoc/DESSPEIN_VF1.pdf" style="position:absolute;margin-left:158.6pt;margin-top:3.65pt;width:118.8pt;height:19pt;z-index:2531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FE71B9E"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01B4E72"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1264" behindDoc="0" locked="0" layoutInCell="1" allowOverlap="1" wp14:anchorId="027EA61C" wp14:editId="4FB72EB4">
                <wp:simplePos x="0" y="0"/>
                <wp:positionH relativeFrom="column">
                  <wp:posOffset>0</wp:posOffset>
                </wp:positionH>
                <wp:positionV relativeFrom="paragraph">
                  <wp:posOffset>-635</wp:posOffset>
                </wp:positionV>
                <wp:extent cx="9083040" cy="365760"/>
                <wp:effectExtent l="0" t="0" r="0" b="2540"/>
                <wp:wrapNone/>
                <wp:docPr id="1085" name="Rounded Rectangle 10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BE262B" id="Rounded Rectangle 1085" o:spid="_x0000_s1026" style="position:absolute;margin-left:0;margin-top:-.05pt;width:715.2pt;height:28.8pt;z-index:2531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2288" behindDoc="0" locked="0" layoutInCell="1" allowOverlap="1" wp14:anchorId="41878184" wp14:editId="0680726F">
                <wp:simplePos x="0" y="0"/>
                <wp:positionH relativeFrom="column">
                  <wp:posOffset>106680</wp:posOffset>
                </wp:positionH>
                <wp:positionV relativeFrom="paragraph">
                  <wp:posOffset>43180</wp:posOffset>
                </wp:positionV>
                <wp:extent cx="1615440" cy="241300"/>
                <wp:effectExtent l="0" t="0" r="0" b="0"/>
                <wp:wrapNone/>
                <wp:docPr id="1086" name="Rectangle 108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D4148"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78184" id="Rectangle 1086" o:spid="_x0000_s1085" href="http://www.afeao.ca/afeaoDoc/DESSPEIN_VI.pdf" style="position:absolute;margin-left:8.4pt;margin-top:3.4pt;width:127.2pt;height:19pt;z-index:2531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29D4148"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4336" behindDoc="0" locked="0" layoutInCell="1" allowOverlap="1" wp14:anchorId="08B2B8C3" wp14:editId="4B66B94D">
                <wp:simplePos x="0" y="0"/>
                <wp:positionH relativeFrom="column">
                  <wp:posOffset>5608320</wp:posOffset>
                </wp:positionH>
                <wp:positionV relativeFrom="paragraph">
                  <wp:posOffset>41910</wp:posOffset>
                </wp:positionV>
                <wp:extent cx="1516380" cy="241300"/>
                <wp:effectExtent l="0" t="0" r="0" b="0"/>
                <wp:wrapNone/>
                <wp:docPr id="1087" name="Rectangle 1087">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E4723"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B8C3" id="Rectangle 1087" o:spid="_x0000_s1086" href="http://www.afeao.ca/afeaoDoc/DESSPEIN_VF3.pdf" style="position:absolute;margin-left:441.6pt;margin-top:3.3pt;width:119.4pt;height:19pt;z-index:2531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5DE4723"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6384" behindDoc="0" locked="0" layoutInCell="1" allowOverlap="1" wp14:anchorId="3EDF9C1C" wp14:editId="2374AF8C">
                <wp:simplePos x="0" y="0"/>
                <wp:positionH relativeFrom="column">
                  <wp:posOffset>1790700</wp:posOffset>
                </wp:positionH>
                <wp:positionV relativeFrom="paragraph">
                  <wp:posOffset>67945</wp:posOffset>
                </wp:positionV>
                <wp:extent cx="0" cy="218440"/>
                <wp:effectExtent l="0" t="0" r="12700" b="10160"/>
                <wp:wrapNone/>
                <wp:docPr id="256" name="Straight Connector 2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171CE" id="Straight Connector 256" o:spid="_x0000_s1026" style="position:absolute;z-index:2531363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7408" behindDoc="0" locked="0" layoutInCell="1" allowOverlap="1" wp14:anchorId="4E7F4B60" wp14:editId="047B8097">
                <wp:simplePos x="0" y="0"/>
                <wp:positionH relativeFrom="column">
                  <wp:posOffset>3749040</wp:posOffset>
                </wp:positionH>
                <wp:positionV relativeFrom="paragraph">
                  <wp:posOffset>52705</wp:posOffset>
                </wp:positionV>
                <wp:extent cx="0" cy="218440"/>
                <wp:effectExtent l="0" t="0" r="12700" b="10160"/>
                <wp:wrapNone/>
                <wp:docPr id="257" name="Straight Connector 2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B4B643" id="Straight Connector 257" o:spid="_x0000_s1026" style="position:absolute;z-index:2531374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8432" behindDoc="0" locked="0" layoutInCell="1" allowOverlap="1" wp14:anchorId="1100C4C0" wp14:editId="6588AD73">
                <wp:simplePos x="0" y="0"/>
                <wp:positionH relativeFrom="column">
                  <wp:posOffset>5394960</wp:posOffset>
                </wp:positionH>
                <wp:positionV relativeFrom="paragraph">
                  <wp:posOffset>52705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4B352A" id="Straight Connector 258" o:spid="_x0000_s1026" style="position:absolute;z-index:2531384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39456" behindDoc="0" locked="0" layoutInCell="1" allowOverlap="1" wp14:anchorId="4772FB5B" wp14:editId="21219F16">
                <wp:simplePos x="0" y="0"/>
                <wp:positionH relativeFrom="column">
                  <wp:posOffset>7307580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76FAA" id="Straight Connector 259" o:spid="_x0000_s1026" style="position:absolute;z-index:2531394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8B1B798" w14:textId="77777777" w:rsidR="00CF32B1" w:rsidRDefault="00CF32B1" w:rsidP="00CF32B1">
      <w:pPr>
        <w:rPr>
          <w:rFonts w:ascii="Calibri" w:hAnsi="Calibri" w:cs="Arial"/>
          <w:bCs/>
          <w:color w:val="000000" w:themeColor="text1"/>
          <w:sz w:val="22"/>
          <w:szCs w:val="22"/>
          <w:highlight w:val="cyan"/>
          <w:lang w:val="fr-CA"/>
        </w:rPr>
      </w:pPr>
    </w:p>
    <w:p w14:paraId="34DD3070" w14:textId="77777777" w:rsidR="00CF32B1" w:rsidRDefault="00CF32B1" w:rsidP="00CF32B1">
      <w:pPr>
        <w:rPr>
          <w:rFonts w:ascii="Calibri" w:hAnsi="Calibri" w:cs="Arial"/>
          <w:bCs/>
          <w:color w:val="000000" w:themeColor="text1"/>
          <w:sz w:val="22"/>
          <w:szCs w:val="22"/>
          <w:highlight w:val="cyan"/>
          <w:lang w:val="fr-CA"/>
        </w:rPr>
      </w:pPr>
    </w:p>
    <w:p w14:paraId="249819F2" w14:textId="77777777" w:rsidR="00CF32B1" w:rsidRDefault="00CF32B1" w:rsidP="00CF32B1">
      <w:pPr>
        <w:rPr>
          <w:rFonts w:ascii="Calibri" w:hAnsi="Calibri" w:cs="Arial"/>
          <w:b/>
          <w:bCs/>
          <w:iCs/>
          <w:color w:val="ED7D31" w:themeColor="accent2"/>
          <w:lang w:val="fr-CA"/>
        </w:rPr>
      </w:pPr>
      <w:r w:rsidRPr="0059616E">
        <w:rPr>
          <w:rFonts w:ascii="Calibri" w:hAnsi="Calibri" w:cs="Arial"/>
          <w:b/>
          <w:bCs/>
          <w:iCs/>
          <w:color w:val="ED7D31" w:themeColor="accent2"/>
          <w:lang w:val="fr-CA"/>
        </w:rPr>
        <w:t>Travail d’expérimentation 2 : Pantin articulé</w:t>
      </w:r>
    </w:p>
    <w:p w14:paraId="7A2829E9" w14:textId="77777777" w:rsidR="00CF32B1" w:rsidRDefault="00CF32B1" w:rsidP="00CF32B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71DCB70B" w14:textId="77777777" w:rsidR="00CF32B1" w:rsidRPr="008F60AD" w:rsidRDefault="00CF32B1" w:rsidP="00CF32B1">
      <w:pPr>
        <w:pStyle w:val="ListParagraph"/>
        <w:numPr>
          <w:ilvl w:val="0"/>
          <w:numId w:val="24"/>
        </w:numPr>
        <w:rPr>
          <w:rFonts w:ascii="Calibri" w:hAnsi="Calibri" w:cs="Arial"/>
          <w:b/>
          <w:bCs/>
          <w:iCs/>
          <w:color w:val="000000" w:themeColor="text1"/>
          <w:sz w:val="22"/>
          <w:szCs w:val="22"/>
          <w:lang w:val="fr-CA"/>
        </w:rPr>
      </w:pPr>
      <w:r w:rsidRPr="008F60AD">
        <w:rPr>
          <w:rFonts w:ascii="Calibri" w:hAnsi="Calibri" w:cs="Arial"/>
          <w:bCs/>
          <w:color w:val="000000" w:themeColor="text1"/>
          <w:sz w:val="22"/>
          <w:szCs w:val="22"/>
          <w:lang w:val="fr-CA"/>
        </w:rPr>
        <w:t xml:space="preserve">À partir de la </w:t>
      </w:r>
      <w:r w:rsidRPr="008F60AD">
        <w:rPr>
          <w:rFonts w:ascii="Calibri" w:hAnsi="Calibri" w:cs="Arial"/>
          <w:bCs/>
          <w:i/>
          <w:color w:val="000000" w:themeColor="text1"/>
          <w:sz w:val="22"/>
          <w:szCs w:val="22"/>
          <w:lang w:val="fr-CA"/>
        </w:rPr>
        <w:t>Fiche1</w:t>
      </w:r>
      <w:r w:rsidRPr="008F60AD">
        <w:rPr>
          <w:rFonts w:ascii="Calibri" w:hAnsi="Calibri" w:cs="Arial"/>
          <w:bCs/>
          <w:color w:val="000000" w:themeColor="text1"/>
          <w:sz w:val="22"/>
          <w:szCs w:val="22"/>
          <w:lang w:val="fr-CA"/>
        </w:rPr>
        <w:t xml:space="preserve"> sur Giacomo Balla et le Futurisme (voir : </w:t>
      </w:r>
      <w:hyperlink r:id="rId69" w:history="1">
        <w:r>
          <w:rPr>
            <w:rStyle w:val="Hyperlink"/>
            <w:rFonts w:ascii="Calibri" w:hAnsi="Calibri" w:cs="Arial"/>
            <w:b/>
            <w:color w:val="C25920"/>
            <w:sz w:val="22"/>
            <w:szCs w:val="22"/>
            <w:u w:val="none"/>
            <w:lang w:val="fr-CA"/>
          </w:rPr>
          <w:t>DESSPEIN_VF1_Fiche</w:t>
        </w:r>
      </w:hyperlink>
      <w:r w:rsidRPr="008F60AD">
        <w:rPr>
          <w:rFonts w:ascii="Calibri" w:hAnsi="Calibri" w:cs="Arial"/>
          <w:bCs/>
          <w:color w:val="000000" w:themeColor="text1"/>
          <w:sz w:val="22"/>
          <w:szCs w:val="22"/>
          <w:lang w:val="fr-CA"/>
        </w:rPr>
        <w:t>) présentez l’intention artistique de ce mouvement en guise d’introduction au corps en mouvement.</w:t>
      </w:r>
    </w:p>
    <w:p w14:paraId="3B671450" w14:textId="77777777" w:rsidR="00CF32B1" w:rsidRPr="008F60AD" w:rsidRDefault="00CF32B1" w:rsidP="00CF32B1">
      <w:pPr>
        <w:pStyle w:val="ListParagraph"/>
        <w:numPr>
          <w:ilvl w:val="0"/>
          <w:numId w:val="29"/>
        </w:numPr>
        <w:rPr>
          <w:rFonts w:ascii="Calibri" w:hAnsi="Calibri" w:cs="Arial"/>
          <w:bCs/>
          <w:color w:val="000000" w:themeColor="text1"/>
          <w:sz w:val="22"/>
          <w:szCs w:val="22"/>
          <w:lang w:val="fr-CA"/>
        </w:rPr>
      </w:pPr>
      <w:r w:rsidRPr="008F60AD">
        <w:rPr>
          <w:rFonts w:ascii="Calibri" w:hAnsi="Calibri" w:cs="Arial"/>
          <w:bCs/>
          <w:color w:val="000000" w:themeColor="text1"/>
          <w:sz w:val="22"/>
          <w:szCs w:val="22"/>
          <w:lang w:val="fr-CA"/>
        </w:rPr>
        <w:t xml:space="preserve">Présentez quelques œuvres éponymes de Giacomo Balla. Par exemple : </w:t>
      </w:r>
    </w:p>
    <w:p w14:paraId="7C830984" w14:textId="77777777" w:rsidR="00CF32B1" w:rsidRPr="008F60AD" w:rsidRDefault="00CF32B1" w:rsidP="00CF32B1">
      <w:pPr>
        <w:pStyle w:val="ListParagraph"/>
        <w:numPr>
          <w:ilvl w:val="1"/>
          <w:numId w:val="25"/>
        </w:numPr>
        <w:rPr>
          <w:rFonts w:ascii="Calibri" w:hAnsi="Calibri" w:cs="Arial"/>
          <w:bCs/>
          <w:color w:val="000000" w:themeColor="text1"/>
          <w:sz w:val="22"/>
          <w:szCs w:val="22"/>
          <w:lang w:val="fr-CA"/>
        </w:rPr>
      </w:pPr>
      <w:r w:rsidRPr="008F60AD">
        <w:rPr>
          <w:rFonts w:cstheme="minorHAnsi"/>
          <w:bCs/>
          <w:i/>
          <w:color w:val="000000" w:themeColor="text1"/>
          <w:sz w:val="22"/>
          <w:szCs w:val="22"/>
          <w:lang w:val="fr-CA"/>
        </w:rPr>
        <w:t xml:space="preserve">Dynamisme d’un chien en laisse, </w:t>
      </w:r>
      <w:r w:rsidRPr="008F60AD">
        <w:rPr>
          <w:rFonts w:cstheme="minorHAnsi"/>
          <w:bCs/>
          <w:color w:val="000000" w:themeColor="text1"/>
          <w:sz w:val="22"/>
          <w:szCs w:val="22"/>
          <w:lang w:val="fr-CA"/>
        </w:rPr>
        <w:t>1912</w:t>
      </w:r>
      <w:r>
        <w:rPr>
          <w:rFonts w:cstheme="minorHAnsi"/>
          <w:bCs/>
          <w:color w:val="000000" w:themeColor="text1"/>
          <w:sz w:val="22"/>
          <w:szCs w:val="22"/>
          <w:lang w:val="fr-CA"/>
        </w:rPr>
        <w:t>;</w:t>
      </w:r>
    </w:p>
    <w:p w14:paraId="4A10FF98" w14:textId="77777777" w:rsidR="00CF32B1" w:rsidRPr="008F60AD" w:rsidRDefault="00CF32B1" w:rsidP="00CF32B1">
      <w:pPr>
        <w:pStyle w:val="ListParagraph"/>
        <w:numPr>
          <w:ilvl w:val="1"/>
          <w:numId w:val="25"/>
        </w:numPr>
        <w:rPr>
          <w:rFonts w:ascii="Calibri" w:hAnsi="Calibri" w:cs="Arial"/>
          <w:bCs/>
          <w:color w:val="000000" w:themeColor="text1"/>
          <w:sz w:val="22"/>
          <w:szCs w:val="22"/>
          <w:lang w:val="fr-CA"/>
        </w:rPr>
      </w:pPr>
      <w:r w:rsidRPr="008F60AD">
        <w:rPr>
          <w:i/>
          <w:sz w:val="22"/>
          <w:szCs w:val="22"/>
          <w:lang w:val="fr-CA"/>
        </w:rPr>
        <w:t>Fille courant sur un balcon</w:t>
      </w:r>
      <w:r w:rsidRPr="008F60AD">
        <w:rPr>
          <w:sz w:val="22"/>
          <w:szCs w:val="22"/>
          <w:lang w:val="fr-CA"/>
        </w:rPr>
        <w:t xml:space="preserve"> (œuvre d’inspiration pour le </w:t>
      </w:r>
      <w:r w:rsidRPr="008F60AD">
        <w:rPr>
          <w:b/>
          <w:i/>
          <w:sz w:val="22"/>
          <w:szCs w:val="22"/>
          <w:lang w:val="fr-CA"/>
        </w:rPr>
        <w:t>Travail d’expérimentation 3</w:t>
      </w:r>
      <w:r w:rsidRPr="008F60AD">
        <w:rPr>
          <w:sz w:val="22"/>
          <w:szCs w:val="22"/>
          <w:lang w:val="fr-CA"/>
        </w:rPr>
        <w:t>)</w:t>
      </w:r>
      <w:r>
        <w:rPr>
          <w:sz w:val="22"/>
          <w:szCs w:val="22"/>
          <w:lang w:val="fr-CA"/>
        </w:rPr>
        <w:t>;</w:t>
      </w:r>
    </w:p>
    <w:p w14:paraId="092A40C4" w14:textId="77777777" w:rsidR="00CF32B1" w:rsidRPr="008F60AD" w:rsidRDefault="00CF32B1" w:rsidP="00CF32B1">
      <w:pPr>
        <w:pStyle w:val="ListParagraph"/>
        <w:numPr>
          <w:ilvl w:val="1"/>
          <w:numId w:val="25"/>
        </w:numPr>
        <w:rPr>
          <w:rFonts w:ascii="Calibri" w:hAnsi="Calibri" w:cs="Arial"/>
          <w:bCs/>
          <w:i/>
          <w:color w:val="000000" w:themeColor="text1"/>
          <w:sz w:val="22"/>
          <w:szCs w:val="22"/>
          <w:lang w:val="fr-CA"/>
        </w:rPr>
      </w:pPr>
      <w:r w:rsidRPr="008F60AD">
        <w:rPr>
          <w:i/>
          <w:sz w:val="22"/>
          <w:szCs w:val="22"/>
        </w:rPr>
        <w:t>La main du violoniste</w:t>
      </w:r>
      <w:r>
        <w:rPr>
          <w:i/>
          <w:sz w:val="22"/>
          <w:szCs w:val="22"/>
        </w:rPr>
        <w:t>.</w:t>
      </w:r>
    </w:p>
    <w:p w14:paraId="35034AD0" w14:textId="77777777" w:rsidR="00CF32B1" w:rsidRPr="008F60AD" w:rsidRDefault="00CF32B1" w:rsidP="00CF32B1">
      <w:pPr>
        <w:ind w:left="720"/>
        <w:rPr>
          <w:rFonts w:ascii="Calibri" w:hAnsi="Calibri" w:cs="Arial"/>
          <w:bCs/>
          <w:color w:val="000000" w:themeColor="text1"/>
          <w:sz w:val="22"/>
          <w:szCs w:val="22"/>
          <w:lang w:val="fr-CA"/>
        </w:rPr>
      </w:pPr>
      <w:r w:rsidRPr="008F60AD">
        <w:rPr>
          <w:rFonts w:ascii="Calibri" w:hAnsi="Calibri" w:cs="Arial"/>
          <w:bCs/>
          <w:color w:val="000000" w:themeColor="text1"/>
          <w:sz w:val="22"/>
          <w:szCs w:val="22"/>
          <w:lang w:val="fr-CA"/>
        </w:rPr>
        <w:t xml:space="preserve">Faites remarquer les moyens employés par l’artiste pour exprimer le mouvement (p. ex., répétition de la ligne, tachisme en peinture, valeur, gros plans ou détail d’un mouvement). </w:t>
      </w:r>
    </w:p>
    <w:p w14:paraId="5A59DC76" w14:textId="77777777" w:rsidR="00CF32B1" w:rsidRPr="009C12DB" w:rsidRDefault="00CF32B1" w:rsidP="00CF32B1">
      <w:pPr>
        <w:pStyle w:val="ListParagraph"/>
        <w:numPr>
          <w:ilvl w:val="0"/>
          <w:numId w:val="30"/>
        </w:numPr>
        <w:rPr>
          <w:rFonts w:ascii="Calibri" w:hAnsi="Calibri" w:cs="Arial"/>
          <w:bCs/>
          <w:color w:val="000000" w:themeColor="text1"/>
          <w:sz w:val="22"/>
          <w:szCs w:val="22"/>
          <w:lang w:val="fr-CA"/>
        </w:rPr>
      </w:pPr>
      <w:r w:rsidRPr="008F60AD">
        <w:rPr>
          <w:rFonts w:ascii="Calibri" w:hAnsi="Calibri" w:cs="Arial"/>
          <w:bCs/>
          <w:color w:val="000000" w:themeColor="text1"/>
          <w:sz w:val="22"/>
          <w:szCs w:val="22"/>
          <w:lang w:val="fr-CA"/>
        </w:rPr>
        <w:t>Expliquez que l’élève va maintenant réaliser un pantin articulé sur papier-cartonné à l’aide du mannequin de bois utilisé dans l’étape de l’Exploration. Précisez que le pantin servira de modèle pour dessiner le corps en mouvement.</w:t>
      </w:r>
    </w:p>
    <w:p w14:paraId="446B7EF9" w14:textId="77777777" w:rsidR="00CF32B1" w:rsidRPr="001F6FC9" w:rsidRDefault="00CF32B1" w:rsidP="00CF32B1">
      <w:pPr>
        <w:pStyle w:val="ListParagraph"/>
        <w:numPr>
          <w:ilvl w:val="0"/>
          <w:numId w:val="31"/>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 xml:space="preserve">Démontrer comment réaliser le pantin articulé et réitérez que le pantin servira de référence pour dessiner des poses en mouvements aux choix de l’élève durant le </w:t>
      </w:r>
      <w:r w:rsidRPr="001F6FC9">
        <w:rPr>
          <w:rFonts w:ascii="Calibri" w:hAnsi="Calibri" w:cs="Arial"/>
          <w:b/>
          <w:bCs/>
          <w:i/>
          <w:color w:val="000000" w:themeColor="text1"/>
          <w:sz w:val="22"/>
          <w:szCs w:val="22"/>
          <w:lang w:val="fr-CA"/>
        </w:rPr>
        <w:t>Travail d’expérimentation 3</w:t>
      </w:r>
      <w:r w:rsidRPr="001F6FC9">
        <w:rPr>
          <w:rFonts w:ascii="Calibri" w:hAnsi="Calibri" w:cs="Arial"/>
          <w:bCs/>
          <w:color w:val="000000" w:themeColor="text1"/>
          <w:sz w:val="22"/>
          <w:szCs w:val="22"/>
          <w:lang w:val="fr-CA"/>
        </w:rPr>
        <w:t>.</w:t>
      </w:r>
    </w:p>
    <w:p w14:paraId="6AF2E3B5" w14:textId="77777777" w:rsidR="00CF32B1" w:rsidRPr="001F6FC9" w:rsidRDefault="00CF32B1" w:rsidP="00CF32B1">
      <w:pPr>
        <w:pStyle w:val="ListParagraph"/>
        <w:numPr>
          <w:ilvl w:val="0"/>
          <w:numId w:val="31"/>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Distribuez le papier épais (2 plis), les ciseaux et les attache-feuilles française pour joindre les articulations du pantin géométrique - environ une bonne quinzaine par élève.</w:t>
      </w:r>
    </w:p>
    <w:p w14:paraId="03167B03" w14:textId="77777777" w:rsidR="00CF32B1" w:rsidRPr="001F6FC9" w:rsidRDefault="00CF32B1" w:rsidP="00CF32B1">
      <w:pPr>
        <w:pStyle w:val="ListParagraph"/>
        <w:numPr>
          <w:ilvl w:val="0"/>
          <w:numId w:val="31"/>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 xml:space="preserve">Circulez et supervisez le travail à l’aide de l’Annexe 2 intitulée : </w:t>
      </w:r>
      <w:r w:rsidRPr="001F6FC9">
        <w:rPr>
          <w:rFonts w:ascii="Calibri" w:hAnsi="Calibri" w:cs="Arial"/>
          <w:bCs/>
          <w:i/>
          <w:color w:val="000000" w:themeColor="text1"/>
          <w:sz w:val="22"/>
          <w:szCs w:val="22"/>
          <w:lang w:val="fr-CA"/>
        </w:rPr>
        <w:t>Grille d’observation du travail des élèves</w:t>
      </w:r>
      <w:r w:rsidRPr="001F6FC9">
        <w:rPr>
          <w:rFonts w:ascii="Calibri" w:hAnsi="Calibri" w:cs="Arial"/>
          <w:bCs/>
          <w:color w:val="000000" w:themeColor="text1"/>
          <w:sz w:val="22"/>
          <w:szCs w:val="22"/>
          <w:lang w:val="fr-CA"/>
        </w:rPr>
        <w:t xml:space="preserve"> (voir : </w:t>
      </w:r>
      <w:hyperlink r:id="rId70" w:history="1">
        <w:r w:rsidRPr="001F6FC9">
          <w:rPr>
            <w:rStyle w:val="Hyperlink"/>
            <w:rFonts w:ascii="Calibri" w:hAnsi="Calibri" w:cs="Arial"/>
            <w:b/>
            <w:color w:val="C25920"/>
            <w:sz w:val="22"/>
            <w:szCs w:val="22"/>
            <w:u w:val="none"/>
            <w:lang w:val="fr-CA"/>
          </w:rPr>
          <w:t>DESSPEIN_VF1_Annexe1</w:t>
        </w:r>
      </w:hyperlink>
      <w:r w:rsidRPr="001F6FC9">
        <w:rPr>
          <w:rFonts w:ascii="Calibri" w:hAnsi="Calibri" w:cs="Arial"/>
          <w:bCs/>
          <w:color w:val="000000" w:themeColor="text1"/>
          <w:sz w:val="22"/>
          <w:szCs w:val="22"/>
          <w:lang w:val="fr-CA"/>
        </w:rPr>
        <w:t>), faites identifier le pantin au nom de l’élève.</w:t>
      </w:r>
    </w:p>
    <w:p w14:paraId="1079D711" w14:textId="77777777" w:rsidR="00CF32B1" w:rsidRPr="001F6FC9" w:rsidRDefault="00CF32B1" w:rsidP="00CF32B1">
      <w:pPr>
        <w:pStyle w:val="ListParagraph"/>
        <w:numPr>
          <w:ilvl w:val="0"/>
          <w:numId w:val="31"/>
        </w:numPr>
        <w:rPr>
          <w:rFonts w:ascii="Calibri" w:hAnsi="Calibri" w:cs="Arial"/>
          <w:bCs/>
          <w:color w:val="000000" w:themeColor="text1"/>
          <w:sz w:val="22"/>
          <w:szCs w:val="22"/>
          <w:lang w:val="fr-CA"/>
        </w:rPr>
      </w:pPr>
      <w:r w:rsidRPr="001F6FC9">
        <w:rPr>
          <w:rFonts w:ascii="Calibri" w:hAnsi="Calibri" w:cs="Arial"/>
          <w:bCs/>
          <w:color w:val="000000" w:themeColor="text1"/>
          <w:sz w:val="22"/>
          <w:szCs w:val="22"/>
          <w:lang w:val="fr-CA"/>
        </w:rPr>
        <w:t>Faites remiser le pantin dans le dossier de documentation, recueillez-le ainsi que le matériel et l’équipement. Faites procédez au nettoyage.</w:t>
      </w:r>
    </w:p>
    <w:p w14:paraId="2D3C6AC4" w14:textId="77777777" w:rsidR="00CF32B1" w:rsidRDefault="00CF32B1" w:rsidP="00CF32B1">
      <w:pPr>
        <w:rPr>
          <w:rFonts w:ascii="Calibri" w:hAnsi="Calibri" w:cs="Arial"/>
          <w:b/>
          <w:bCs/>
          <w:iCs/>
          <w:color w:val="000000" w:themeColor="text1"/>
          <w:lang w:val="fr-CA"/>
        </w:rPr>
      </w:pPr>
    </w:p>
    <w:p w14:paraId="01D8A58B" w14:textId="77777777" w:rsidR="00CF32B1" w:rsidRDefault="00CF32B1" w:rsidP="00CF32B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 xml:space="preserve">Élève  </w:t>
      </w:r>
    </w:p>
    <w:p w14:paraId="6F536BC8" w14:textId="77777777" w:rsidR="00CF32B1" w:rsidRDefault="00CF32B1" w:rsidP="00CF32B1">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Observe les œuvres de Giacomo Balla et identifie les moyens employés pour créer l’illusion du mouvement (p. ex., répétition, valeur).</w:t>
      </w:r>
    </w:p>
    <w:p w14:paraId="6E5AD0E4" w14:textId="77777777" w:rsidR="00CF32B1" w:rsidRDefault="00CF32B1" w:rsidP="00CF32B1">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Porte attention à la démonstration pour réaliser le pantin articulé à partir du mannequin de bois.</w:t>
      </w:r>
    </w:p>
    <w:p w14:paraId="2D0CA7B3" w14:textId="77777777" w:rsidR="00CF32B1" w:rsidRDefault="00CF32B1" w:rsidP="00CF32B1">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Dessine le mannequin de bois et découpe ensuite toutes les parties afin de reconstituer avec les attache-feuilles françaises.</w:t>
      </w:r>
    </w:p>
    <w:p w14:paraId="598A5505" w14:textId="614C196D" w:rsidR="00CF32B1" w:rsidRDefault="00CF32B1" w:rsidP="00CF32B1">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Identifie ton pantin articulé et remise-le dans ton dossier de documentation, remets-le avec le matériel et l’équipement tout en nettoyant ta place </w:t>
      </w:r>
      <w:r w:rsidR="000045F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travail.</w:t>
      </w:r>
    </w:p>
    <w:p w14:paraId="2AEC763C" w14:textId="77777777" w:rsidR="00CF32B1" w:rsidRDefault="00CF32B1" w:rsidP="00CF32B1">
      <w:pPr>
        <w:rPr>
          <w:rFonts w:ascii="Calibri" w:hAnsi="Calibri" w:cs="Arial"/>
          <w:b/>
          <w:bCs/>
          <w:iCs/>
          <w:color w:val="000000" w:themeColor="text1"/>
          <w:lang w:val="fr-CA"/>
        </w:rPr>
      </w:pPr>
    </w:p>
    <w:p w14:paraId="4C80B855" w14:textId="77777777" w:rsidR="00CF32B1" w:rsidRPr="009C12DB" w:rsidRDefault="00CF32B1" w:rsidP="00CF32B1">
      <w:pPr>
        <w:rPr>
          <w:rFonts w:ascii="Arial" w:hAnsi="Arial" w:cs="Arial"/>
          <w:b/>
          <w:bCs/>
          <w:color w:val="000000" w:themeColor="text1"/>
          <w:sz w:val="22"/>
          <w:szCs w:val="22"/>
          <w:lang w:val="fr-CA"/>
        </w:rPr>
      </w:pPr>
    </w:p>
    <w:p w14:paraId="012C7B3C" w14:textId="77777777" w:rsidR="00CF32B1" w:rsidRDefault="00CF32B1" w:rsidP="00CF32B1">
      <w:pPr>
        <w:rPr>
          <w:rFonts w:ascii="Arial" w:hAnsi="Arial" w:cs="Arial"/>
          <w:b/>
          <w:bCs/>
          <w:color w:val="000000" w:themeColor="text1"/>
          <w:sz w:val="28"/>
          <w:szCs w:val="28"/>
          <w:lang w:val="fr-CA"/>
        </w:rPr>
      </w:pPr>
    </w:p>
    <w:p w14:paraId="228064EC" w14:textId="77777777" w:rsidR="00CF32B1" w:rsidRDefault="00CF32B1" w:rsidP="00CF32B1">
      <w:pPr>
        <w:rPr>
          <w:rFonts w:ascii="Arial" w:hAnsi="Arial" w:cs="Arial"/>
          <w:b/>
          <w:bCs/>
          <w:color w:val="000000" w:themeColor="text1"/>
          <w:sz w:val="28"/>
          <w:szCs w:val="28"/>
          <w:lang w:val="fr-CA"/>
        </w:rPr>
      </w:pPr>
    </w:p>
    <w:p w14:paraId="32AC6716" w14:textId="77777777" w:rsidR="00CF32B1" w:rsidRDefault="00CF32B1" w:rsidP="00CF32B1">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AFB828F" w14:textId="77777777" w:rsidR="00CF32B1" w:rsidRDefault="00CF32B1" w:rsidP="00CF32B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50720" behindDoc="0" locked="0" layoutInCell="1" allowOverlap="1" wp14:anchorId="21E0DE58" wp14:editId="4ABE9728">
                <wp:simplePos x="0" y="0"/>
                <wp:positionH relativeFrom="column">
                  <wp:posOffset>3810000</wp:posOffset>
                </wp:positionH>
                <wp:positionV relativeFrom="paragraph">
                  <wp:posOffset>45720</wp:posOffset>
                </wp:positionV>
                <wp:extent cx="1508760" cy="241300"/>
                <wp:effectExtent l="0" t="0" r="0" b="0"/>
                <wp:wrapNone/>
                <wp:docPr id="260" name="Rectangle 260">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BFDB4"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0DE58" id="Rectangle 260" o:spid="_x0000_s1087" href="http://www.afeao.ca/afeaoDoc/DESSPEIN_VF2.pdf" style="position:absolute;margin-left:300pt;margin-top:3.6pt;width:118.8pt;height:19pt;z-index:2531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lq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8k0yhaQ7W7R4YwTIN38rqhCt0IH+4FUvtTUWmkwx0t2kBXchh3nNWAv96TR3vq&#13;&#10;StJy1tE4ldz/3AhUnJlvlvr1SzGfx/lLh/nx6YwO+FKzfqmxm/YSqHIFPR5Opm20D2a/1QjtE03+&#13;&#10;KkYllbCSYpdcBtwfLsMw5vR2SLVaJTOaOSfCjX1wMoJHomMHPvZPAt3YpoEa/Bb2oycWr7p1sI2e&#13;&#10;FlabALpJrXzgdSwBzWvqpfFtiQ/Cy3OyOryAy9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lBpai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B5BFDB4"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5600" behindDoc="0" locked="0" layoutInCell="1" allowOverlap="1" wp14:anchorId="0CB9B46C" wp14:editId="4B4B535F">
                <wp:simplePos x="0" y="0"/>
                <wp:positionH relativeFrom="column">
                  <wp:posOffset>7434649</wp:posOffset>
                </wp:positionH>
                <wp:positionV relativeFrom="paragraph">
                  <wp:posOffset>46063</wp:posOffset>
                </wp:positionV>
                <wp:extent cx="1516380" cy="243154"/>
                <wp:effectExtent l="0" t="0" r="0" b="0"/>
                <wp:wrapNone/>
                <wp:docPr id="261" name="Rectangle 261">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0C320"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EA6948"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9B46C" id="Rectangle 261" o:spid="_x0000_s1088" href="http://www.afeao.ca/afeaoDoc/DESSPEIN_VF4.pdf" style="position:absolute;margin-left:585.4pt;margin-top:3.65pt;width:119.4pt;height:19.15pt;z-index:2531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320C320"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AEA6948"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3552" behindDoc="0" locked="0" layoutInCell="1" allowOverlap="1" wp14:anchorId="23CA4FEF" wp14:editId="2369574C">
                <wp:simplePos x="0" y="0"/>
                <wp:positionH relativeFrom="column">
                  <wp:posOffset>2014151</wp:posOffset>
                </wp:positionH>
                <wp:positionV relativeFrom="paragraph">
                  <wp:posOffset>46063</wp:posOffset>
                </wp:positionV>
                <wp:extent cx="1508760" cy="241300"/>
                <wp:effectExtent l="0" t="0" r="0" b="0"/>
                <wp:wrapNone/>
                <wp:docPr id="262" name="Rectangle 262">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5D402"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333D4C"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4FEF" id="Rectangle 262" o:spid="_x0000_s1089" href="http://www.afeao.ca/afeaoDoc/DESSPEIN_VF1.pdf" style="position:absolute;margin-left:158.6pt;margin-top:3.65pt;width:118.8pt;height:19pt;z-index:2531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DD5D402"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333D4C"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1504" behindDoc="0" locked="0" layoutInCell="1" allowOverlap="1" wp14:anchorId="1B46BF6D" wp14:editId="042A70A6">
                <wp:simplePos x="0" y="0"/>
                <wp:positionH relativeFrom="column">
                  <wp:posOffset>0</wp:posOffset>
                </wp:positionH>
                <wp:positionV relativeFrom="paragraph">
                  <wp:posOffset>-635</wp:posOffset>
                </wp:positionV>
                <wp:extent cx="9083040" cy="365760"/>
                <wp:effectExtent l="0" t="0" r="0" b="2540"/>
                <wp:wrapNone/>
                <wp:docPr id="263" name="Rounded Rectangle 2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9CCF76" id="Rounded Rectangle 263" o:spid="_x0000_s1026" style="position:absolute;margin-left:0;margin-top:-.05pt;width:715.2pt;height:28.8pt;z-index:2531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2528" behindDoc="0" locked="0" layoutInCell="1" allowOverlap="1" wp14:anchorId="6B303EAF" wp14:editId="34E1AA20">
                <wp:simplePos x="0" y="0"/>
                <wp:positionH relativeFrom="column">
                  <wp:posOffset>106680</wp:posOffset>
                </wp:positionH>
                <wp:positionV relativeFrom="paragraph">
                  <wp:posOffset>43180</wp:posOffset>
                </wp:positionV>
                <wp:extent cx="1615440" cy="241300"/>
                <wp:effectExtent l="0" t="0" r="0" b="0"/>
                <wp:wrapNone/>
                <wp:docPr id="264" name="Rectangle 264">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36E18"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03EAF" id="Rectangle 264" o:spid="_x0000_s1090" href="http://www.afeao.ca/afeaoDoc/DESSPEIN_VI.pdf" style="position:absolute;margin-left:8.4pt;margin-top:3.4pt;width:127.2pt;height:19pt;z-index:2531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BC36E18"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4576" behindDoc="0" locked="0" layoutInCell="1" allowOverlap="1" wp14:anchorId="50484C7D" wp14:editId="00AB4077">
                <wp:simplePos x="0" y="0"/>
                <wp:positionH relativeFrom="column">
                  <wp:posOffset>5608320</wp:posOffset>
                </wp:positionH>
                <wp:positionV relativeFrom="paragraph">
                  <wp:posOffset>41910</wp:posOffset>
                </wp:positionV>
                <wp:extent cx="1516380" cy="241300"/>
                <wp:effectExtent l="0" t="0" r="0" b="0"/>
                <wp:wrapNone/>
                <wp:docPr id="266" name="Rectangle 26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34E43"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84C7D" id="Rectangle 266" o:spid="_x0000_s1091" href="http://www.afeao.ca/afeaoDoc/DESSPEIN_VF3.pdf" style="position:absolute;margin-left:441.6pt;margin-top:3.3pt;width:119.4pt;height:19pt;z-index:2531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3634E43"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6624" behindDoc="0" locked="0" layoutInCell="1" allowOverlap="1" wp14:anchorId="44D4BBAB" wp14:editId="30306FEE">
                <wp:simplePos x="0" y="0"/>
                <wp:positionH relativeFrom="column">
                  <wp:posOffset>1790700</wp:posOffset>
                </wp:positionH>
                <wp:positionV relativeFrom="paragraph">
                  <wp:posOffset>67945</wp:posOffset>
                </wp:positionV>
                <wp:extent cx="0" cy="218440"/>
                <wp:effectExtent l="0" t="0" r="12700" b="10160"/>
                <wp:wrapNone/>
                <wp:docPr id="268" name="Straight Connector 2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2A4DEE" id="Straight Connector 268" o:spid="_x0000_s1026" style="position:absolute;z-index:2531466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7648" behindDoc="0" locked="0" layoutInCell="1" allowOverlap="1" wp14:anchorId="4D42D67A" wp14:editId="182AD812">
                <wp:simplePos x="0" y="0"/>
                <wp:positionH relativeFrom="column">
                  <wp:posOffset>3749040</wp:posOffset>
                </wp:positionH>
                <wp:positionV relativeFrom="paragraph">
                  <wp:posOffset>52705</wp:posOffset>
                </wp:positionV>
                <wp:extent cx="0" cy="218440"/>
                <wp:effectExtent l="0" t="0" r="12700" b="10160"/>
                <wp:wrapNone/>
                <wp:docPr id="269" name="Straight Connector 2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04B5D6" id="Straight Connector 269" o:spid="_x0000_s1026" style="position:absolute;z-index:2531476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8672" behindDoc="0" locked="0" layoutInCell="1" allowOverlap="1" wp14:anchorId="3EAFE489" wp14:editId="7CDF25DF">
                <wp:simplePos x="0" y="0"/>
                <wp:positionH relativeFrom="column">
                  <wp:posOffset>5394960</wp:posOffset>
                </wp:positionH>
                <wp:positionV relativeFrom="paragraph">
                  <wp:posOffset>52705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4A8F2" id="Straight Connector 270" o:spid="_x0000_s1026" style="position:absolute;z-index:2531486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49696" behindDoc="0" locked="0" layoutInCell="1" allowOverlap="1" wp14:anchorId="17BCCE81" wp14:editId="414AF352">
                <wp:simplePos x="0" y="0"/>
                <wp:positionH relativeFrom="column">
                  <wp:posOffset>7307580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207E9E" id="Straight Connector 271" o:spid="_x0000_s1026" style="position:absolute;z-index:2531496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DCC75B0" w14:textId="77777777" w:rsidR="00CF32B1" w:rsidRDefault="00CF32B1" w:rsidP="00CF32B1">
      <w:pPr>
        <w:rPr>
          <w:rFonts w:ascii="Calibri" w:hAnsi="Calibri" w:cs="Arial"/>
          <w:bCs/>
          <w:color w:val="000000" w:themeColor="text1"/>
          <w:sz w:val="22"/>
          <w:szCs w:val="22"/>
          <w:lang w:val="fr-CA"/>
        </w:rPr>
      </w:pPr>
    </w:p>
    <w:p w14:paraId="67CBB8F0" w14:textId="77777777" w:rsidR="00CF32B1" w:rsidRPr="001F6FC9" w:rsidRDefault="00CF32B1" w:rsidP="00CF32B1">
      <w:pPr>
        <w:rPr>
          <w:rFonts w:ascii="Calibri" w:hAnsi="Calibri" w:cs="Arial"/>
          <w:bCs/>
          <w:color w:val="000000" w:themeColor="text1"/>
          <w:sz w:val="8"/>
          <w:szCs w:val="8"/>
          <w:lang w:val="fr-CA"/>
        </w:rPr>
      </w:pPr>
    </w:p>
    <w:p w14:paraId="0D82C92D" w14:textId="77777777" w:rsidR="00CF32B1" w:rsidRPr="008F60AD" w:rsidRDefault="00CF32B1" w:rsidP="00CF32B1">
      <w:pPr>
        <w:rPr>
          <w:rFonts w:ascii="Calibri" w:hAnsi="Calibri" w:cs="Arial"/>
          <w:b/>
          <w:bCs/>
          <w:iCs/>
          <w:color w:val="ED7D31" w:themeColor="accent2"/>
          <w:lang w:val="fr-CA"/>
        </w:rPr>
      </w:pPr>
      <w:r w:rsidRPr="008F60AD">
        <w:rPr>
          <w:rFonts w:ascii="Calibri" w:hAnsi="Calibri" w:cs="Arial"/>
          <w:b/>
          <w:bCs/>
          <w:iCs/>
          <w:color w:val="ED7D31" w:themeColor="accent2"/>
          <w:lang w:val="fr-CA"/>
        </w:rPr>
        <w:t>Travail d’expérimentation 3 : Mouvement</w:t>
      </w:r>
    </w:p>
    <w:p w14:paraId="6D6C6BBB" w14:textId="77777777" w:rsidR="00CF32B1" w:rsidRPr="008F60AD" w:rsidRDefault="00CF32B1" w:rsidP="00CF32B1">
      <w:pPr>
        <w:rPr>
          <w:rFonts w:ascii="Calibri" w:hAnsi="Calibri" w:cs="Arial"/>
          <w:b/>
          <w:bCs/>
          <w:iCs/>
          <w:color w:val="000000" w:themeColor="text1"/>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736DE176" w14:textId="3F78609C" w:rsidR="00CF32B1" w:rsidRPr="008F60AD" w:rsidRDefault="00CF32B1" w:rsidP="00CF32B1">
      <w:pPr>
        <w:pStyle w:val="ListParagraph"/>
        <w:numPr>
          <w:ilvl w:val="0"/>
          <w:numId w:val="33"/>
        </w:numPr>
        <w:rPr>
          <w:rFonts w:ascii="Arial" w:hAnsi="Arial" w:cs="Arial"/>
          <w:b/>
          <w:bCs/>
          <w:color w:val="000000" w:themeColor="text1"/>
          <w:sz w:val="22"/>
          <w:szCs w:val="22"/>
          <w:lang w:val="fr-CA"/>
        </w:rPr>
      </w:pPr>
      <w:r w:rsidRPr="008F60AD">
        <w:rPr>
          <w:rFonts w:ascii="Calibri" w:hAnsi="Calibri" w:cs="Calibri"/>
          <w:bCs/>
          <w:color w:val="000000" w:themeColor="text1"/>
          <w:sz w:val="22"/>
          <w:szCs w:val="22"/>
          <w:lang w:val="fr-CA"/>
        </w:rPr>
        <w:t xml:space="preserve">Démontrez comment se servir du pantin pour créer une composition du corps en mouvement. Précisez que l’élève utilise le corps de plein pied </w:t>
      </w:r>
      <w:r w:rsidR="000045F9">
        <w:rPr>
          <w:rFonts w:ascii="Calibri" w:hAnsi="Calibri" w:cs="Calibri"/>
          <w:bCs/>
          <w:color w:val="000000" w:themeColor="text1"/>
          <w:sz w:val="22"/>
          <w:szCs w:val="22"/>
          <w:lang w:val="fr-CA"/>
        </w:rPr>
        <w:br/>
      </w:r>
      <w:r w:rsidRPr="008F60AD">
        <w:rPr>
          <w:rFonts w:ascii="Calibri" w:hAnsi="Calibri" w:cs="Calibri"/>
          <w:bCs/>
          <w:color w:val="000000" w:themeColor="text1"/>
          <w:sz w:val="22"/>
          <w:szCs w:val="22"/>
          <w:lang w:val="fr-CA"/>
        </w:rPr>
        <w:t xml:space="preserve">à la manière de l’œuvre d’inspiration de Balla intitulée </w:t>
      </w:r>
      <w:r w:rsidRPr="008F60AD">
        <w:rPr>
          <w:rFonts w:ascii="Calibri" w:hAnsi="Calibri" w:cs="Calibri"/>
          <w:bCs/>
          <w:i/>
          <w:color w:val="000000" w:themeColor="text1"/>
          <w:sz w:val="22"/>
          <w:szCs w:val="22"/>
          <w:lang w:val="fr-CA"/>
        </w:rPr>
        <w:t>Fille courant sur un balcon</w:t>
      </w:r>
      <w:r w:rsidRPr="008F60AD">
        <w:rPr>
          <w:rFonts w:ascii="Calibri" w:hAnsi="Calibri" w:cs="Calibri"/>
          <w:bCs/>
          <w:color w:val="000000" w:themeColor="text1"/>
          <w:sz w:val="22"/>
          <w:szCs w:val="22"/>
          <w:lang w:val="fr-CA"/>
        </w:rPr>
        <w:t xml:space="preserve"> : </w:t>
      </w:r>
    </w:p>
    <w:p w14:paraId="596F67DF" w14:textId="77777777" w:rsidR="00CF32B1" w:rsidRPr="008F60AD" w:rsidRDefault="00CF32B1" w:rsidP="00CF32B1">
      <w:pPr>
        <w:pStyle w:val="ListParagraph"/>
        <w:numPr>
          <w:ilvl w:val="1"/>
          <w:numId w:val="33"/>
        </w:numPr>
        <w:rPr>
          <w:rFonts w:cstheme="minorHAnsi"/>
          <w:bCs/>
          <w:color w:val="000000" w:themeColor="text1"/>
          <w:sz w:val="22"/>
          <w:szCs w:val="22"/>
          <w:lang w:val="fr-CA"/>
        </w:rPr>
      </w:pPr>
      <w:r>
        <w:rPr>
          <w:rFonts w:cstheme="minorHAnsi"/>
          <w:bCs/>
          <w:color w:val="000000" w:themeColor="text1"/>
          <w:sz w:val="22"/>
          <w:szCs w:val="22"/>
          <w:lang w:val="fr-CA"/>
        </w:rPr>
        <w:t>s</w:t>
      </w:r>
      <w:r w:rsidRPr="008F60AD">
        <w:rPr>
          <w:rFonts w:cstheme="minorHAnsi"/>
          <w:bCs/>
          <w:color w:val="000000" w:themeColor="text1"/>
          <w:sz w:val="22"/>
          <w:szCs w:val="22"/>
          <w:lang w:val="fr-CA"/>
        </w:rPr>
        <w:t>ur une des 2 feuilles blanches cartonnées</w:t>
      </w:r>
      <w:r>
        <w:rPr>
          <w:rFonts w:cstheme="minorHAnsi"/>
          <w:bCs/>
          <w:color w:val="000000" w:themeColor="text1"/>
          <w:sz w:val="22"/>
          <w:szCs w:val="22"/>
          <w:lang w:val="fr-CA"/>
        </w:rPr>
        <w:t> :</w:t>
      </w:r>
    </w:p>
    <w:p w14:paraId="21F0C788" w14:textId="77777777" w:rsidR="00CF32B1" w:rsidRPr="008F60AD" w:rsidRDefault="00CF32B1" w:rsidP="00CF32B1">
      <w:pPr>
        <w:pStyle w:val="ListParagraph"/>
        <w:numPr>
          <w:ilvl w:val="2"/>
          <w:numId w:val="34"/>
        </w:numPr>
        <w:rPr>
          <w:rFonts w:cstheme="minorHAnsi"/>
          <w:bCs/>
          <w:color w:val="000000" w:themeColor="text1"/>
          <w:sz w:val="22"/>
          <w:szCs w:val="22"/>
          <w:lang w:val="fr-CA"/>
        </w:rPr>
      </w:pPr>
      <w:r w:rsidRPr="008F60AD">
        <w:rPr>
          <w:rFonts w:ascii="Calibri" w:hAnsi="Calibri" w:cs="Calibri"/>
          <w:bCs/>
          <w:color w:val="000000" w:themeColor="text1"/>
          <w:sz w:val="22"/>
          <w:szCs w:val="22"/>
          <w:lang w:val="fr-CA"/>
        </w:rPr>
        <w:t>positionnez le pantin selon un mouvement de son choix</w:t>
      </w:r>
      <w:r>
        <w:rPr>
          <w:rFonts w:ascii="Calibri" w:hAnsi="Calibri" w:cs="Calibri"/>
          <w:bCs/>
          <w:color w:val="000000" w:themeColor="text1"/>
          <w:sz w:val="22"/>
          <w:szCs w:val="22"/>
          <w:lang w:val="fr-CA"/>
        </w:rPr>
        <w:t>;</w:t>
      </w:r>
    </w:p>
    <w:p w14:paraId="2D236700" w14:textId="77777777" w:rsidR="00CF32B1" w:rsidRPr="008F60AD" w:rsidRDefault="00CF32B1" w:rsidP="00CF32B1">
      <w:pPr>
        <w:pStyle w:val="ListParagraph"/>
        <w:numPr>
          <w:ilvl w:val="2"/>
          <w:numId w:val="34"/>
        </w:numPr>
        <w:rPr>
          <w:rFonts w:cstheme="minorHAnsi"/>
          <w:bCs/>
          <w:color w:val="000000" w:themeColor="text1"/>
          <w:sz w:val="22"/>
          <w:szCs w:val="22"/>
          <w:lang w:val="fr-CA"/>
        </w:rPr>
      </w:pPr>
      <w:r w:rsidRPr="008F60AD">
        <w:rPr>
          <w:rFonts w:ascii="Calibri" w:hAnsi="Calibri" w:cs="Calibri"/>
          <w:bCs/>
          <w:color w:val="000000" w:themeColor="text1"/>
          <w:sz w:val="22"/>
          <w:szCs w:val="22"/>
          <w:lang w:val="fr-CA"/>
        </w:rPr>
        <w:t>dessinez le contour des membres du pantin</w:t>
      </w:r>
      <w:r>
        <w:rPr>
          <w:rFonts w:ascii="Calibri" w:hAnsi="Calibri" w:cs="Calibri"/>
          <w:bCs/>
          <w:color w:val="000000" w:themeColor="text1"/>
          <w:sz w:val="22"/>
          <w:szCs w:val="22"/>
          <w:lang w:val="fr-CA"/>
        </w:rPr>
        <w:t>;</w:t>
      </w:r>
    </w:p>
    <w:p w14:paraId="4233467D" w14:textId="77777777" w:rsidR="00CF32B1" w:rsidRPr="008F60AD" w:rsidRDefault="00CF32B1" w:rsidP="00CF32B1">
      <w:pPr>
        <w:pStyle w:val="ListParagraph"/>
        <w:numPr>
          <w:ilvl w:val="2"/>
          <w:numId w:val="34"/>
        </w:numPr>
        <w:rPr>
          <w:rFonts w:ascii="Arial" w:hAnsi="Arial" w:cs="Arial"/>
          <w:b/>
          <w:bCs/>
          <w:color w:val="000000" w:themeColor="text1"/>
          <w:sz w:val="22"/>
          <w:szCs w:val="22"/>
          <w:lang w:val="fr-CA"/>
        </w:rPr>
      </w:pPr>
      <w:r w:rsidRPr="008F60AD">
        <w:rPr>
          <w:rFonts w:ascii="Calibri" w:hAnsi="Calibri" w:cs="Calibri"/>
          <w:bCs/>
          <w:color w:val="000000" w:themeColor="text1"/>
          <w:sz w:val="22"/>
          <w:szCs w:val="22"/>
          <w:lang w:val="fr-CA"/>
        </w:rPr>
        <w:t>répétez le corps en mouvement une autre fois au minimum</w:t>
      </w:r>
      <w:r>
        <w:rPr>
          <w:rFonts w:ascii="Calibri" w:hAnsi="Calibri" w:cs="Calibri"/>
          <w:bCs/>
          <w:color w:val="000000" w:themeColor="text1"/>
          <w:sz w:val="22"/>
          <w:szCs w:val="22"/>
          <w:lang w:val="fr-CA"/>
        </w:rPr>
        <w:t>;</w:t>
      </w:r>
    </w:p>
    <w:p w14:paraId="4423FAEF" w14:textId="77777777" w:rsidR="00CF32B1" w:rsidRPr="008F60AD" w:rsidRDefault="00CF32B1" w:rsidP="00CF32B1">
      <w:pPr>
        <w:pStyle w:val="ListParagraph"/>
        <w:numPr>
          <w:ilvl w:val="1"/>
          <w:numId w:val="33"/>
        </w:numPr>
        <w:rPr>
          <w:rFonts w:ascii="Arial" w:hAnsi="Arial" w:cs="Arial"/>
          <w:b/>
          <w:bCs/>
          <w:color w:val="000000" w:themeColor="text1"/>
          <w:sz w:val="22"/>
          <w:szCs w:val="22"/>
          <w:lang w:val="fr-CA"/>
        </w:rPr>
      </w:pPr>
      <w:r>
        <w:rPr>
          <w:rFonts w:ascii="Calibri" w:hAnsi="Calibri" w:cs="Calibri"/>
          <w:bCs/>
          <w:color w:val="000000" w:themeColor="text1"/>
          <w:sz w:val="22"/>
          <w:szCs w:val="22"/>
          <w:lang w:val="fr-CA"/>
        </w:rPr>
        <w:t>s</w:t>
      </w:r>
      <w:r w:rsidRPr="008F60AD">
        <w:rPr>
          <w:rFonts w:ascii="Calibri" w:hAnsi="Calibri" w:cs="Calibri"/>
          <w:bCs/>
          <w:color w:val="000000" w:themeColor="text1"/>
          <w:sz w:val="22"/>
          <w:szCs w:val="22"/>
          <w:lang w:val="fr-CA"/>
        </w:rPr>
        <w:t>ur l’autre feuille</w:t>
      </w:r>
      <w:r>
        <w:rPr>
          <w:rFonts w:ascii="Calibri" w:hAnsi="Calibri" w:cs="Calibri"/>
          <w:bCs/>
          <w:color w:val="000000" w:themeColor="text1"/>
          <w:sz w:val="22"/>
          <w:szCs w:val="22"/>
          <w:lang w:val="fr-CA"/>
        </w:rPr>
        <w:t> :</w:t>
      </w:r>
    </w:p>
    <w:p w14:paraId="335E6E47" w14:textId="77777777" w:rsidR="00CF32B1" w:rsidRPr="008F60AD" w:rsidRDefault="00CF32B1" w:rsidP="00CF32B1">
      <w:pPr>
        <w:pStyle w:val="ListParagraph"/>
        <w:numPr>
          <w:ilvl w:val="2"/>
          <w:numId w:val="35"/>
        </w:numPr>
        <w:rPr>
          <w:rFonts w:ascii="Arial" w:hAnsi="Arial" w:cs="Arial"/>
          <w:b/>
          <w:bCs/>
          <w:color w:val="000000" w:themeColor="text1"/>
          <w:sz w:val="22"/>
          <w:szCs w:val="22"/>
          <w:lang w:val="fr-CA"/>
        </w:rPr>
      </w:pPr>
      <w:r w:rsidRPr="008F60AD">
        <w:rPr>
          <w:rFonts w:ascii="Calibri" w:hAnsi="Calibri" w:cs="Calibri"/>
          <w:bCs/>
          <w:color w:val="000000" w:themeColor="text1"/>
          <w:sz w:val="22"/>
          <w:szCs w:val="22"/>
          <w:lang w:val="fr-CA"/>
        </w:rPr>
        <w:t>répétez les étapes pour créer une autre composition du corps, mais selon un mouvement différent</w:t>
      </w:r>
      <w:r>
        <w:rPr>
          <w:rFonts w:ascii="Calibri" w:hAnsi="Calibri" w:cs="Calibri"/>
          <w:bCs/>
          <w:color w:val="000000" w:themeColor="text1"/>
          <w:sz w:val="22"/>
          <w:szCs w:val="22"/>
          <w:lang w:val="fr-CA"/>
        </w:rPr>
        <w:t>.</w:t>
      </w:r>
    </w:p>
    <w:p w14:paraId="48B97043" w14:textId="77777777" w:rsidR="00CF32B1" w:rsidRPr="008F60AD" w:rsidRDefault="00CF32B1" w:rsidP="00CF32B1">
      <w:pPr>
        <w:pStyle w:val="ListParagraph"/>
        <w:numPr>
          <w:ilvl w:val="0"/>
          <w:numId w:val="33"/>
        </w:numPr>
        <w:rPr>
          <w:rFonts w:ascii="Arial" w:hAnsi="Arial" w:cs="Arial"/>
          <w:b/>
          <w:bCs/>
          <w:color w:val="000000" w:themeColor="text1"/>
          <w:sz w:val="22"/>
          <w:szCs w:val="22"/>
          <w:lang w:val="fr-CA"/>
        </w:rPr>
      </w:pPr>
      <w:r w:rsidRPr="008F60AD">
        <w:rPr>
          <w:rFonts w:cstheme="minorHAnsi"/>
          <w:bCs/>
          <w:color w:val="000000" w:themeColor="text1"/>
          <w:sz w:val="22"/>
          <w:szCs w:val="22"/>
          <w:lang w:val="fr-CA"/>
        </w:rPr>
        <w:t>Donnez accès aux crayons HB et gommes à effacer.</w:t>
      </w:r>
    </w:p>
    <w:p w14:paraId="0D148559" w14:textId="77777777" w:rsidR="00CF32B1" w:rsidRPr="009C12DB" w:rsidRDefault="00CF32B1" w:rsidP="00CF32B1">
      <w:pPr>
        <w:pStyle w:val="ListParagraph"/>
        <w:numPr>
          <w:ilvl w:val="0"/>
          <w:numId w:val="33"/>
        </w:numPr>
        <w:rPr>
          <w:rFonts w:ascii="Arial" w:hAnsi="Arial" w:cs="Arial"/>
          <w:b/>
          <w:bCs/>
          <w:color w:val="000000" w:themeColor="text1"/>
          <w:sz w:val="22"/>
          <w:szCs w:val="22"/>
          <w:lang w:val="fr-CA"/>
        </w:rPr>
      </w:pPr>
      <w:r w:rsidRPr="008F60AD">
        <w:rPr>
          <w:rFonts w:ascii="Calibri" w:hAnsi="Calibri" w:cs="Arial"/>
          <w:bCs/>
          <w:color w:val="000000" w:themeColor="text1"/>
          <w:sz w:val="22"/>
          <w:szCs w:val="22"/>
          <w:lang w:val="fr-CA"/>
        </w:rPr>
        <w:t>Circulez et supervisez le travail à l’aide de l’</w:t>
      </w:r>
      <w:r w:rsidRPr="008F60AD">
        <w:rPr>
          <w:rFonts w:ascii="Calibri" w:hAnsi="Calibri" w:cs="Arial"/>
          <w:bCs/>
          <w:i/>
          <w:color w:val="000000" w:themeColor="text1"/>
          <w:sz w:val="22"/>
          <w:szCs w:val="22"/>
          <w:lang w:val="fr-CA"/>
        </w:rPr>
        <w:t>Annexe 1</w:t>
      </w:r>
      <w:r w:rsidRPr="008F60AD">
        <w:rPr>
          <w:rFonts w:ascii="Calibri" w:hAnsi="Calibri" w:cs="Arial"/>
          <w:bCs/>
          <w:color w:val="000000" w:themeColor="text1"/>
          <w:sz w:val="22"/>
          <w:szCs w:val="22"/>
          <w:lang w:val="fr-CA"/>
        </w:rPr>
        <w:t xml:space="preserve"> intitulée : </w:t>
      </w:r>
      <w:r w:rsidRPr="008F60AD">
        <w:rPr>
          <w:rFonts w:ascii="Calibri" w:hAnsi="Calibri" w:cs="Arial"/>
          <w:bCs/>
          <w:i/>
          <w:color w:val="000000" w:themeColor="text1"/>
          <w:sz w:val="22"/>
          <w:szCs w:val="22"/>
          <w:lang w:val="fr-CA"/>
        </w:rPr>
        <w:t>Grille d’observation du travail des élèves</w:t>
      </w:r>
      <w:r w:rsidRPr="008F60AD">
        <w:rPr>
          <w:rFonts w:ascii="Calibri" w:hAnsi="Calibri" w:cs="Arial"/>
          <w:bCs/>
          <w:color w:val="000000" w:themeColor="text1"/>
          <w:sz w:val="22"/>
          <w:szCs w:val="22"/>
          <w:lang w:val="fr-CA"/>
        </w:rPr>
        <w:t xml:space="preserve"> (voir : </w:t>
      </w:r>
      <w:hyperlink r:id="rId71" w:history="1">
        <w:r w:rsidRPr="009A22A8">
          <w:rPr>
            <w:rStyle w:val="Hyperlink"/>
            <w:rFonts w:ascii="Calibri" w:hAnsi="Calibri" w:cs="Arial"/>
            <w:b/>
            <w:color w:val="C25920"/>
            <w:sz w:val="22"/>
            <w:szCs w:val="22"/>
            <w:u w:val="none"/>
            <w:lang w:val="fr-CA"/>
          </w:rPr>
          <w:t>DESSPEIN_VF1_Annexe1</w:t>
        </w:r>
      </w:hyperlink>
      <w:r w:rsidRPr="008F60AD">
        <w:rPr>
          <w:rFonts w:ascii="Calibri" w:hAnsi="Calibri" w:cs="Arial"/>
          <w:bCs/>
          <w:color w:val="000000" w:themeColor="text1"/>
          <w:sz w:val="22"/>
          <w:szCs w:val="22"/>
          <w:lang w:val="fr-CA"/>
        </w:rPr>
        <w:t>).</w:t>
      </w:r>
    </w:p>
    <w:p w14:paraId="674C53FD" w14:textId="77777777" w:rsidR="00CF32B1" w:rsidRPr="009C12DB" w:rsidRDefault="00CF32B1" w:rsidP="00CF32B1">
      <w:pPr>
        <w:pStyle w:val="ListParagraph"/>
        <w:numPr>
          <w:ilvl w:val="0"/>
          <w:numId w:val="33"/>
        </w:numPr>
        <w:rPr>
          <w:rFonts w:ascii="Arial" w:hAnsi="Arial" w:cs="Arial"/>
          <w:b/>
          <w:bCs/>
          <w:color w:val="000000" w:themeColor="text1"/>
          <w:sz w:val="22"/>
          <w:szCs w:val="22"/>
          <w:lang w:val="fr-CA"/>
        </w:rPr>
      </w:pPr>
      <w:r w:rsidRPr="009C12DB">
        <w:rPr>
          <w:rFonts w:ascii="Calibri" w:hAnsi="Calibri" w:cs="Arial"/>
          <w:bCs/>
          <w:color w:val="000000" w:themeColor="text1"/>
          <w:sz w:val="22"/>
          <w:szCs w:val="22"/>
          <w:lang w:val="fr-CA"/>
        </w:rPr>
        <w:t>Faites remiser les deux compositions et le pantin dans le dossier de documentation et recueillez-le ainsi que les matériaux aux fins de remisage.</w:t>
      </w:r>
    </w:p>
    <w:p w14:paraId="763EF4A3" w14:textId="77777777" w:rsidR="00CF32B1" w:rsidRDefault="00CF32B1" w:rsidP="00CF32B1">
      <w:pPr>
        <w:rPr>
          <w:rFonts w:ascii="Calibri" w:hAnsi="Calibri" w:cs="Arial"/>
          <w:b/>
          <w:bCs/>
          <w:color w:val="000000" w:themeColor="text1"/>
          <w:sz w:val="22"/>
          <w:szCs w:val="22"/>
          <w:lang w:val="fr-CA"/>
        </w:rPr>
      </w:pPr>
    </w:p>
    <w:p w14:paraId="683C0859" w14:textId="77777777" w:rsidR="00CF32B1" w:rsidRDefault="00CF32B1" w:rsidP="00CF32B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Élève</w:t>
      </w:r>
    </w:p>
    <w:p w14:paraId="62193757" w14:textId="77777777" w:rsidR="00CF32B1" w:rsidRDefault="00CF32B1" w:rsidP="00CF32B1">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Observe à nouveau l’œuvre d’inspiration de Balla pour revoir comment il fait en sorte que la fille marche.</w:t>
      </w:r>
    </w:p>
    <w:p w14:paraId="7C6CEBDA" w14:textId="081F1DBD" w:rsidR="00CF32B1" w:rsidRDefault="00CF32B1" w:rsidP="00CF32B1">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Porte attention à la démonstration de ton enseignant ou enseignante pour savoir comment créer une composition où on sent que le corps est </w:t>
      </w:r>
      <w:r w:rsidR="000045F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en mouvement.</w:t>
      </w:r>
    </w:p>
    <w:p w14:paraId="79A115EF" w14:textId="77777777" w:rsidR="00CF32B1" w:rsidRDefault="00CF32B1" w:rsidP="00CF32B1">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Réalise 2 compositions qui présentent ton pantin dans des poses différentes et qui, une fois répétées, créent l’illusion du mouvement.</w:t>
      </w:r>
    </w:p>
    <w:p w14:paraId="33D368E3" w14:textId="77777777" w:rsidR="00CF32B1" w:rsidRPr="008032A1" w:rsidRDefault="00CF32B1" w:rsidP="00CF32B1">
      <w:pPr>
        <w:pStyle w:val="ListParagraph"/>
        <w:numPr>
          <w:ilvl w:val="0"/>
          <w:numId w:val="3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Remise tes 2 compositions dans le dossier de documentation avec ton pantin et remets le tout aux fins de remisage.</w:t>
      </w:r>
    </w:p>
    <w:p w14:paraId="506B9811" w14:textId="77777777" w:rsidR="00CF32B1" w:rsidRDefault="00CF32B1" w:rsidP="00CF32B1">
      <w:pPr>
        <w:rPr>
          <w:rFonts w:ascii="Calibri" w:hAnsi="Calibri" w:cs="Arial"/>
          <w:b/>
          <w:bCs/>
          <w:i/>
          <w:color w:val="000000" w:themeColor="text1"/>
          <w:sz w:val="22"/>
          <w:szCs w:val="22"/>
          <w:lang w:val="fr-CA"/>
        </w:rPr>
      </w:pPr>
    </w:p>
    <w:p w14:paraId="4AB5A894" w14:textId="77777777" w:rsidR="00CF32B1" w:rsidRPr="009C12DB" w:rsidRDefault="00CF32B1" w:rsidP="00CF32B1">
      <w:pPr>
        <w:rPr>
          <w:rFonts w:ascii="Calibri" w:hAnsi="Calibri" w:cs="Arial"/>
          <w:b/>
          <w:bCs/>
          <w:color w:val="000000" w:themeColor="text1"/>
          <w:sz w:val="22"/>
          <w:szCs w:val="22"/>
          <w:lang w:val="fr-CA"/>
        </w:rPr>
      </w:pPr>
      <w:r w:rsidRPr="009C12DB">
        <w:rPr>
          <w:rFonts w:ascii="Calibri" w:hAnsi="Calibri" w:cs="Arial"/>
          <w:bCs/>
          <w:color w:val="000000" w:themeColor="text1"/>
          <w:sz w:val="22"/>
          <w:szCs w:val="22"/>
          <w:lang w:val="fr-CA"/>
        </w:rPr>
        <w:t xml:space="preserve"> </w:t>
      </w:r>
    </w:p>
    <w:p w14:paraId="36111EE4" w14:textId="77777777" w:rsidR="00CF32B1" w:rsidRDefault="00CF32B1" w:rsidP="00CF32B1">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9DAE499" w14:textId="77777777" w:rsidR="00CF32B1" w:rsidRPr="00D82AE1" w:rsidRDefault="00CF32B1" w:rsidP="00CF32B1">
      <w:pPr>
        <w:pStyle w:val="ListParagraph"/>
        <w:numPr>
          <w:ilvl w:val="0"/>
          <w:numId w:val="28"/>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60960" behindDoc="0" locked="0" layoutInCell="1" allowOverlap="1" wp14:anchorId="73655D10" wp14:editId="12B02B92">
                <wp:simplePos x="0" y="0"/>
                <wp:positionH relativeFrom="column">
                  <wp:posOffset>3810000</wp:posOffset>
                </wp:positionH>
                <wp:positionV relativeFrom="paragraph">
                  <wp:posOffset>45720</wp:posOffset>
                </wp:positionV>
                <wp:extent cx="1508760" cy="241300"/>
                <wp:effectExtent l="0" t="0" r="0" b="0"/>
                <wp:wrapNone/>
                <wp:docPr id="2111" name="Rectangle 211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E1504"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55D10" id="Rectangle 2111" o:spid="_x0000_s1092" href="http://www.afeao.ca/afeaoDoc/DESSPEIN_VF2.pdf" style="position:absolute;left:0;text-align:left;margin-left:300pt;margin-top:3.6pt;width:118.8pt;height:19pt;z-index:2531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G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DQ6wZ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3BE1504"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155840" behindDoc="0" locked="0" layoutInCell="1" allowOverlap="1" wp14:anchorId="0B844427" wp14:editId="6C3743EA">
                <wp:simplePos x="0" y="0"/>
                <wp:positionH relativeFrom="column">
                  <wp:posOffset>7434649</wp:posOffset>
                </wp:positionH>
                <wp:positionV relativeFrom="paragraph">
                  <wp:posOffset>46063</wp:posOffset>
                </wp:positionV>
                <wp:extent cx="1516380" cy="243154"/>
                <wp:effectExtent l="0" t="0" r="0" b="0"/>
                <wp:wrapNone/>
                <wp:docPr id="2156" name="Rectangle 215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90886"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D090738"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44427" id="Rectangle 2156" o:spid="_x0000_s1093" href="http://www.afeao.ca/afeaoDoc/DESSPEIN_VF4.pdf" style="position:absolute;left:0;text-align:left;margin-left:585.4pt;margin-top:3.65pt;width:119.4pt;height:19.15pt;z-index:2531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E390886"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D090738"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53792" behindDoc="0" locked="0" layoutInCell="1" allowOverlap="1" wp14:anchorId="1F35473E" wp14:editId="59FAEA44">
                <wp:simplePos x="0" y="0"/>
                <wp:positionH relativeFrom="column">
                  <wp:posOffset>2014151</wp:posOffset>
                </wp:positionH>
                <wp:positionV relativeFrom="paragraph">
                  <wp:posOffset>46063</wp:posOffset>
                </wp:positionV>
                <wp:extent cx="1508760" cy="241300"/>
                <wp:effectExtent l="0" t="0" r="0" b="0"/>
                <wp:wrapNone/>
                <wp:docPr id="2157" name="Rectangle 215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6EA01"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2BE92E"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5473E" id="Rectangle 2157" o:spid="_x0000_s1094" href="http://www.afeao.ca/afeaoDoc/DESSPEIN_VF1.pdf" style="position:absolute;left:0;text-align:left;margin-left:158.6pt;margin-top:3.65pt;width:118.8pt;height:19pt;z-index:2531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E66EA01"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2BE92E"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51744" behindDoc="0" locked="0" layoutInCell="1" allowOverlap="1" wp14:anchorId="09FA1D41" wp14:editId="5B410554">
                <wp:simplePos x="0" y="0"/>
                <wp:positionH relativeFrom="column">
                  <wp:posOffset>0</wp:posOffset>
                </wp:positionH>
                <wp:positionV relativeFrom="paragraph">
                  <wp:posOffset>-635</wp:posOffset>
                </wp:positionV>
                <wp:extent cx="9083040" cy="365760"/>
                <wp:effectExtent l="0" t="0" r="0" b="2540"/>
                <wp:wrapNone/>
                <wp:docPr id="2158" name="Rounded Rectangle 215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D298AF" id="Rounded Rectangle 2158" o:spid="_x0000_s1026" style="position:absolute;margin-left:0;margin-top:-.05pt;width:715.2pt;height:28.8pt;z-index:2531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52768" behindDoc="0" locked="0" layoutInCell="1" allowOverlap="1" wp14:anchorId="687642A0" wp14:editId="1BE6EF89">
                <wp:simplePos x="0" y="0"/>
                <wp:positionH relativeFrom="column">
                  <wp:posOffset>106680</wp:posOffset>
                </wp:positionH>
                <wp:positionV relativeFrom="paragraph">
                  <wp:posOffset>43180</wp:posOffset>
                </wp:positionV>
                <wp:extent cx="1615440" cy="241300"/>
                <wp:effectExtent l="0" t="0" r="0" b="0"/>
                <wp:wrapNone/>
                <wp:docPr id="2159" name="Rectangle 215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D41C2"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42A0" id="Rectangle 2159" o:spid="_x0000_s1095" href="http://www.afeao.ca/afeaoDoc/DESSPEIN_VI.pdf" style="position:absolute;left:0;text-align:left;margin-left:8.4pt;margin-top:3.4pt;width:127.2pt;height:19pt;z-index:2531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89D41C2"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154816" behindDoc="0" locked="0" layoutInCell="1" allowOverlap="1" wp14:anchorId="05801478" wp14:editId="1D9DEDD4">
                <wp:simplePos x="0" y="0"/>
                <wp:positionH relativeFrom="column">
                  <wp:posOffset>5608320</wp:posOffset>
                </wp:positionH>
                <wp:positionV relativeFrom="paragraph">
                  <wp:posOffset>41910</wp:posOffset>
                </wp:positionV>
                <wp:extent cx="1516380" cy="241300"/>
                <wp:effectExtent l="0" t="0" r="0" b="0"/>
                <wp:wrapNone/>
                <wp:docPr id="2160" name="Rectangle 216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08439"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01478" id="Rectangle 2160" o:spid="_x0000_s1096" href="http://www.afeao.ca/afeaoDoc/DESSPEIN_VF3.pdf" style="position:absolute;left:0;text-align:left;margin-left:441.6pt;margin-top:3.3pt;width:119.4pt;height:19pt;z-index:2531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3F08439"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156864" behindDoc="0" locked="0" layoutInCell="1" allowOverlap="1" wp14:anchorId="4EB99443" wp14:editId="4079BBA9">
                <wp:simplePos x="0" y="0"/>
                <wp:positionH relativeFrom="column">
                  <wp:posOffset>1790700</wp:posOffset>
                </wp:positionH>
                <wp:positionV relativeFrom="paragraph">
                  <wp:posOffset>67945</wp:posOffset>
                </wp:positionV>
                <wp:extent cx="0" cy="218440"/>
                <wp:effectExtent l="0" t="0" r="12700" b="10160"/>
                <wp:wrapNone/>
                <wp:docPr id="2161" name="Straight Connector 21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FEF83" id="Straight Connector 2161" o:spid="_x0000_s1026" style="position:absolute;z-index:2531568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57888" behindDoc="0" locked="0" layoutInCell="1" allowOverlap="1" wp14:anchorId="19211CC3" wp14:editId="26591A91">
                <wp:simplePos x="0" y="0"/>
                <wp:positionH relativeFrom="column">
                  <wp:posOffset>3749040</wp:posOffset>
                </wp:positionH>
                <wp:positionV relativeFrom="paragraph">
                  <wp:posOffset>52705</wp:posOffset>
                </wp:positionV>
                <wp:extent cx="0" cy="218440"/>
                <wp:effectExtent l="0" t="0" r="12700" b="10160"/>
                <wp:wrapNone/>
                <wp:docPr id="2162" name="Straight Connector 21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2EA17" id="Straight Connector 2162" o:spid="_x0000_s1026" style="position:absolute;z-index:2531578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58912" behindDoc="0" locked="0" layoutInCell="1" allowOverlap="1" wp14:anchorId="435CE938" wp14:editId="5E6BDA31">
                <wp:simplePos x="0" y="0"/>
                <wp:positionH relativeFrom="column">
                  <wp:posOffset>5394960</wp:posOffset>
                </wp:positionH>
                <wp:positionV relativeFrom="paragraph">
                  <wp:posOffset>52705</wp:posOffset>
                </wp:positionV>
                <wp:extent cx="0" cy="218440"/>
                <wp:effectExtent l="0" t="0" r="12700" b="10160"/>
                <wp:wrapNone/>
                <wp:docPr id="2163" name="Straight Connector 21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84BED" id="Straight Connector 2163" o:spid="_x0000_s1026" style="position:absolute;z-index:2531589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59936" behindDoc="0" locked="0" layoutInCell="1" allowOverlap="1" wp14:anchorId="6A9E6343" wp14:editId="5952FCE5">
                <wp:simplePos x="0" y="0"/>
                <wp:positionH relativeFrom="column">
                  <wp:posOffset>7307580</wp:posOffset>
                </wp:positionH>
                <wp:positionV relativeFrom="paragraph">
                  <wp:posOffset>52705</wp:posOffset>
                </wp:positionV>
                <wp:extent cx="0" cy="218440"/>
                <wp:effectExtent l="0" t="0" r="12700" b="10160"/>
                <wp:wrapNone/>
                <wp:docPr id="2164" name="Straight Connector 21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896E4" id="Straight Connector 2164" o:spid="_x0000_s1026" style="position:absolute;z-index:2531599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D809E44" w14:textId="77777777" w:rsidR="00CF32B1" w:rsidRDefault="00CF32B1" w:rsidP="00CF32B1">
      <w:pPr>
        <w:rPr>
          <w:rFonts w:ascii="Calibri" w:hAnsi="Calibri" w:cs="Arial"/>
          <w:bCs/>
          <w:color w:val="000000" w:themeColor="text1"/>
          <w:sz w:val="22"/>
          <w:szCs w:val="22"/>
          <w:lang w:val="fr-CA"/>
        </w:rPr>
      </w:pPr>
    </w:p>
    <w:p w14:paraId="7A448AFD" w14:textId="77777777" w:rsidR="00CF32B1" w:rsidRDefault="00CF32B1" w:rsidP="00CF32B1">
      <w:pPr>
        <w:rPr>
          <w:rFonts w:ascii="Calibri" w:hAnsi="Calibri" w:cs="Arial"/>
          <w:bCs/>
          <w:color w:val="000000" w:themeColor="text1"/>
          <w:sz w:val="22"/>
          <w:szCs w:val="22"/>
          <w:lang w:val="fr-CA"/>
        </w:rPr>
      </w:pPr>
    </w:p>
    <w:p w14:paraId="32950884" w14:textId="77777777" w:rsidR="00CF32B1" w:rsidRPr="008F60AD" w:rsidRDefault="00CF32B1" w:rsidP="00CF32B1">
      <w:pPr>
        <w:rPr>
          <w:rFonts w:ascii="Calibri" w:hAnsi="Calibri" w:cs="Arial"/>
          <w:b/>
          <w:bCs/>
          <w:iCs/>
          <w:color w:val="ED7D31" w:themeColor="accent2"/>
          <w:lang w:val="fr-CA"/>
        </w:rPr>
      </w:pPr>
      <w:r w:rsidRPr="008F60AD">
        <w:rPr>
          <w:rFonts w:ascii="Calibri" w:hAnsi="Calibri" w:cs="Arial"/>
          <w:b/>
          <w:bCs/>
          <w:iCs/>
          <w:color w:val="ED7D31" w:themeColor="accent2"/>
          <w:lang w:val="fr-CA"/>
        </w:rPr>
        <w:t xml:space="preserve">Travail d’expérimentation 4 : Gouache – lavis – tachisme </w:t>
      </w:r>
    </w:p>
    <w:p w14:paraId="1A748C7E" w14:textId="77777777" w:rsidR="00CF32B1" w:rsidRPr="009E6ACA" w:rsidRDefault="00CF32B1" w:rsidP="00CF32B1">
      <w:pPr>
        <w:rPr>
          <w:rFonts w:ascii="Arial" w:hAnsi="Arial" w:cs="Arial"/>
          <w:b/>
          <w:bCs/>
          <w:color w:val="000000" w:themeColor="text1"/>
          <w:sz w:val="28"/>
          <w:szCs w:val="28"/>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043E7DC4" w14:textId="77777777" w:rsidR="00CF32B1" w:rsidRDefault="00CF32B1" w:rsidP="00CF32B1">
      <w:pPr>
        <w:pStyle w:val="ListParagraph"/>
        <w:numPr>
          <w:ilvl w:val="0"/>
          <w:numId w:val="37"/>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 xml:space="preserve">Révisez la notion de valeur à savoir créer l’illusion du volume : en peinture-gouache pâlir avec de l’eau, c’est-à-dire créer des </w:t>
      </w:r>
      <w:r w:rsidRPr="00C30D0D">
        <w:rPr>
          <w:rFonts w:ascii="Calibri" w:hAnsi="Calibri" w:cs="Arial"/>
          <w:bCs/>
          <w:i/>
          <w:color w:val="000000" w:themeColor="text1"/>
          <w:sz w:val="22"/>
          <w:szCs w:val="22"/>
          <w:lang w:val="fr-CA"/>
        </w:rPr>
        <w:t>lavis</w:t>
      </w:r>
      <w:r w:rsidRPr="00C30D0D">
        <w:rPr>
          <w:rFonts w:ascii="Calibri" w:hAnsi="Calibri" w:cs="Arial"/>
          <w:bCs/>
          <w:color w:val="000000" w:themeColor="text1"/>
          <w:sz w:val="22"/>
          <w:szCs w:val="22"/>
          <w:lang w:val="fr-CA"/>
        </w:rPr>
        <w:t xml:space="preserve">. </w:t>
      </w:r>
    </w:p>
    <w:p w14:paraId="6C6B8052" w14:textId="77777777" w:rsidR="00CF32B1" w:rsidRPr="00C30D0D" w:rsidRDefault="00CF32B1" w:rsidP="00CF32B1">
      <w:pPr>
        <w:pStyle w:val="ListParagraph"/>
        <w:numPr>
          <w:ilvl w:val="0"/>
          <w:numId w:val="37"/>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Précisez que l’élève choisit 1 couleur par corps</w:t>
      </w:r>
      <w:r>
        <w:rPr>
          <w:rFonts w:ascii="Calibri" w:hAnsi="Calibri" w:cs="Arial"/>
          <w:bCs/>
          <w:color w:val="000000" w:themeColor="text1"/>
          <w:sz w:val="22"/>
          <w:szCs w:val="22"/>
          <w:lang w:val="fr-CA"/>
        </w:rPr>
        <w:t xml:space="preserve"> à peindre dans la composition.</w:t>
      </w:r>
    </w:p>
    <w:p w14:paraId="7326CBDD" w14:textId="77777777" w:rsidR="00CF32B1" w:rsidRPr="00C30D0D" w:rsidRDefault="00CF32B1" w:rsidP="00CF32B1">
      <w:pPr>
        <w:pStyle w:val="ListParagraph"/>
        <w:numPr>
          <w:ilvl w:val="0"/>
          <w:numId w:val="37"/>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 xml:space="preserve">Démontrez le travail de peinture et </w:t>
      </w:r>
      <w:r>
        <w:rPr>
          <w:rFonts w:ascii="Calibri" w:hAnsi="Calibri" w:cs="Arial"/>
          <w:bCs/>
          <w:color w:val="000000" w:themeColor="text1"/>
          <w:sz w:val="22"/>
          <w:szCs w:val="22"/>
          <w:lang w:val="fr-CA"/>
        </w:rPr>
        <w:t>la technique du</w:t>
      </w:r>
      <w:r w:rsidRPr="00C30D0D">
        <w:rPr>
          <w:rFonts w:ascii="Calibri" w:hAnsi="Calibri" w:cs="Arial"/>
          <w:bCs/>
          <w:color w:val="000000" w:themeColor="text1"/>
          <w:sz w:val="22"/>
          <w:szCs w:val="22"/>
          <w:lang w:val="fr-CA"/>
        </w:rPr>
        <w:t xml:space="preserve"> </w:t>
      </w:r>
      <w:r w:rsidRPr="00C30D0D">
        <w:rPr>
          <w:rFonts w:ascii="Calibri" w:hAnsi="Calibri" w:cs="Arial"/>
          <w:bCs/>
          <w:i/>
          <w:color w:val="000000" w:themeColor="text1"/>
          <w:sz w:val="22"/>
          <w:szCs w:val="22"/>
          <w:lang w:val="fr-CA"/>
        </w:rPr>
        <w:t>lavis</w:t>
      </w:r>
      <w:r w:rsidRPr="00C30D0D">
        <w:rPr>
          <w:rFonts w:ascii="Calibri" w:hAnsi="Calibri" w:cs="Arial"/>
          <w:bCs/>
          <w:color w:val="000000" w:themeColor="text1"/>
          <w:sz w:val="22"/>
          <w:szCs w:val="22"/>
          <w:lang w:val="fr-CA"/>
        </w:rPr>
        <w:t xml:space="preserve"> sur </w:t>
      </w:r>
      <w:r>
        <w:rPr>
          <w:rFonts w:ascii="Calibri" w:hAnsi="Calibri" w:cs="Arial"/>
          <w:bCs/>
          <w:color w:val="000000" w:themeColor="text1"/>
          <w:sz w:val="22"/>
          <w:szCs w:val="22"/>
          <w:lang w:val="fr-CA"/>
        </w:rPr>
        <w:t>la composition choisie tout en ayant soin d’expliquer comment :</w:t>
      </w:r>
      <w:r w:rsidRPr="00C30D0D">
        <w:rPr>
          <w:rFonts w:ascii="Calibri" w:hAnsi="Calibri" w:cs="Arial"/>
          <w:bCs/>
          <w:color w:val="000000" w:themeColor="text1"/>
          <w:sz w:val="22"/>
          <w:szCs w:val="22"/>
          <w:lang w:val="fr-CA"/>
        </w:rPr>
        <w:t xml:space="preserve"> </w:t>
      </w:r>
    </w:p>
    <w:p w14:paraId="3267C3B7" w14:textId="2CC47FB4" w:rsidR="00CF32B1" w:rsidRDefault="00CF32B1" w:rsidP="00CF32B1">
      <w:pPr>
        <w:pStyle w:val="ListParagraph"/>
        <w:numPr>
          <w:ilvl w:val="1"/>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disposer tous les matériaux, outils et l’équipement (couvrir la table de travail avec des journaux pour faciliter un nettoyage rapide à la fin </w:t>
      </w:r>
      <w:r w:rsidR="000045F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du cours);</w:t>
      </w:r>
    </w:p>
    <w:p w14:paraId="51CC02A5" w14:textId="77777777" w:rsidR="00CF32B1" w:rsidRPr="00C30D0D" w:rsidRDefault="00CF32B1" w:rsidP="00CF32B1">
      <w:pPr>
        <w:pStyle w:val="ListParagraph"/>
        <w:numPr>
          <w:ilvl w:val="1"/>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w:t>
      </w:r>
      <w:r w:rsidRPr="00C30D0D">
        <w:rPr>
          <w:rFonts w:ascii="Calibri" w:hAnsi="Calibri" w:cs="Arial"/>
          <w:bCs/>
          <w:color w:val="000000" w:themeColor="text1"/>
          <w:sz w:val="22"/>
          <w:szCs w:val="22"/>
          <w:lang w:val="fr-CA"/>
        </w:rPr>
        <w:t>enir le pinceau</w:t>
      </w:r>
      <w:r>
        <w:rPr>
          <w:rFonts w:ascii="Calibri" w:hAnsi="Calibri" w:cs="Arial"/>
          <w:bCs/>
          <w:color w:val="000000" w:themeColor="text1"/>
          <w:sz w:val="22"/>
          <w:szCs w:val="22"/>
          <w:lang w:val="fr-CA"/>
        </w:rPr>
        <w:t>;</w:t>
      </w:r>
    </w:p>
    <w:p w14:paraId="1A8E5281" w14:textId="77777777" w:rsidR="00CF32B1" w:rsidRPr="00C30D0D" w:rsidRDefault="00CF32B1" w:rsidP="00CF32B1">
      <w:pPr>
        <w:pStyle w:val="ListParagraph"/>
        <w:numPr>
          <w:ilvl w:val="1"/>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w:t>
      </w:r>
      <w:r w:rsidRPr="00C30D0D">
        <w:rPr>
          <w:rFonts w:ascii="Calibri" w:hAnsi="Calibri" w:cs="Arial"/>
          <w:bCs/>
          <w:color w:val="000000" w:themeColor="text1"/>
          <w:sz w:val="22"/>
          <w:szCs w:val="22"/>
          <w:lang w:val="fr-CA"/>
        </w:rPr>
        <w:t>ppliquer la peinture</w:t>
      </w:r>
      <w:r>
        <w:rPr>
          <w:rFonts w:ascii="Calibri" w:hAnsi="Calibri" w:cs="Arial"/>
          <w:bCs/>
          <w:color w:val="000000" w:themeColor="text1"/>
          <w:sz w:val="22"/>
          <w:szCs w:val="22"/>
          <w:lang w:val="fr-CA"/>
        </w:rPr>
        <w:t> : usage du pinceau large et du pinceau fin;</w:t>
      </w:r>
    </w:p>
    <w:p w14:paraId="60FFDB2E" w14:textId="77777777" w:rsidR="00CF32B1" w:rsidRPr="00C30D0D" w:rsidRDefault="00CF32B1" w:rsidP="00CF32B1">
      <w:pPr>
        <w:pStyle w:val="ListParagraph"/>
        <w:numPr>
          <w:ilvl w:val="1"/>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w:t>
      </w:r>
      <w:r w:rsidRPr="00C30D0D">
        <w:rPr>
          <w:rFonts w:ascii="Calibri" w:hAnsi="Calibri" w:cs="Arial"/>
          <w:bCs/>
          <w:color w:val="000000" w:themeColor="text1"/>
          <w:sz w:val="22"/>
          <w:szCs w:val="22"/>
          <w:lang w:val="fr-CA"/>
        </w:rPr>
        <w:t>réer des lavis : diluer la gouache</w:t>
      </w:r>
      <w:r>
        <w:rPr>
          <w:rFonts w:ascii="Calibri" w:hAnsi="Calibri" w:cs="Arial"/>
          <w:bCs/>
          <w:color w:val="000000" w:themeColor="text1"/>
          <w:sz w:val="22"/>
          <w:szCs w:val="22"/>
          <w:lang w:val="fr-CA"/>
        </w:rPr>
        <w:t xml:space="preserve"> avec de l’eau</w:t>
      </w:r>
      <w:r w:rsidRPr="00C30D0D">
        <w:rPr>
          <w:rFonts w:ascii="Calibri" w:hAnsi="Calibri" w:cs="Arial"/>
          <w:bCs/>
          <w:color w:val="000000" w:themeColor="text1"/>
          <w:sz w:val="22"/>
          <w:szCs w:val="22"/>
          <w:lang w:val="fr-CA"/>
        </w:rPr>
        <w:t xml:space="preserve"> pour créer des valeurs (dégradés de la couleur – foncé, médium, pâle)</w:t>
      </w:r>
      <w:r>
        <w:rPr>
          <w:rFonts w:ascii="Calibri" w:hAnsi="Calibri" w:cs="Arial"/>
          <w:bCs/>
          <w:color w:val="000000" w:themeColor="text1"/>
          <w:sz w:val="22"/>
          <w:szCs w:val="22"/>
          <w:lang w:val="fr-CA"/>
        </w:rPr>
        <w:t>;</w:t>
      </w:r>
    </w:p>
    <w:p w14:paraId="52885604" w14:textId="77777777" w:rsidR="00CF32B1" w:rsidRPr="00C30D0D" w:rsidRDefault="00CF32B1" w:rsidP="00CF32B1">
      <w:pPr>
        <w:pStyle w:val="ListParagraph"/>
        <w:numPr>
          <w:ilvl w:val="1"/>
          <w:numId w:val="3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w:t>
      </w:r>
      <w:r w:rsidRPr="00C30D0D">
        <w:rPr>
          <w:rFonts w:ascii="Calibri" w:hAnsi="Calibri" w:cs="Arial"/>
          <w:bCs/>
          <w:color w:val="000000" w:themeColor="text1"/>
          <w:sz w:val="22"/>
          <w:szCs w:val="22"/>
          <w:lang w:val="fr-CA"/>
        </w:rPr>
        <w:t>ettoyer les pinceaux</w:t>
      </w:r>
      <w:r>
        <w:rPr>
          <w:rFonts w:ascii="Calibri" w:hAnsi="Calibri" w:cs="Arial"/>
          <w:bCs/>
          <w:color w:val="000000" w:themeColor="text1"/>
          <w:sz w:val="22"/>
          <w:szCs w:val="22"/>
          <w:lang w:val="fr-CA"/>
        </w:rPr>
        <w:t>.</w:t>
      </w:r>
    </w:p>
    <w:p w14:paraId="5358BD48" w14:textId="0963DE08" w:rsidR="00CF32B1" w:rsidRPr="00C30D0D" w:rsidRDefault="00CF32B1" w:rsidP="00CF32B1">
      <w:pPr>
        <w:pStyle w:val="ListParagraph"/>
        <w:numPr>
          <w:ilvl w:val="0"/>
          <w:numId w:val="37"/>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Distribuez les dossiers de documentation. Donnez accès aux matériaux et outils nécessaires pour le travail de peinture. Assurez-vous que les élèves disposent les pinceaux, godets et la palette correctement pour faciliter le travail. Assurez-vous que des essuie-tout soi</w:t>
      </w:r>
      <w:r>
        <w:rPr>
          <w:rFonts w:ascii="Calibri" w:hAnsi="Calibri" w:cs="Arial"/>
          <w:bCs/>
          <w:color w:val="000000" w:themeColor="text1"/>
          <w:sz w:val="22"/>
          <w:szCs w:val="22"/>
          <w:lang w:val="fr-CA"/>
        </w:rPr>
        <w:t>en</w:t>
      </w:r>
      <w:r w:rsidRPr="00C30D0D">
        <w:rPr>
          <w:rFonts w:ascii="Calibri" w:hAnsi="Calibri" w:cs="Arial"/>
          <w:bCs/>
          <w:color w:val="000000" w:themeColor="text1"/>
          <w:sz w:val="22"/>
          <w:szCs w:val="22"/>
          <w:lang w:val="fr-CA"/>
        </w:rPr>
        <w:t xml:space="preserve">t disponibles en quantité </w:t>
      </w:r>
      <w:r w:rsidR="000045F9">
        <w:rPr>
          <w:rFonts w:ascii="Calibri" w:hAnsi="Calibri" w:cs="Arial"/>
          <w:bCs/>
          <w:color w:val="000000" w:themeColor="text1"/>
          <w:sz w:val="22"/>
          <w:szCs w:val="22"/>
          <w:lang w:val="fr-CA"/>
        </w:rPr>
        <w:br/>
      </w:r>
      <w:r w:rsidRPr="00C30D0D">
        <w:rPr>
          <w:rFonts w:ascii="Calibri" w:hAnsi="Calibri" w:cs="Arial"/>
          <w:bCs/>
          <w:color w:val="000000" w:themeColor="text1"/>
          <w:sz w:val="22"/>
          <w:szCs w:val="22"/>
          <w:lang w:val="fr-CA"/>
        </w:rPr>
        <w:t>et que les poubelles soient bien visibles dans la classe.</w:t>
      </w:r>
    </w:p>
    <w:p w14:paraId="0E62473B" w14:textId="77777777" w:rsidR="00CF32B1" w:rsidRPr="00402FA2" w:rsidRDefault="00CF32B1" w:rsidP="00CF32B1">
      <w:pPr>
        <w:pStyle w:val="ListParagraph"/>
        <w:numPr>
          <w:ilvl w:val="0"/>
          <w:numId w:val="37"/>
        </w:numPr>
        <w:rPr>
          <w:rFonts w:ascii="Calibri" w:hAnsi="Calibri" w:cs="Arial"/>
          <w:bCs/>
          <w:color w:val="000000" w:themeColor="text1"/>
          <w:sz w:val="22"/>
          <w:szCs w:val="22"/>
          <w:lang w:val="fr-CA"/>
        </w:rPr>
      </w:pPr>
      <w:r w:rsidRPr="00402FA2">
        <w:rPr>
          <w:rFonts w:ascii="Calibri" w:hAnsi="Calibri" w:cs="Arial"/>
          <w:bCs/>
          <w:color w:val="000000" w:themeColor="text1"/>
          <w:sz w:val="22"/>
          <w:szCs w:val="22"/>
          <w:lang w:val="fr-CA"/>
        </w:rPr>
        <w:t>Invitez les élèves à choisir laquelle des deux compositions sera utiliser pour le travail de peinture et de lavis.</w:t>
      </w:r>
    </w:p>
    <w:p w14:paraId="6B534E44" w14:textId="77777777" w:rsidR="00CF32B1" w:rsidRPr="00402FA2" w:rsidRDefault="00CF32B1" w:rsidP="00CF32B1">
      <w:pPr>
        <w:pStyle w:val="ListParagraph"/>
        <w:numPr>
          <w:ilvl w:val="0"/>
          <w:numId w:val="37"/>
        </w:numPr>
        <w:rPr>
          <w:rFonts w:ascii="Calibri" w:hAnsi="Calibri" w:cs="Arial"/>
          <w:b/>
          <w:bCs/>
          <w:color w:val="000000" w:themeColor="text1"/>
          <w:sz w:val="22"/>
          <w:szCs w:val="22"/>
          <w:lang w:val="fr-CA"/>
        </w:rPr>
      </w:pPr>
      <w:r w:rsidRPr="00402FA2">
        <w:rPr>
          <w:rFonts w:ascii="Calibri" w:hAnsi="Calibri" w:cs="Arial"/>
          <w:bCs/>
          <w:color w:val="000000" w:themeColor="text1"/>
          <w:sz w:val="22"/>
          <w:szCs w:val="22"/>
          <w:lang w:val="fr-CA"/>
        </w:rPr>
        <w:t>Circulez et supervisez le travail à l’aide de l’</w:t>
      </w:r>
      <w:r w:rsidRPr="00402FA2">
        <w:rPr>
          <w:rFonts w:ascii="Calibri" w:hAnsi="Calibri" w:cs="Arial"/>
          <w:bCs/>
          <w:i/>
          <w:color w:val="000000" w:themeColor="text1"/>
          <w:sz w:val="22"/>
          <w:szCs w:val="22"/>
          <w:lang w:val="fr-CA"/>
        </w:rPr>
        <w:t>Annexe 1</w:t>
      </w:r>
      <w:r w:rsidRPr="00402FA2">
        <w:rPr>
          <w:rFonts w:ascii="Calibri" w:hAnsi="Calibri" w:cs="Arial"/>
          <w:bCs/>
          <w:color w:val="000000" w:themeColor="text1"/>
          <w:sz w:val="22"/>
          <w:szCs w:val="22"/>
          <w:lang w:val="fr-CA"/>
        </w:rPr>
        <w:t xml:space="preserve"> intitulée : </w:t>
      </w:r>
      <w:r w:rsidRPr="00402FA2">
        <w:rPr>
          <w:rFonts w:ascii="Calibri" w:hAnsi="Calibri" w:cs="Arial"/>
          <w:bCs/>
          <w:i/>
          <w:color w:val="000000" w:themeColor="text1"/>
          <w:sz w:val="22"/>
          <w:szCs w:val="22"/>
          <w:lang w:val="fr-CA"/>
        </w:rPr>
        <w:t>Grille d’observation du travail des élèves</w:t>
      </w:r>
      <w:r w:rsidRPr="00402FA2">
        <w:rPr>
          <w:rFonts w:ascii="Calibri" w:hAnsi="Calibri" w:cs="Arial"/>
          <w:bCs/>
          <w:color w:val="000000" w:themeColor="text1"/>
          <w:sz w:val="22"/>
          <w:szCs w:val="22"/>
          <w:lang w:val="fr-CA"/>
        </w:rPr>
        <w:t xml:space="preserve"> (voir : </w:t>
      </w:r>
      <w:hyperlink r:id="rId72" w:history="1">
        <w:r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75EE6A81" w14:textId="574990E0" w:rsidR="00CF32B1" w:rsidRPr="00402FA2" w:rsidRDefault="00CF32B1" w:rsidP="00CF32B1">
      <w:pPr>
        <w:pStyle w:val="ListParagraph"/>
        <w:numPr>
          <w:ilvl w:val="0"/>
          <w:numId w:val="37"/>
        </w:numPr>
        <w:rPr>
          <w:rFonts w:ascii="Calibri" w:hAnsi="Calibri" w:cs="Arial"/>
          <w:b/>
          <w:bCs/>
          <w:color w:val="000000" w:themeColor="text1"/>
          <w:sz w:val="22"/>
          <w:szCs w:val="22"/>
          <w:lang w:val="fr-CA"/>
        </w:rPr>
      </w:pPr>
      <w:r w:rsidRPr="00402FA2">
        <w:rPr>
          <w:rFonts w:ascii="Calibri" w:hAnsi="Calibri" w:cs="Arial"/>
          <w:bCs/>
          <w:color w:val="000000" w:themeColor="text1"/>
          <w:sz w:val="22"/>
          <w:szCs w:val="22"/>
          <w:lang w:val="fr-CA"/>
        </w:rPr>
        <w:t xml:space="preserve">Recueillez les dossiers de documentation et les outils et matériaux aux fins de remisage. Supervisez le nettoyage et précisez l’endroit pour faire sécher </w:t>
      </w:r>
      <w:r w:rsidR="000045F9">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le travail de peinture.</w:t>
      </w:r>
    </w:p>
    <w:p w14:paraId="5678D4F7" w14:textId="77777777" w:rsidR="00CF32B1" w:rsidRPr="001F6FC9" w:rsidRDefault="00CF32B1" w:rsidP="00CF32B1">
      <w:pPr>
        <w:rPr>
          <w:rFonts w:ascii="Calibri" w:hAnsi="Calibri" w:cs="Arial"/>
          <w:b/>
          <w:bCs/>
          <w:color w:val="000000" w:themeColor="text1"/>
          <w:sz w:val="8"/>
          <w:szCs w:val="8"/>
          <w:lang w:val="fr-CA"/>
        </w:rPr>
      </w:pPr>
    </w:p>
    <w:p w14:paraId="748EFC8A" w14:textId="77777777" w:rsidR="00CF32B1" w:rsidRPr="002F011B" w:rsidRDefault="00CF32B1" w:rsidP="00CF32B1">
      <w:pPr>
        <w:rPr>
          <w:rFonts w:ascii="Calibri" w:hAnsi="Calibri" w:cs="Arial"/>
          <w:b/>
          <w:bCs/>
          <w:color w:val="000000" w:themeColor="text1"/>
          <w:sz w:val="22"/>
          <w:szCs w:val="22"/>
          <w:lang w:val="fr-CA"/>
        </w:rPr>
      </w:pPr>
      <w:r w:rsidRPr="002F011B">
        <w:rPr>
          <w:rFonts w:ascii="Calibri" w:hAnsi="Calibri" w:cs="Arial"/>
          <w:b/>
          <w:bCs/>
          <w:color w:val="000000" w:themeColor="text1"/>
          <w:sz w:val="22"/>
          <w:szCs w:val="22"/>
          <w:lang w:val="fr-CA"/>
        </w:rPr>
        <w:t>Élève</w:t>
      </w:r>
    </w:p>
    <w:p w14:paraId="2C7B4128" w14:textId="77777777" w:rsidR="00CF32B1" w:rsidRDefault="00CF32B1" w:rsidP="00CF32B1">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Observe attentivement la démonstration sur la technique du lavis. </w:t>
      </w:r>
    </w:p>
    <w:p w14:paraId="0F7F5B4C" w14:textId="77777777" w:rsidR="00CF32B1" w:rsidRDefault="00CF32B1" w:rsidP="00CF32B1">
      <w:pPr>
        <w:pStyle w:val="ListParagraph"/>
        <w:numPr>
          <w:ilvl w:val="0"/>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Dispose ton lieu de travail comme celui de ton enseignant ou enseignante durant la démonstration.</w:t>
      </w:r>
    </w:p>
    <w:p w14:paraId="23DE3C31" w14:textId="77777777" w:rsidR="00CF32B1" w:rsidRDefault="00CF32B1" w:rsidP="00CF32B1">
      <w:pPr>
        <w:pStyle w:val="ListParagraph"/>
        <w:numPr>
          <w:ilvl w:val="0"/>
          <w:numId w:val="38"/>
        </w:numPr>
        <w:rPr>
          <w:rFonts w:ascii="Calibri" w:hAnsi="Calibri" w:cs="Arial"/>
          <w:bCs/>
          <w:color w:val="000000" w:themeColor="text1"/>
          <w:sz w:val="22"/>
          <w:szCs w:val="22"/>
          <w:lang w:val="fr-CA"/>
        </w:rPr>
      </w:pPr>
      <w:r w:rsidRPr="002F011B">
        <w:rPr>
          <w:rFonts w:ascii="Calibri" w:hAnsi="Calibri" w:cs="Arial"/>
          <w:bCs/>
          <w:color w:val="000000" w:themeColor="text1"/>
          <w:sz w:val="22"/>
          <w:szCs w:val="22"/>
          <w:lang w:val="fr-CA"/>
        </w:rPr>
        <w:t xml:space="preserve">Expérimente </w:t>
      </w:r>
      <w:r>
        <w:rPr>
          <w:rFonts w:ascii="Calibri" w:hAnsi="Calibri" w:cs="Arial"/>
          <w:bCs/>
          <w:color w:val="000000" w:themeColor="text1"/>
          <w:sz w:val="22"/>
          <w:szCs w:val="22"/>
          <w:lang w:val="fr-CA"/>
        </w:rPr>
        <w:t xml:space="preserve">le travail de peinture et la technique du </w:t>
      </w:r>
      <w:r w:rsidRPr="00557EF9">
        <w:rPr>
          <w:rFonts w:ascii="Calibri" w:hAnsi="Calibri" w:cs="Arial"/>
          <w:bCs/>
          <w:i/>
          <w:color w:val="000000" w:themeColor="text1"/>
          <w:sz w:val="22"/>
          <w:szCs w:val="22"/>
          <w:lang w:val="fr-CA"/>
        </w:rPr>
        <w:t>lavis</w:t>
      </w:r>
      <w:r>
        <w:rPr>
          <w:rFonts w:ascii="Calibri" w:hAnsi="Calibri" w:cs="Arial"/>
          <w:bCs/>
          <w:color w:val="000000" w:themeColor="text1"/>
          <w:sz w:val="22"/>
          <w:szCs w:val="22"/>
          <w:lang w:val="fr-CA"/>
        </w:rPr>
        <w:t xml:space="preserve"> sur la composition de ton choix.</w:t>
      </w:r>
    </w:p>
    <w:p w14:paraId="1FB7E584" w14:textId="3C47D584" w:rsidR="00CF32B1" w:rsidRPr="009C12DB" w:rsidRDefault="00CF32B1" w:rsidP="00CF32B1">
      <w:pPr>
        <w:pStyle w:val="ListParagraph"/>
        <w:numPr>
          <w:ilvl w:val="0"/>
          <w:numId w:val="38"/>
        </w:numPr>
        <w:rPr>
          <w:rFonts w:ascii="Calibri" w:hAnsi="Calibri" w:cs="Arial"/>
          <w:bCs/>
          <w:color w:val="000000" w:themeColor="text1"/>
          <w:sz w:val="22"/>
          <w:szCs w:val="22"/>
          <w:lang w:val="fr-CA"/>
        </w:rPr>
      </w:pPr>
      <w:r w:rsidRPr="009C12DB">
        <w:rPr>
          <w:rFonts w:ascii="Calibri" w:hAnsi="Calibri" w:cs="Arial"/>
          <w:bCs/>
          <w:color w:val="000000" w:themeColor="text1"/>
          <w:sz w:val="22"/>
          <w:szCs w:val="22"/>
          <w:lang w:val="fr-CA"/>
        </w:rPr>
        <w:t xml:space="preserve">Remets ton dossier de documentation et dépose ton travail à l’endroit désigné. Nettoie ton espace de travail, lave les outils en faisant bien attention </w:t>
      </w:r>
      <w:r w:rsidR="000045F9">
        <w:rPr>
          <w:rFonts w:ascii="Calibri" w:hAnsi="Calibri" w:cs="Arial"/>
          <w:bCs/>
          <w:color w:val="000000" w:themeColor="text1"/>
          <w:sz w:val="22"/>
          <w:szCs w:val="22"/>
          <w:lang w:val="fr-CA"/>
        </w:rPr>
        <w:br/>
      </w:r>
      <w:r w:rsidRPr="009C12DB">
        <w:rPr>
          <w:rFonts w:ascii="Calibri" w:hAnsi="Calibri" w:cs="Arial"/>
          <w:bCs/>
          <w:color w:val="000000" w:themeColor="text1"/>
          <w:sz w:val="22"/>
          <w:szCs w:val="22"/>
          <w:lang w:val="fr-CA"/>
        </w:rPr>
        <w:t xml:space="preserve">aux pinceaux. Remets le matériel et les outils à l’endroit désigné. </w:t>
      </w:r>
    </w:p>
    <w:p w14:paraId="6CECB7E4" w14:textId="77777777" w:rsidR="00CF32B1" w:rsidRDefault="00CF32B1" w:rsidP="00CF32B1">
      <w:pPr>
        <w:rPr>
          <w:rFonts w:ascii="Calibri" w:hAnsi="Calibri" w:cs="Arial"/>
          <w:bCs/>
          <w:color w:val="000000" w:themeColor="text1"/>
          <w:sz w:val="22"/>
          <w:szCs w:val="22"/>
          <w:lang w:val="fr-CA"/>
        </w:rPr>
      </w:pPr>
    </w:p>
    <w:p w14:paraId="505795D8" w14:textId="77777777" w:rsidR="00CF32B1" w:rsidRPr="00AD1D98" w:rsidRDefault="00CF32B1" w:rsidP="00CF32B1">
      <w:pPr>
        <w:rPr>
          <w:rFonts w:ascii="Arial" w:hAnsi="Arial" w:cs="Arial"/>
          <w:b/>
          <w:bCs/>
          <w:color w:val="000000" w:themeColor="text1"/>
          <w:sz w:val="28"/>
          <w:szCs w:val="28"/>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r w:rsidRPr="00AD1D98">
        <w:rPr>
          <w:rFonts w:ascii="Calibri" w:hAnsi="Calibri" w:cs="Arial"/>
          <w:b/>
          <w:bCs/>
          <w:color w:val="000000" w:themeColor="text1"/>
          <w:sz w:val="22"/>
          <w:szCs w:val="22"/>
          <w:lang w:val="fr-CA"/>
        </w:rPr>
        <w:t xml:space="preserve"> </w:t>
      </w:r>
    </w:p>
    <w:p w14:paraId="4B1C6E96" w14:textId="77777777" w:rsidR="00CF32B1" w:rsidRDefault="00CF32B1" w:rsidP="00CF32B1">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Présentez à </w:t>
      </w:r>
      <w:r w:rsidRPr="00402FA2">
        <w:rPr>
          <w:rFonts w:ascii="Calibri" w:hAnsi="Calibri" w:cs="Arial"/>
          <w:bCs/>
          <w:color w:val="000000" w:themeColor="text1"/>
          <w:sz w:val="22"/>
          <w:szCs w:val="22"/>
          <w:lang w:val="fr-CA"/>
        </w:rPr>
        <w:t xml:space="preserve">nouveau l’œuvre d’inspiration de Balla : </w:t>
      </w:r>
      <w:r w:rsidRPr="00B95425">
        <w:rPr>
          <w:rFonts w:ascii="Calibri" w:hAnsi="Calibri" w:cs="Arial"/>
          <w:bCs/>
          <w:i/>
          <w:color w:val="000000" w:themeColor="text1"/>
          <w:sz w:val="22"/>
          <w:szCs w:val="22"/>
          <w:lang w:val="fr-CA"/>
        </w:rPr>
        <w:t>Jeune fille courant sur un balcon</w:t>
      </w:r>
      <w:r w:rsidRPr="00402FA2">
        <w:rPr>
          <w:rFonts w:ascii="Calibri" w:hAnsi="Calibri" w:cs="Arial"/>
          <w:bCs/>
          <w:color w:val="000000" w:themeColor="text1"/>
          <w:sz w:val="22"/>
          <w:szCs w:val="22"/>
          <w:lang w:val="fr-CA"/>
        </w:rPr>
        <w:t>. Rappelez la « pose » de la couleur sous forme de petites taches juxtaposées. Faites remarquer la variation de couleurs pour créer l’illusion des volumes et la touche (</w:t>
      </w:r>
      <w:r w:rsidRPr="00402FA2">
        <w:rPr>
          <w:rFonts w:ascii="Calibri" w:hAnsi="Calibri" w:cs="Arial"/>
          <w:bCs/>
          <w:i/>
          <w:color w:val="000000" w:themeColor="text1"/>
          <w:sz w:val="22"/>
          <w:szCs w:val="22"/>
          <w:lang w:val="fr-CA"/>
        </w:rPr>
        <w:t>tachisme</w:t>
      </w:r>
      <w:r w:rsidRPr="00402FA2">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est utilisée pour augmenter l’impression du corps en mouvement, c’est-à-dire, du corps qui se déplace dans l’espace.</w:t>
      </w:r>
    </w:p>
    <w:p w14:paraId="1CCB58A5" w14:textId="77777777" w:rsidR="00CF32B1" w:rsidRDefault="00CF32B1" w:rsidP="00CF32B1">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401477DA" w14:textId="77777777" w:rsidR="00CF32B1" w:rsidRDefault="00CF32B1" w:rsidP="00CF32B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81440" behindDoc="0" locked="0" layoutInCell="1" allowOverlap="1" wp14:anchorId="5FBCCB2F" wp14:editId="68CBBCCA">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D42E4"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CB2F" id="Rectangle 27" o:spid="_x0000_s1097" href="http://www.afeao.ca/afeaoDoc/DESSPEIN_VF2.pdf" style="position:absolute;margin-left:300pt;margin-top:3.6pt;width:118.8pt;height:19pt;z-index:2531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Wfn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8m0yhaQ7W7R4YwTIN38rqhCt0IH+4FUvtTUWmkwx0t2kBXchh3nNWAv96TR3vq&#13;&#10;StJy1tE4ldz/3AhUnJlvlvr1SzGfx/lLh/nx6YwO+FKzfqmxm/YSqHIFPR5Opm20D2a/1QjtE03+&#13;&#10;KkYllbCSYpdcBtwfLsMw5vR2SLVaJTOaOSfCjX1wMoJHomMHPvZPAt3YpoEa/Bb2oycWr7p1sI2e&#13;&#10;FlabALpJrXzgdSwBzWvqpfFtiQ/Cy3OyOryAy9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F6Vn53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3D0D42E4"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6320" behindDoc="0" locked="0" layoutInCell="1" allowOverlap="1" wp14:anchorId="6B166EBE" wp14:editId="56A3554D">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CC09E8"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A4E464"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66EBE" id="Rectangle 30" o:spid="_x0000_s1098" href="http://www.afeao.ca/afeaoDoc/DESSPEIN_VF4.pdf" style="position:absolute;margin-left:585.4pt;margin-top:3.65pt;width:119.4pt;height:19.15pt;z-index:2531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L8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T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Mli/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0CC09E8"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A4E464"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4272" behindDoc="0" locked="0" layoutInCell="1" allowOverlap="1" wp14:anchorId="530C4290" wp14:editId="1862751E">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ACBBC"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2C6CB6E"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C4290" id="Rectangle 33" o:spid="_x0000_s1099" href="http://www.afeao.ca/afeaoDoc/DESSPEIN_VF1.pdf" style="position:absolute;margin-left:158.6pt;margin-top:3.65pt;width:118.8pt;height:19pt;z-index:2531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pmhi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6DACBBC"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2C6CB6E"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2224" behindDoc="0" locked="0" layoutInCell="1" allowOverlap="1" wp14:anchorId="1433BB78" wp14:editId="1FABAD95">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AB85DC" id="Rounded Rectangle 36" o:spid="_x0000_s1026" style="position:absolute;margin-left:0;margin-top:-.05pt;width:715.2pt;height:28.8pt;z-index:2531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3248" behindDoc="0" locked="0" layoutInCell="1" allowOverlap="1" wp14:anchorId="182EEF71" wp14:editId="5BA4925F">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71686"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EEF71" id="Rectangle 38" o:spid="_x0000_s1100" href="http://www.afeao.ca/afeaoDoc/DESSPEIN_VI.pdf" style="position:absolute;margin-left:8.4pt;margin-top:3.4pt;width:127.2pt;height:19pt;z-index:2531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e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WuRtBLSZn58O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1hJHm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F771686"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5296" behindDoc="0" locked="0" layoutInCell="1" allowOverlap="1" wp14:anchorId="53903BEC" wp14:editId="5F57BEC6">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7EB2C"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03BEC" id="Rectangle 41" o:spid="_x0000_s1101" href="http://www.afeao.ca/afeaoDoc/DESSPEIN_VF3.pdf" style="position:absolute;margin-left:441.6pt;margin-top:3.3pt;width:119.4pt;height:19pt;z-index:2531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Hu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p/O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YVHu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6A7EB2C"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7344" behindDoc="0" locked="0" layoutInCell="1" allowOverlap="1" wp14:anchorId="443E9D4D" wp14:editId="312577FA">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35C80" id="Straight Connector 45" o:spid="_x0000_s1026" style="position:absolute;z-index:253177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8368" behindDoc="0" locked="0" layoutInCell="1" allowOverlap="1" wp14:anchorId="057885F8" wp14:editId="7BB82DE4">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E763E" id="Straight Connector 47" o:spid="_x0000_s1026" style="position:absolute;z-index:253178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9392" behindDoc="0" locked="0" layoutInCell="1" allowOverlap="1" wp14:anchorId="63C589DF" wp14:editId="2C472E91">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B6370" id="Straight Connector 49" o:spid="_x0000_s1026" style="position:absolute;z-index:253179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80416" behindDoc="0" locked="0" layoutInCell="1" allowOverlap="1" wp14:anchorId="41D2427F" wp14:editId="3A4DE977">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081CBC" id="Straight Connector 55" o:spid="_x0000_s1026" style="position:absolute;z-index:253180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C46ABBA" w14:textId="77777777" w:rsidR="00CF32B1" w:rsidRDefault="00CF32B1" w:rsidP="00CF32B1">
      <w:pPr>
        <w:rPr>
          <w:rFonts w:ascii="Calibri" w:hAnsi="Calibri" w:cs="Arial"/>
          <w:bCs/>
          <w:color w:val="000000" w:themeColor="text1"/>
          <w:sz w:val="22"/>
          <w:szCs w:val="22"/>
          <w:lang w:val="fr-CA"/>
        </w:rPr>
      </w:pPr>
    </w:p>
    <w:p w14:paraId="6E36EDFC" w14:textId="77777777" w:rsidR="00CF32B1" w:rsidRPr="009C12DB" w:rsidRDefault="00CF32B1" w:rsidP="00CF32B1">
      <w:pPr>
        <w:rPr>
          <w:rFonts w:ascii="Calibri" w:hAnsi="Calibri" w:cs="Arial"/>
          <w:bCs/>
          <w:color w:val="000000" w:themeColor="text1"/>
          <w:sz w:val="22"/>
          <w:szCs w:val="22"/>
          <w:lang w:val="fr-CA"/>
        </w:rPr>
      </w:pPr>
    </w:p>
    <w:p w14:paraId="4C54E0A5" w14:textId="77777777" w:rsidR="00CF32B1" w:rsidRDefault="00CF32B1" w:rsidP="00CF32B1">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Expliquez que dans ce travail de peinture, l’artiste :</w:t>
      </w:r>
    </w:p>
    <w:p w14:paraId="6F3AFCC5" w14:textId="77777777" w:rsidR="00CF32B1" w:rsidRDefault="00CF32B1" w:rsidP="00CF32B1">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 « pâlit » la couleur pour varier les valeurs de couleurs;</w:t>
      </w:r>
    </w:p>
    <w:p w14:paraId="450001CF" w14:textId="77777777" w:rsidR="00CF32B1" w:rsidRDefault="00CF32B1" w:rsidP="00CF32B1">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pour ce faire il a utilisé le blanc mais aussi des couleurs proches des couleurs principales de son œuvre;</w:t>
      </w:r>
    </w:p>
    <w:p w14:paraId="2C523FF0" w14:textId="2AD6F143" w:rsidR="00CF32B1" w:rsidRDefault="00CF32B1" w:rsidP="00CF32B1">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par exemple : bleu (bleu pâle et foncé), jaune (jaune pâle et foncé), brun (brun pâle et foncé), noir (gris pâle, médium, noir), dominantes </w:t>
      </w:r>
      <w:r w:rsidR="000045F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afin de varier les valeurs et suggérer le volume de la forme. </w:t>
      </w:r>
    </w:p>
    <w:p w14:paraId="6A6B9694" w14:textId="77777777" w:rsidR="00CF32B1" w:rsidRPr="00D76D86" w:rsidRDefault="00CF32B1" w:rsidP="00CF32B1">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w:t>
      </w:r>
      <w:r w:rsidRPr="00D76D86">
        <w:rPr>
          <w:rFonts w:ascii="Calibri" w:hAnsi="Calibri" w:cs="Arial"/>
          <w:bCs/>
          <w:color w:val="000000" w:themeColor="text1"/>
          <w:sz w:val="22"/>
          <w:szCs w:val="22"/>
          <w:lang w:val="fr-CA"/>
        </w:rPr>
        <w:t>joutez que l’artiste a</w:t>
      </w:r>
      <w:r>
        <w:rPr>
          <w:rFonts w:ascii="Calibri" w:hAnsi="Calibri" w:cs="Arial"/>
          <w:bCs/>
          <w:color w:val="000000" w:themeColor="text1"/>
          <w:sz w:val="22"/>
          <w:szCs w:val="22"/>
          <w:lang w:val="fr-CA"/>
        </w:rPr>
        <w:t xml:space="preserve"> </w:t>
      </w:r>
      <w:r w:rsidRPr="00D76D86">
        <w:rPr>
          <w:rFonts w:ascii="Calibri" w:hAnsi="Calibri" w:cs="Arial"/>
          <w:bCs/>
          <w:color w:val="000000" w:themeColor="text1"/>
          <w:sz w:val="22"/>
          <w:szCs w:val="22"/>
          <w:lang w:val="fr-CA"/>
        </w:rPr>
        <w:t>tacheté le corps de peinture pour constituer la forme, mais aussi pour augmenter l’effet du mouvement</w:t>
      </w:r>
      <w:r>
        <w:rPr>
          <w:rFonts w:ascii="Calibri" w:hAnsi="Calibri" w:cs="Arial"/>
          <w:bCs/>
          <w:color w:val="000000" w:themeColor="text1"/>
          <w:sz w:val="22"/>
          <w:szCs w:val="22"/>
          <w:lang w:val="fr-CA"/>
        </w:rPr>
        <w:t>.</w:t>
      </w:r>
    </w:p>
    <w:p w14:paraId="3C7C950A" w14:textId="77777777" w:rsidR="00CF32B1" w:rsidRPr="00C30D0D" w:rsidRDefault="00CF32B1" w:rsidP="00CF32B1">
      <w:pPr>
        <w:pStyle w:val="ListParagraph"/>
        <w:numPr>
          <w:ilvl w:val="0"/>
          <w:numId w:val="26"/>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Précisez que l’élève choisit 1 couleur par corps</w:t>
      </w:r>
      <w:r>
        <w:rPr>
          <w:rFonts w:ascii="Calibri" w:hAnsi="Calibri" w:cs="Arial"/>
          <w:bCs/>
          <w:color w:val="000000" w:themeColor="text1"/>
          <w:sz w:val="22"/>
          <w:szCs w:val="22"/>
          <w:lang w:val="fr-CA"/>
        </w:rPr>
        <w:t xml:space="preserve"> à peindre dans la composition.</w:t>
      </w:r>
    </w:p>
    <w:p w14:paraId="126E8258" w14:textId="77777777" w:rsidR="00CF32B1" w:rsidRPr="00C30D0D" w:rsidRDefault="00CF32B1" w:rsidP="00CF32B1">
      <w:pPr>
        <w:pStyle w:val="ListParagraph"/>
        <w:numPr>
          <w:ilvl w:val="0"/>
          <w:numId w:val="26"/>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 xml:space="preserve">Démontrez le travail de peinture et </w:t>
      </w:r>
      <w:r>
        <w:rPr>
          <w:rFonts w:ascii="Calibri" w:hAnsi="Calibri" w:cs="Arial"/>
          <w:bCs/>
          <w:color w:val="000000" w:themeColor="text1"/>
          <w:sz w:val="22"/>
          <w:szCs w:val="22"/>
          <w:lang w:val="fr-CA"/>
        </w:rPr>
        <w:t>la technique du</w:t>
      </w:r>
      <w:r w:rsidRPr="00C30D0D">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tachisme</w:t>
      </w:r>
      <w:r w:rsidRPr="00C30D0D">
        <w:rPr>
          <w:rFonts w:ascii="Calibri" w:hAnsi="Calibri" w:cs="Arial"/>
          <w:bCs/>
          <w:color w:val="000000" w:themeColor="text1"/>
          <w:sz w:val="22"/>
          <w:szCs w:val="22"/>
          <w:lang w:val="fr-CA"/>
        </w:rPr>
        <w:t xml:space="preserve"> sur </w:t>
      </w:r>
      <w:r>
        <w:rPr>
          <w:rFonts w:ascii="Calibri" w:hAnsi="Calibri" w:cs="Arial"/>
          <w:bCs/>
          <w:color w:val="000000" w:themeColor="text1"/>
          <w:sz w:val="22"/>
          <w:szCs w:val="22"/>
          <w:lang w:val="fr-CA"/>
        </w:rPr>
        <w:t>la 2</w:t>
      </w:r>
      <w:r w:rsidRPr="00D76D86">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composition tout réitérant comment :</w:t>
      </w:r>
      <w:r w:rsidRPr="00C30D0D">
        <w:rPr>
          <w:rFonts w:ascii="Calibri" w:hAnsi="Calibri" w:cs="Arial"/>
          <w:bCs/>
          <w:color w:val="000000" w:themeColor="text1"/>
          <w:sz w:val="22"/>
          <w:szCs w:val="22"/>
          <w:lang w:val="fr-CA"/>
        </w:rPr>
        <w:t xml:space="preserve"> </w:t>
      </w:r>
    </w:p>
    <w:p w14:paraId="348B180D" w14:textId="12F255AF" w:rsidR="00CF32B1" w:rsidRDefault="00CF32B1" w:rsidP="00CF32B1">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disposer tous les matériaux, outils et l’équipement (couvrir la table de travail avec des journaux pour faciliter un nettoyage rapide à la fin </w:t>
      </w:r>
      <w:r w:rsidR="000045F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du cours);</w:t>
      </w:r>
    </w:p>
    <w:p w14:paraId="57267965" w14:textId="77777777" w:rsidR="00CF32B1" w:rsidRPr="00C30D0D" w:rsidRDefault="00CF32B1" w:rsidP="00CF32B1">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w:t>
      </w:r>
      <w:r w:rsidRPr="00C30D0D">
        <w:rPr>
          <w:rFonts w:ascii="Calibri" w:hAnsi="Calibri" w:cs="Arial"/>
          <w:bCs/>
          <w:color w:val="000000" w:themeColor="text1"/>
          <w:sz w:val="22"/>
          <w:szCs w:val="22"/>
          <w:lang w:val="fr-CA"/>
        </w:rPr>
        <w:t>enir le pinceau</w:t>
      </w:r>
      <w:r>
        <w:rPr>
          <w:rFonts w:ascii="Calibri" w:hAnsi="Calibri" w:cs="Arial"/>
          <w:bCs/>
          <w:color w:val="000000" w:themeColor="text1"/>
          <w:sz w:val="22"/>
          <w:szCs w:val="22"/>
          <w:lang w:val="fr-CA"/>
        </w:rPr>
        <w:t>;</w:t>
      </w:r>
    </w:p>
    <w:p w14:paraId="7A0C0D40" w14:textId="77777777" w:rsidR="00CF32B1" w:rsidRPr="00C30D0D" w:rsidRDefault="00CF32B1" w:rsidP="00CF32B1">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w:t>
      </w:r>
      <w:r w:rsidRPr="00C30D0D">
        <w:rPr>
          <w:rFonts w:ascii="Calibri" w:hAnsi="Calibri" w:cs="Arial"/>
          <w:bCs/>
          <w:color w:val="000000" w:themeColor="text1"/>
          <w:sz w:val="22"/>
          <w:szCs w:val="22"/>
          <w:lang w:val="fr-CA"/>
        </w:rPr>
        <w:t>ppliquer la peinture</w:t>
      </w:r>
      <w:r>
        <w:rPr>
          <w:rFonts w:ascii="Calibri" w:hAnsi="Calibri" w:cs="Arial"/>
          <w:bCs/>
          <w:color w:val="000000" w:themeColor="text1"/>
          <w:sz w:val="22"/>
          <w:szCs w:val="22"/>
          <w:lang w:val="fr-CA"/>
        </w:rPr>
        <w:t xml:space="preserve"> : usage du pinceau large et du pinceau fin selon la technique du </w:t>
      </w:r>
      <w:r w:rsidRPr="006C5039">
        <w:rPr>
          <w:rFonts w:ascii="Calibri" w:hAnsi="Calibri" w:cs="Arial"/>
          <w:bCs/>
          <w:i/>
          <w:color w:val="000000" w:themeColor="text1"/>
          <w:sz w:val="22"/>
          <w:szCs w:val="22"/>
          <w:lang w:val="fr-CA"/>
        </w:rPr>
        <w:t>tachisme</w:t>
      </w:r>
      <w:r>
        <w:rPr>
          <w:rFonts w:ascii="Calibri" w:hAnsi="Calibri" w:cs="Arial"/>
          <w:bCs/>
          <w:i/>
          <w:color w:val="000000" w:themeColor="text1"/>
          <w:sz w:val="22"/>
          <w:szCs w:val="22"/>
          <w:lang w:val="fr-CA"/>
        </w:rPr>
        <w:t>;</w:t>
      </w:r>
    </w:p>
    <w:p w14:paraId="3B65503A" w14:textId="77777777" w:rsidR="00CF32B1" w:rsidRPr="00C30D0D" w:rsidRDefault="00CF32B1" w:rsidP="00CF32B1">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modifier la couleur pour créer de</w:t>
      </w:r>
      <w:r w:rsidRPr="00C30D0D">
        <w:rPr>
          <w:rFonts w:ascii="Calibri" w:hAnsi="Calibri" w:cs="Arial"/>
          <w:bCs/>
          <w:color w:val="000000" w:themeColor="text1"/>
          <w:sz w:val="22"/>
          <w:szCs w:val="22"/>
          <w:lang w:val="fr-CA"/>
        </w:rPr>
        <w:t>s valeurs (dégradés de la couleur – foncé, médium, pâle</w:t>
      </w:r>
      <w:r>
        <w:rPr>
          <w:rFonts w:ascii="Calibri" w:hAnsi="Calibri" w:cs="Arial"/>
          <w:bCs/>
          <w:color w:val="000000" w:themeColor="text1"/>
          <w:sz w:val="22"/>
          <w:szCs w:val="22"/>
          <w:lang w:val="fr-CA"/>
        </w:rPr>
        <w:t xml:space="preserve"> par l’ajout de blanc</w:t>
      </w:r>
      <w:r w:rsidRPr="00C30D0D">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38C3A434" w14:textId="77777777" w:rsidR="00CF32B1" w:rsidRPr="00C30D0D" w:rsidRDefault="00CF32B1" w:rsidP="00CF32B1">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w:t>
      </w:r>
      <w:r w:rsidRPr="00C30D0D">
        <w:rPr>
          <w:rFonts w:ascii="Calibri" w:hAnsi="Calibri" w:cs="Arial"/>
          <w:bCs/>
          <w:color w:val="000000" w:themeColor="text1"/>
          <w:sz w:val="22"/>
          <w:szCs w:val="22"/>
          <w:lang w:val="fr-CA"/>
        </w:rPr>
        <w:t>ettoyer les pinceaux</w:t>
      </w:r>
      <w:r>
        <w:rPr>
          <w:rFonts w:ascii="Calibri" w:hAnsi="Calibri" w:cs="Arial"/>
          <w:bCs/>
          <w:color w:val="000000" w:themeColor="text1"/>
          <w:sz w:val="22"/>
          <w:szCs w:val="22"/>
          <w:lang w:val="fr-CA"/>
        </w:rPr>
        <w:t>.</w:t>
      </w:r>
    </w:p>
    <w:p w14:paraId="447F1E48" w14:textId="75CDD2D8" w:rsidR="00CF32B1" w:rsidRPr="00C30D0D" w:rsidRDefault="00CF32B1" w:rsidP="00CF32B1">
      <w:pPr>
        <w:pStyle w:val="ListParagraph"/>
        <w:numPr>
          <w:ilvl w:val="0"/>
          <w:numId w:val="26"/>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Distribuez les dossiers de documentation. Donnez accès aux matériaux et outils nécessaires pour le travail de peinture. Assurez-vous que les élèves disposent les pinceaux, godets et la palette correctement pour faciliter le travail. Assurez-vous que des essuie-tout soi</w:t>
      </w:r>
      <w:r>
        <w:rPr>
          <w:rFonts w:ascii="Calibri" w:hAnsi="Calibri" w:cs="Arial"/>
          <w:bCs/>
          <w:color w:val="000000" w:themeColor="text1"/>
          <w:sz w:val="22"/>
          <w:szCs w:val="22"/>
          <w:lang w:val="fr-CA"/>
        </w:rPr>
        <w:t>en</w:t>
      </w:r>
      <w:r w:rsidRPr="00C30D0D">
        <w:rPr>
          <w:rFonts w:ascii="Calibri" w:hAnsi="Calibri" w:cs="Arial"/>
          <w:bCs/>
          <w:color w:val="000000" w:themeColor="text1"/>
          <w:sz w:val="22"/>
          <w:szCs w:val="22"/>
          <w:lang w:val="fr-CA"/>
        </w:rPr>
        <w:t xml:space="preserve">t disponibles en quantité </w:t>
      </w:r>
      <w:r w:rsidR="000045F9">
        <w:rPr>
          <w:rFonts w:ascii="Calibri" w:hAnsi="Calibri" w:cs="Arial"/>
          <w:bCs/>
          <w:color w:val="000000" w:themeColor="text1"/>
          <w:sz w:val="22"/>
          <w:szCs w:val="22"/>
          <w:lang w:val="fr-CA"/>
        </w:rPr>
        <w:br/>
      </w:r>
      <w:r w:rsidRPr="00C30D0D">
        <w:rPr>
          <w:rFonts w:ascii="Calibri" w:hAnsi="Calibri" w:cs="Arial"/>
          <w:bCs/>
          <w:color w:val="000000" w:themeColor="text1"/>
          <w:sz w:val="22"/>
          <w:szCs w:val="22"/>
          <w:lang w:val="fr-CA"/>
        </w:rPr>
        <w:t>et que les poubelles soient bien visibles dans la classe.</w:t>
      </w:r>
    </w:p>
    <w:p w14:paraId="5BB97D42" w14:textId="77777777" w:rsidR="00CF32B1" w:rsidRPr="00C30D0D" w:rsidRDefault="00CF32B1" w:rsidP="00CF32B1">
      <w:pPr>
        <w:pStyle w:val="ListParagraph"/>
        <w:numPr>
          <w:ilvl w:val="0"/>
          <w:numId w:val="26"/>
        </w:numPr>
        <w:rPr>
          <w:rFonts w:ascii="Calibri" w:hAnsi="Calibri" w:cs="Arial"/>
          <w:bCs/>
          <w:color w:val="000000" w:themeColor="text1"/>
          <w:sz w:val="22"/>
          <w:szCs w:val="22"/>
          <w:lang w:val="fr-CA"/>
        </w:rPr>
      </w:pPr>
      <w:r w:rsidRPr="00C30D0D">
        <w:rPr>
          <w:rFonts w:ascii="Calibri" w:hAnsi="Calibri" w:cs="Arial"/>
          <w:bCs/>
          <w:color w:val="000000" w:themeColor="text1"/>
          <w:sz w:val="22"/>
          <w:szCs w:val="22"/>
          <w:lang w:val="fr-CA"/>
        </w:rPr>
        <w:t xml:space="preserve">Invitez les élèves à </w:t>
      </w:r>
      <w:r>
        <w:rPr>
          <w:rFonts w:ascii="Calibri" w:hAnsi="Calibri" w:cs="Arial"/>
          <w:bCs/>
          <w:color w:val="000000" w:themeColor="text1"/>
          <w:sz w:val="22"/>
          <w:szCs w:val="22"/>
          <w:lang w:val="fr-CA"/>
        </w:rPr>
        <w:t>utiliser la 2</w:t>
      </w:r>
      <w:r w:rsidRPr="006C5039">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composition </w:t>
      </w:r>
      <w:r w:rsidRPr="00C30D0D">
        <w:rPr>
          <w:rFonts w:ascii="Calibri" w:hAnsi="Calibri" w:cs="Arial"/>
          <w:bCs/>
          <w:color w:val="000000" w:themeColor="text1"/>
          <w:sz w:val="22"/>
          <w:szCs w:val="22"/>
          <w:lang w:val="fr-CA"/>
        </w:rPr>
        <w:t xml:space="preserve">pour le travail de peinture </w:t>
      </w:r>
      <w:r>
        <w:rPr>
          <w:rFonts w:ascii="Calibri" w:hAnsi="Calibri" w:cs="Arial"/>
          <w:bCs/>
          <w:color w:val="000000" w:themeColor="text1"/>
          <w:sz w:val="22"/>
          <w:szCs w:val="22"/>
          <w:lang w:val="fr-CA"/>
        </w:rPr>
        <w:t>selon la technique du tachisme</w:t>
      </w:r>
      <w:r w:rsidRPr="00C30D0D">
        <w:rPr>
          <w:rFonts w:ascii="Calibri" w:hAnsi="Calibri" w:cs="Arial"/>
          <w:bCs/>
          <w:color w:val="000000" w:themeColor="text1"/>
          <w:sz w:val="22"/>
          <w:szCs w:val="22"/>
          <w:lang w:val="fr-CA"/>
        </w:rPr>
        <w:t>.</w:t>
      </w:r>
    </w:p>
    <w:p w14:paraId="7607234A" w14:textId="741E921D" w:rsidR="00CF32B1" w:rsidRPr="00402FA2" w:rsidRDefault="00CF32B1" w:rsidP="00CF32B1">
      <w:pPr>
        <w:pStyle w:val="ListParagraph"/>
        <w:numPr>
          <w:ilvl w:val="0"/>
          <w:numId w:val="26"/>
        </w:numPr>
        <w:rPr>
          <w:rFonts w:ascii="Calibri" w:hAnsi="Calibri" w:cs="Arial"/>
          <w:b/>
          <w:bCs/>
          <w:color w:val="000000" w:themeColor="text1"/>
          <w:sz w:val="22"/>
          <w:szCs w:val="22"/>
          <w:lang w:val="fr-CA"/>
        </w:rPr>
      </w:pPr>
      <w:r w:rsidRPr="000104BA">
        <w:rPr>
          <w:rFonts w:ascii="Calibri" w:hAnsi="Calibri" w:cs="Arial"/>
          <w:bCs/>
          <w:color w:val="000000" w:themeColor="text1"/>
          <w:sz w:val="22"/>
          <w:szCs w:val="22"/>
          <w:lang w:val="fr-CA"/>
        </w:rPr>
        <w:t xml:space="preserve">Circulez et supervisez le travail à l’aide de </w:t>
      </w:r>
      <w:r w:rsidRPr="008032A1">
        <w:rPr>
          <w:rFonts w:ascii="Calibri" w:hAnsi="Calibri" w:cs="Arial"/>
          <w:bCs/>
          <w:color w:val="000000" w:themeColor="text1"/>
          <w:sz w:val="22"/>
          <w:szCs w:val="22"/>
          <w:lang w:val="fr-CA"/>
        </w:rPr>
        <w:t>Circulez et supervisez l</w:t>
      </w:r>
      <w:r>
        <w:rPr>
          <w:rFonts w:ascii="Calibri" w:hAnsi="Calibri" w:cs="Arial"/>
          <w:bCs/>
          <w:color w:val="000000" w:themeColor="text1"/>
          <w:sz w:val="22"/>
          <w:szCs w:val="22"/>
          <w:lang w:val="fr-CA"/>
        </w:rPr>
        <w:t xml:space="preserve">e travail à l’aide de </w:t>
      </w:r>
      <w:r w:rsidRPr="00FE0D63">
        <w:rPr>
          <w:rFonts w:ascii="Calibri" w:hAnsi="Calibri" w:cs="Arial"/>
          <w:bCs/>
          <w:color w:val="000000" w:themeColor="text1"/>
          <w:sz w:val="22"/>
          <w:szCs w:val="22"/>
          <w:lang w:val="fr-CA"/>
        </w:rPr>
        <w:t>l’</w:t>
      </w:r>
      <w:r w:rsidRPr="00FE0D63">
        <w:rPr>
          <w:rFonts w:ascii="Calibri" w:hAnsi="Calibri" w:cs="Arial"/>
          <w:bCs/>
          <w:i/>
          <w:color w:val="000000" w:themeColor="text1"/>
          <w:sz w:val="22"/>
          <w:szCs w:val="22"/>
          <w:lang w:val="fr-CA"/>
        </w:rPr>
        <w:t>Annexe 1</w:t>
      </w:r>
      <w:r w:rsidRPr="008032A1">
        <w:rPr>
          <w:rFonts w:ascii="Calibri" w:hAnsi="Calibri" w:cs="Arial"/>
          <w:bCs/>
          <w:color w:val="000000" w:themeColor="text1"/>
          <w:sz w:val="22"/>
          <w:szCs w:val="22"/>
          <w:lang w:val="fr-CA"/>
        </w:rPr>
        <w:t xml:space="preserve"> intitulée : </w:t>
      </w:r>
      <w:r w:rsidRPr="008032A1">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s</w:t>
      </w:r>
      <w:r w:rsidRPr="008032A1">
        <w:rPr>
          <w:rFonts w:ascii="Calibri" w:hAnsi="Calibri" w:cs="Arial"/>
          <w:bCs/>
          <w:i/>
          <w:color w:val="000000" w:themeColor="text1"/>
          <w:sz w:val="22"/>
          <w:szCs w:val="22"/>
          <w:lang w:val="fr-CA"/>
        </w:rPr>
        <w:t xml:space="preserve"> </w:t>
      </w:r>
      <w:r w:rsidRPr="00402FA2">
        <w:rPr>
          <w:rFonts w:ascii="Calibri" w:hAnsi="Calibri" w:cs="Arial"/>
          <w:bCs/>
          <w:i/>
          <w:color w:val="000000" w:themeColor="text1"/>
          <w:sz w:val="22"/>
          <w:szCs w:val="22"/>
          <w:lang w:val="fr-CA"/>
        </w:rPr>
        <w:t>élèves</w:t>
      </w:r>
      <w:r w:rsidRPr="00402FA2">
        <w:rPr>
          <w:rFonts w:ascii="Calibri" w:hAnsi="Calibri" w:cs="Arial"/>
          <w:bCs/>
          <w:color w:val="000000" w:themeColor="text1"/>
          <w:sz w:val="22"/>
          <w:szCs w:val="22"/>
          <w:lang w:val="fr-CA"/>
        </w:rPr>
        <w:t xml:space="preserve"> </w:t>
      </w:r>
      <w:r w:rsidR="000045F9">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 xml:space="preserve">(voir : </w:t>
      </w:r>
      <w:hyperlink r:id="rId73" w:history="1">
        <w:r w:rsidRPr="009A22A8">
          <w:rPr>
            <w:rStyle w:val="Hyperlink"/>
            <w:rFonts w:ascii="Calibri" w:hAnsi="Calibri" w:cs="Arial"/>
            <w:b/>
            <w:color w:val="C25920"/>
            <w:sz w:val="22"/>
            <w:szCs w:val="22"/>
            <w:u w:val="none"/>
            <w:lang w:val="fr-CA"/>
          </w:rPr>
          <w:t>DESSPEIN_VF1_Annexe1</w:t>
        </w:r>
      </w:hyperlink>
      <w:r w:rsidRPr="00402FA2">
        <w:rPr>
          <w:rFonts w:ascii="Calibri" w:hAnsi="Calibri" w:cs="Arial"/>
          <w:bCs/>
          <w:color w:val="000000" w:themeColor="text1"/>
          <w:sz w:val="22"/>
          <w:szCs w:val="22"/>
          <w:lang w:val="fr-CA"/>
        </w:rPr>
        <w:t>).</w:t>
      </w:r>
    </w:p>
    <w:p w14:paraId="0AE1D7AE" w14:textId="53D8673B" w:rsidR="00CF32B1" w:rsidRPr="00402FA2" w:rsidRDefault="00CF32B1" w:rsidP="00CF32B1">
      <w:pPr>
        <w:pStyle w:val="ListParagraph"/>
        <w:numPr>
          <w:ilvl w:val="0"/>
          <w:numId w:val="26"/>
        </w:numPr>
        <w:rPr>
          <w:rFonts w:ascii="Calibri" w:hAnsi="Calibri" w:cs="Arial"/>
          <w:b/>
          <w:bCs/>
          <w:color w:val="000000" w:themeColor="text1"/>
          <w:sz w:val="22"/>
          <w:szCs w:val="22"/>
          <w:lang w:val="fr-CA"/>
        </w:rPr>
      </w:pPr>
      <w:r w:rsidRPr="00402FA2">
        <w:rPr>
          <w:rFonts w:ascii="Calibri" w:hAnsi="Calibri" w:cs="Arial"/>
          <w:bCs/>
          <w:color w:val="000000" w:themeColor="text1"/>
          <w:sz w:val="22"/>
          <w:szCs w:val="22"/>
          <w:lang w:val="fr-CA"/>
        </w:rPr>
        <w:t xml:space="preserve">Recueillez les dossiers de documentation et les outils et matériaux aux fins de remisage. Supervisez le nettoyage et précisez l’endroit pour faire sécher </w:t>
      </w:r>
      <w:r w:rsidR="000045F9">
        <w:rPr>
          <w:rFonts w:ascii="Calibri" w:hAnsi="Calibri" w:cs="Arial"/>
          <w:bCs/>
          <w:color w:val="000000" w:themeColor="text1"/>
          <w:sz w:val="22"/>
          <w:szCs w:val="22"/>
          <w:lang w:val="fr-CA"/>
        </w:rPr>
        <w:br/>
      </w:r>
      <w:r w:rsidRPr="00402FA2">
        <w:rPr>
          <w:rFonts w:ascii="Calibri" w:hAnsi="Calibri" w:cs="Arial"/>
          <w:bCs/>
          <w:color w:val="000000" w:themeColor="text1"/>
          <w:sz w:val="22"/>
          <w:szCs w:val="22"/>
          <w:lang w:val="fr-CA"/>
        </w:rPr>
        <w:t>le travail de peinture.</w:t>
      </w:r>
    </w:p>
    <w:p w14:paraId="151BE330" w14:textId="77777777" w:rsidR="00CF32B1" w:rsidRDefault="00CF32B1" w:rsidP="00CF32B1">
      <w:pPr>
        <w:rPr>
          <w:rFonts w:ascii="Arial" w:hAnsi="Arial" w:cs="Arial"/>
          <w:b/>
          <w:bCs/>
          <w:color w:val="000000" w:themeColor="text1"/>
          <w:sz w:val="28"/>
          <w:szCs w:val="28"/>
          <w:lang w:val="fr-CA"/>
        </w:rPr>
      </w:pPr>
    </w:p>
    <w:p w14:paraId="69E76C05" w14:textId="77777777" w:rsidR="00CF32B1" w:rsidRPr="002F011B" w:rsidRDefault="00CF32B1" w:rsidP="00CF32B1">
      <w:pPr>
        <w:rPr>
          <w:rFonts w:ascii="Calibri" w:hAnsi="Calibri" w:cs="Arial"/>
          <w:b/>
          <w:bCs/>
          <w:color w:val="000000" w:themeColor="text1"/>
          <w:sz w:val="22"/>
          <w:szCs w:val="22"/>
          <w:lang w:val="fr-CA"/>
        </w:rPr>
      </w:pPr>
      <w:r w:rsidRPr="00402FA2">
        <w:rPr>
          <w:rFonts w:ascii="Calibri" w:hAnsi="Calibri" w:cs="Arial"/>
          <w:b/>
          <w:bCs/>
          <w:color w:val="000000" w:themeColor="text1"/>
          <w:sz w:val="22"/>
          <w:szCs w:val="22"/>
          <w:lang w:val="fr-CA"/>
        </w:rPr>
        <w:t>Élève</w:t>
      </w:r>
    </w:p>
    <w:p w14:paraId="6E27F5DF" w14:textId="77777777" w:rsidR="00CF32B1" w:rsidRDefault="00CF32B1" w:rsidP="00CF32B1">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Écoute attentivement ce que tu fais remarquer ton enseignant ou ton enseignante au sujet de l’œuvre d’inspiration.</w:t>
      </w:r>
    </w:p>
    <w:p w14:paraId="0E106819" w14:textId="77777777" w:rsidR="00CF32B1" w:rsidRDefault="00CF32B1" w:rsidP="00CF32B1">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Pose des questions de clarification sur la technique du </w:t>
      </w:r>
      <w:r w:rsidRPr="006C5039">
        <w:rPr>
          <w:rFonts w:ascii="Calibri" w:hAnsi="Calibri" w:cs="Arial"/>
          <w:bCs/>
          <w:i/>
          <w:color w:val="000000" w:themeColor="text1"/>
          <w:sz w:val="22"/>
          <w:szCs w:val="22"/>
          <w:lang w:val="fr-CA"/>
        </w:rPr>
        <w:t>tachisme</w:t>
      </w:r>
      <w:r>
        <w:rPr>
          <w:rFonts w:ascii="Calibri" w:hAnsi="Calibri" w:cs="Arial"/>
          <w:bCs/>
          <w:color w:val="000000" w:themeColor="text1"/>
          <w:sz w:val="22"/>
          <w:szCs w:val="22"/>
          <w:lang w:val="fr-CA"/>
        </w:rPr>
        <w:t xml:space="preserve"> et comment arriver à différentes valeurs par l’ajout de blanc et non par l’ajout d’eau comme dans la technique du </w:t>
      </w:r>
      <w:r w:rsidRPr="006C5039">
        <w:rPr>
          <w:rFonts w:ascii="Calibri" w:hAnsi="Calibri" w:cs="Arial"/>
          <w:bCs/>
          <w:i/>
          <w:color w:val="000000" w:themeColor="text1"/>
          <w:sz w:val="22"/>
          <w:szCs w:val="22"/>
          <w:lang w:val="fr-CA"/>
        </w:rPr>
        <w:t>lavis</w:t>
      </w:r>
      <w:r>
        <w:rPr>
          <w:rFonts w:ascii="Calibri" w:hAnsi="Calibri" w:cs="Arial"/>
          <w:bCs/>
          <w:color w:val="000000" w:themeColor="text1"/>
          <w:sz w:val="22"/>
          <w:szCs w:val="22"/>
          <w:lang w:val="fr-CA"/>
        </w:rPr>
        <w:t xml:space="preserve">. </w:t>
      </w:r>
    </w:p>
    <w:p w14:paraId="267632C4" w14:textId="77777777" w:rsidR="00CF32B1" w:rsidRDefault="00CF32B1" w:rsidP="00CF32B1">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Dispose ton lieu de travail comme celui de ton enseignant ou enseignante durant la démonstration.</w:t>
      </w:r>
    </w:p>
    <w:p w14:paraId="1F865F13" w14:textId="77777777" w:rsidR="00CF32B1" w:rsidRDefault="00CF32B1" w:rsidP="00CF32B1">
      <w:pPr>
        <w:pStyle w:val="ListParagraph"/>
        <w:numPr>
          <w:ilvl w:val="0"/>
          <w:numId w:val="27"/>
        </w:numPr>
        <w:rPr>
          <w:rFonts w:ascii="Calibri" w:hAnsi="Calibri" w:cs="Arial"/>
          <w:bCs/>
          <w:color w:val="000000" w:themeColor="text1"/>
          <w:sz w:val="22"/>
          <w:szCs w:val="22"/>
          <w:lang w:val="fr-CA"/>
        </w:rPr>
      </w:pPr>
      <w:r w:rsidRPr="002F011B">
        <w:rPr>
          <w:rFonts w:ascii="Calibri" w:hAnsi="Calibri" w:cs="Arial"/>
          <w:bCs/>
          <w:color w:val="000000" w:themeColor="text1"/>
          <w:sz w:val="22"/>
          <w:szCs w:val="22"/>
          <w:lang w:val="fr-CA"/>
        </w:rPr>
        <w:t xml:space="preserve">Expérimente </w:t>
      </w:r>
      <w:r>
        <w:rPr>
          <w:rFonts w:ascii="Calibri" w:hAnsi="Calibri" w:cs="Arial"/>
          <w:bCs/>
          <w:color w:val="000000" w:themeColor="text1"/>
          <w:sz w:val="22"/>
          <w:szCs w:val="22"/>
          <w:lang w:val="fr-CA"/>
        </w:rPr>
        <w:t xml:space="preserve">le travail de peinture et la technique du </w:t>
      </w:r>
      <w:r w:rsidRPr="006C5039">
        <w:rPr>
          <w:rFonts w:ascii="Calibri" w:hAnsi="Calibri" w:cs="Arial"/>
          <w:bCs/>
          <w:i/>
          <w:color w:val="000000" w:themeColor="text1"/>
          <w:sz w:val="22"/>
          <w:szCs w:val="22"/>
          <w:lang w:val="fr-CA"/>
        </w:rPr>
        <w:t>tachisme</w:t>
      </w:r>
      <w:r>
        <w:rPr>
          <w:rFonts w:ascii="Calibri" w:hAnsi="Calibri" w:cs="Arial"/>
          <w:bCs/>
          <w:color w:val="000000" w:themeColor="text1"/>
          <w:sz w:val="22"/>
          <w:szCs w:val="22"/>
          <w:lang w:val="fr-CA"/>
        </w:rPr>
        <w:t xml:space="preserve"> sur la 2</w:t>
      </w:r>
      <w:r w:rsidRPr="006C5039">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composition.</w:t>
      </w:r>
    </w:p>
    <w:p w14:paraId="00FA1587" w14:textId="2FFD36A6" w:rsidR="00CF32B1" w:rsidRDefault="00CF32B1" w:rsidP="00CF32B1">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Remets ton dossier de documentation et dépose ton travail à l’endroit désigné. Nettoie ton espace de travail, lave les outils en faisant bien attention </w:t>
      </w:r>
      <w:r w:rsidR="000045F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aux pinceaux. Remets le matériel et les outils à l’endroit désigné. </w:t>
      </w:r>
    </w:p>
    <w:p w14:paraId="1518834F" w14:textId="77777777" w:rsidR="00CF32B1" w:rsidRDefault="00CF32B1" w:rsidP="00CF32B1">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171200" behindDoc="0" locked="0" layoutInCell="1" allowOverlap="1" wp14:anchorId="5A024036" wp14:editId="23664A7C">
                <wp:simplePos x="0" y="0"/>
                <wp:positionH relativeFrom="column">
                  <wp:posOffset>3810000</wp:posOffset>
                </wp:positionH>
                <wp:positionV relativeFrom="paragraph">
                  <wp:posOffset>45720</wp:posOffset>
                </wp:positionV>
                <wp:extent cx="1508760" cy="241300"/>
                <wp:effectExtent l="0" t="0" r="0" b="0"/>
                <wp:wrapNone/>
                <wp:docPr id="2165" name="Rectangle 2165">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5BE50"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24036" id="Rectangle 2165" o:spid="_x0000_s1102" href="http://www.afeao.ca/afeaoDoc/DESSPEIN_VF2.pdf" style="position:absolute;margin-left:300pt;margin-top:3.6pt;width:118.8pt;height:19pt;z-index:2531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fz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N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eF/P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2F5BE50" w14:textId="77777777" w:rsidR="00CF32B1" w:rsidRPr="00FA4859" w:rsidRDefault="00CF32B1" w:rsidP="00CF32B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6080" behindDoc="0" locked="0" layoutInCell="1" allowOverlap="1" wp14:anchorId="26443BFC" wp14:editId="22BDEA39">
                <wp:simplePos x="0" y="0"/>
                <wp:positionH relativeFrom="column">
                  <wp:posOffset>7434649</wp:posOffset>
                </wp:positionH>
                <wp:positionV relativeFrom="paragraph">
                  <wp:posOffset>46063</wp:posOffset>
                </wp:positionV>
                <wp:extent cx="1516380" cy="243154"/>
                <wp:effectExtent l="0" t="0" r="0" b="0"/>
                <wp:wrapNone/>
                <wp:docPr id="2166" name="Rectangle 216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E1EA0"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69A581"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43BFC" id="Rectangle 2166" o:spid="_x0000_s1103" href="http://www.afeao.ca/afeaoDoc/DESSPEIN_VF4.pdf" style="position:absolute;margin-left:585.4pt;margin-top:3.65pt;width:119.4pt;height:19.15pt;z-index:2531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hgr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SoY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A7E1EA0" w14:textId="77777777" w:rsidR="00CF32B1" w:rsidRPr="00200DE1" w:rsidRDefault="00CF32B1" w:rsidP="00CF32B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69A581"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4032" behindDoc="0" locked="0" layoutInCell="1" allowOverlap="1" wp14:anchorId="6ACF3E9B" wp14:editId="2BA1BF77">
                <wp:simplePos x="0" y="0"/>
                <wp:positionH relativeFrom="column">
                  <wp:posOffset>2014151</wp:posOffset>
                </wp:positionH>
                <wp:positionV relativeFrom="paragraph">
                  <wp:posOffset>46063</wp:posOffset>
                </wp:positionV>
                <wp:extent cx="1508760" cy="241300"/>
                <wp:effectExtent l="0" t="0" r="0" b="0"/>
                <wp:wrapNone/>
                <wp:docPr id="2167" name="Rectangle 2167">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4FEBA"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BD2DF2" w14:textId="77777777" w:rsidR="00CF32B1" w:rsidRPr="00200DE1" w:rsidRDefault="00CF32B1" w:rsidP="00CF32B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F3E9B" id="Rectangle 2167" o:spid="_x0000_s1104" href="http://www.afeao.ca/afeaoDoc/DESSPEIN_VF1.pdf" style="position:absolute;margin-left:158.6pt;margin-top:3.65pt;width:118.8pt;height:19pt;z-index:2531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fEyt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B54FEBA" w14:textId="77777777" w:rsidR="00CF32B1" w:rsidRPr="00200DE1" w:rsidRDefault="00CF32B1" w:rsidP="00CF32B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BD2DF2" w14:textId="77777777" w:rsidR="00CF32B1" w:rsidRPr="00200DE1" w:rsidRDefault="00CF32B1" w:rsidP="00CF32B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1984" behindDoc="0" locked="0" layoutInCell="1" allowOverlap="1" wp14:anchorId="773AF525" wp14:editId="2BDB8022">
                <wp:simplePos x="0" y="0"/>
                <wp:positionH relativeFrom="column">
                  <wp:posOffset>0</wp:posOffset>
                </wp:positionH>
                <wp:positionV relativeFrom="paragraph">
                  <wp:posOffset>-635</wp:posOffset>
                </wp:positionV>
                <wp:extent cx="9083040" cy="365760"/>
                <wp:effectExtent l="0" t="0" r="0" b="2540"/>
                <wp:wrapNone/>
                <wp:docPr id="2168" name="Rounded Rectangle 216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018ADE" id="Rounded Rectangle 2168" o:spid="_x0000_s1026" style="position:absolute;margin-left:0;margin-top:-.05pt;width:715.2pt;height:28.8pt;z-index:2531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3008" behindDoc="0" locked="0" layoutInCell="1" allowOverlap="1" wp14:anchorId="1ECF5D37" wp14:editId="1437B7B0">
                <wp:simplePos x="0" y="0"/>
                <wp:positionH relativeFrom="column">
                  <wp:posOffset>106680</wp:posOffset>
                </wp:positionH>
                <wp:positionV relativeFrom="paragraph">
                  <wp:posOffset>43180</wp:posOffset>
                </wp:positionV>
                <wp:extent cx="1615440" cy="241300"/>
                <wp:effectExtent l="0" t="0" r="0" b="0"/>
                <wp:wrapNone/>
                <wp:docPr id="2169" name="Rectangle 216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F796B"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F5D37" id="Rectangle 2169" o:spid="_x0000_s1105" href="http://www.afeao.ca/afeaoDoc/DESSPEIN_VI.pdf" style="position:absolute;margin-left:8.4pt;margin-top:3.4pt;width:127.2pt;height:19pt;z-index:2531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rfJY+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5EF796B" w14:textId="77777777" w:rsidR="00CF32B1" w:rsidRPr="00200DE1" w:rsidRDefault="00CF32B1" w:rsidP="00CF32B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5056" behindDoc="0" locked="0" layoutInCell="1" allowOverlap="1" wp14:anchorId="388E90F6" wp14:editId="505C05C8">
                <wp:simplePos x="0" y="0"/>
                <wp:positionH relativeFrom="column">
                  <wp:posOffset>5608320</wp:posOffset>
                </wp:positionH>
                <wp:positionV relativeFrom="paragraph">
                  <wp:posOffset>41910</wp:posOffset>
                </wp:positionV>
                <wp:extent cx="1516380" cy="241300"/>
                <wp:effectExtent l="0" t="0" r="0" b="0"/>
                <wp:wrapNone/>
                <wp:docPr id="2170" name="Rectangle 2170">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E8291"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E90F6" id="Rectangle 2170" o:spid="_x0000_s1106" href="http://www.afeao.ca/afeaoDoc/DESSPEIN_VF3.pdf" style="position:absolute;margin-left:441.6pt;margin-top:3.3pt;width:119.4pt;height:19pt;z-index:2531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89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cioVmU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d/z1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92E8291" w14:textId="77777777" w:rsidR="00CF32B1" w:rsidRPr="00200DE1" w:rsidRDefault="00CF32B1" w:rsidP="00CF32B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7104" behindDoc="0" locked="0" layoutInCell="1" allowOverlap="1" wp14:anchorId="7556B061" wp14:editId="19B97A91">
                <wp:simplePos x="0" y="0"/>
                <wp:positionH relativeFrom="column">
                  <wp:posOffset>1790700</wp:posOffset>
                </wp:positionH>
                <wp:positionV relativeFrom="paragraph">
                  <wp:posOffset>67945</wp:posOffset>
                </wp:positionV>
                <wp:extent cx="0" cy="218440"/>
                <wp:effectExtent l="0" t="0" r="12700" b="10160"/>
                <wp:wrapNone/>
                <wp:docPr id="2171" name="Straight Connector 21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3825B3" id="Straight Connector 2171" o:spid="_x0000_s1026" style="position:absolute;z-index:253167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8128" behindDoc="0" locked="0" layoutInCell="1" allowOverlap="1" wp14:anchorId="7B9FD3EE" wp14:editId="3D9247B3">
                <wp:simplePos x="0" y="0"/>
                <wp:positionH relativeFrom="column">
                  <wp:posOffset>3749040</wp:posOffset>
                </wp:positionH>
                <wp:positionV relativeFrom="paragraph">
                  <wp:posOffset>52705</wp:posOffset>
                </wp:positionV>
                <wp:extent cx="0" cy="218440"/>
                <wp:effectExtent l="0" t="0" r="12700" b="10160"/>
                <wp:wrapNone/>
                <wp:docPr id="2172" name="Straight Connector 21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8ADA0" id="Straight Connector 2172" o:spid="_x0000_s1026" style="position:absolute;z-index:253168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69152" behindDoc="0" locked="0" layoutInCell="1" allowOverlap="1" wp14:anchorId="2FD569C8" wp14:editId="2947E9A3">
                <wp:simplePos x="0" y="0"/>
                <wp:positionH relativeFrom="column">
                  <wp:posOffset>5394960</wp:posOffset>
                </wp:positionH>
                <wp:positionV relativeFrom="paragraph">
                  <wp:posOffset>52705</wp:posOffset>
                </wp:positionV>
                <wp:extent cx="0" cy="218440"/>
                <wp:effectExtent l="0" t="0" r="12700" b="10160"/>
                <wp:wrapNone/>
                <wp:docPr id="2173" name="Straight Connector 21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9ECD9" id="Straight Connector 2173" o:spid="_x0000_s1026" style="position:absolute;z-index:253169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170176" behindDoc="0" locked="0" layoutInCell="1" allowOverlap="1" wp14:anchorId="46DACCBC" wp14:editId="52ED1CD1">
                <wp:simplePos x="0" y="0"/>
                <wp:positionH relativeFrom="column">
                  <wp:posOffset>7307580</wp:posOffset>
                </wp:positionH>
                <wp:positionV relativeFrom="paragraph">
                  <wp:posOffset>52705</wp:posOffset>
                </wp:positionV>
                <wp:extent cx="0" cy="218440"/>
                <wp:effectExtent l="0" t="0" r="12700" b="10160"/>
                <wp:wrapNone/>
                <wp:docPr id="2174" name="Straight Connector 21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A44246" id="Straight Connector 2174" o:spid="_x0000_s1026" style="position:absolute;z-index:253170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8722811" w14:textId="77777777" w:rsidR="00CF32B1" w:rsidRDefault="00CF32B1" w:rsidP="00CF32B1">
      <w:pPr>
        <w:rPr>
          <w:rFonts w:ascii="Calibri" w:hAnsi="Calibri" w:cs="Arial"/>
          <w:bCs/>
          <w:color w:val="000000" w:themeColor="text1"/>
          <w:sz w:val="22"/>
          <w:szCs w:val="22"/>
          <w:lang w:val="fr-CA"/>
        </w:rPr>
      </w:pPr>
    </w:p>
    <w:p w14:paraId="7E780C9F" w14:textId="77777777" w:rsidR="00CF32B1" w:rsidRDefault="00CF32B1" w:rsidP="00CF32B1">
      <w:pPr>
        <w:rPr>
          <w:rFonts w:ascii="Calibri" w:hAnsi="Calibri" w:cs="Arial"/>
          <w:bCs/>
          <w:color w:val="000000" w:themeColor="text1"/>
          <w:sz w:val="22"/>
          <w:szCs w:val="22"/>
          <w:lang w:val="fr-CA"/>
        </w:rPr>
      </w:pPr>
    </w:p>
    <w:p w14:paraId="5E891C42" w14:textId="77777777" w:rsidR="00CF32B1" w:rsidRDefault="00CF32B1" w:rsidP="00CF32B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4D0DEA6A" w14:textId="77777777" w:rsidR="00CF32B1" w:rsidRDefault="00CF32B1" w:rsidP="00CF32B1">
      <w:pPr>
        <w:rPr>
          <w:rFonts w:ascii="Calibri" w:hAnsi="Calibri" w:cs="Arial"/>
          <w:b/>
          <w:bCs/>
          <w:color w:val="000000" w:themeColor="text1"/>
          <w:sz w:val="22"/>
          <w:szCs w:val="22"/>
          <w:lang w:val="fr-CA"/>
        </w:rPr>
      </w:pPr>
    </w:p>
    <w:p w14:paraId="29E6C791" w14:textId="77777777" w:rsidR="00CF32B1" w:rsidRPr="00D82AE1" w:rsidRDefault="00000000" w:rsidP="00CF32B1">
      <w:pPr>
        <w:pStyle w:val="ListParagraph"/>
        <w:numPr>
          <w:ilvl w:val="0"/>
          <w:numId w:val="12"/>
        </w:numPr>
        <w:rPr>
          <w:rFonts w:ascii="Calibri" w:hAnsi="Calibri" w:cs="Arial"/>
          <w:bCs/>
          <w:color w:val="000000" w:themeColor="text1"/>
          <w:sz w:val="22"/>
          <w:szCs w:val="22"/>
          <w:lang w:val="fr-CA"/>
        </w:rPr>
      </w:pPr>
      <w:hyperlink r:id="rId74" w:history="1">
        <w:r w:rsidR="00CF32B1" w:rsidRPr="009A22A8">
          <w:rPr>
            <w:rStyle w:val="Hyperlink"/>
            <w:rFonts w:ascii="Calibri" w:hAnsi="Calibri" w:cs="Arial"/>
            <w:b/>
            <w:color w:val="C25920"/>
            <w:sz w:val="22"/>
            <w:szCs w:val="22"/>
            <w:u w:val="none"/>
            <w:lang w:val="fr-CA"/>
          </w:rPr>
          <w:t>DESSPEIN_VF1_Annexe1</w:t>
        </w:r>
      </w:hyperlink>
    </w:p>
    <w:p w14:paraId="1582BE1A" w14:textId="77777777" w:rsidR="00CF32B1" w:rsidRPr="00D82AE1" w:rsidRDefault="00000000" w:rsidP="00CF32B1">
      <w:pPr>
        <w:pStyle w:val="ListParagraph"/>
        <w:numPr>
          <w:ilvl w:val="0"/>
          <w:numId w:val="12"/>
        </w:numPr>
        <w:rPr>
          <w:rFonts w:ascii="Calibri" w:hAnsi="Calibri" w:cs="Arial"/>
          <w:bCs/>
          <w:color w:val="000000" w:themeColor="text1"/>
          <w:sz w:val="22"/>
          <w:szCs w:val="22"/>
          <w:lang w:val="fr-CA"/>
        </w:rPr>
      </w:pPr>
      <w:hyperlink r:id="rId75" w:history="1">
        <w:r w:rsidR="00CF32B1" w:rsidRPr="00D82AE1">
          <w:rPr>
            <w:rStyle w:val="Hyperlink"/>
            <w:rFonts w:ascii="Calibri" w:hAnsi="Calibri" w:cs="Arial"/>
            <w:b/>
            <w:color w:val="C25920"/>
            <w:sz w:val="22"/>
            <w:szCs w:val="22"/>
            <w:u w:val="none"/>
            <w:lang w:val="fr-CA"/>
          </w:rPr>
          <w:t>DESSPEIN_VF2_Annexe1</w:t>
        </w:r>
      </w:hyperlink>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76"/>
      <w:headerReference w:type="default" r:id="rId77"/>
      <w:footerReference w:type="even" r:id="rId78"/>
      <w:footerReference w:type="default" r:id="rId79"/>
      <w:headerReference w:type="first" r:id="rId80"/>
      <w:footerReference w:type="first" r:id="rId81"/>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0B706" w14:textId="77777777" w:rsidR="00A71F48" w:rsidRDefault="00A71F48" w:rsidP="00345ADF">
      <w:r>
        <w:separator/>
      </w:r>
    </w:p>
  </w:endnote>
  <w:endnote w:type="continuationSeparator" w:id="0">
    <w:p w14:paraId="798C7582" w14:textId="77777777" w:rsidR="00A71F48" w:rsidRDefault="00A71F4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17B1C05F">
              <wp:simplePos x="0" y="0"/>
              <wp:positionH relativeFrom="column">
                <wp:posOffset>993531</wp:posOffset>
              </wp:positionH>
              <wp:positionV relativeFrom="paragraph">
                <wp:posOffset>143901</wp:posOffset>
              </wp:positionV>
              <wp:extent cx="5926992" cy="380144"/>
              <wp:effectExtent l="0" t="0" r="4445" b="1270"/>
              <wp:wrapNone/>
              <wp:docPr id="42" name="Text Box 42"/>
              <wp:cNvGraphicFramePr/>
              <a:graphic xmlns:a="http://schemas.openxmlformats.org/drawingml/2006/main">
                <a:graphicData uri="http://schemas.microsoft.com/office/word/2010/wordprocessingShape">
                  <wps:wsp>
                    <wps:cNvSpPr txBox="1"/>
                    <wps:spPr>
                      <a:xfrm>
                        <a:off x="0" y="0"/>
                        <a:ext cx="5926992" cy="380144"/>
                      </a:xfrm>
                      <a:prstGeom prst="rect">
                        <a:avLst/>
                      </a:prstGeom>
                      <a:noFill/>
                      <a:ln w="6350">
                        <a:noFill/>
                      </a:ln>
                    </wps:spPr>
                    <wps:txbx>
                      <w:txbxContent>
                        <w:p w14:paraId="1922293F" w14:textId="77777777" w:rsidR="00190C11" w:rsidRDefault="00190C11" w:rsidP="00190C11">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E9509F6" w14:textId="77777777" w:rsidR="00190C11" w:rsidRPr="006019E9" w:rsidRDefault="00190C11" w:rsidP="00190C11">
                          <w:pPr>
                            <w:rPr>
                              <w:color w:val="000000" w:themeColor="text1"/>
                              <w:sz w:val="15"/>
                              <w:szCs w:val="15"/>
                              <w:lang w:val="fr-FR"/>
                            </w:rPr>
                          </w:pPr>
                        </w:p>
                        <w:p w14:paraId="46AC056C" w14:textId="77777777" w:rsidR="00190C11" w:rsidRPr="006019E9" w:rsidRDefault="00190C11" w:rsidP="00190C11">
                          <w:pPr>
                            <w:rPr>
                              <w:color w:val="000000" w:themeColor="text1"/>
                              <w:sz w:val="15"/>
                              <w:szCs w:val="15"/>
                              <w:lang w:val="fr-FR"/>
                            </w:rPr>
                          </w:pPr>
                        </w:p>
                        <w:p w14:paraId="41248637" w14:textId="50A305CB"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09" type="#_x0000_t202" style="position:absolute;margin-left:78.25pt;margin-top:11.35pt;width:466.7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" filled="f" stroked="f" strokeweight=".5pt">
              <v:textbox inset="0,0,0,0">
                <w:txbxContent>
                  <w:p w14:paraId="1922293F" w14:textId="77777777" w:rsidR="00190C11" w:rsidRDefault="00190C11" w:rsidP="00190C11">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4E9509F6" w14:textId="77777777" w:rsidR="00190C11" w:rsidRPr="006019E9" w:rsidRDefault="00190C11" w:rsidP="00190C11">
                    <w:pPr>
                      <w:rPr>
                        <w:color w:val="000000" w:themeColor="text1"/>
                        <w:sz w:val="15"/>
                        <w:szCs w:val="15"/>
                        <w:lang w:val="fr-FR"/>
                      </w:rPr>
                    </w:pPr>
                  </w:p>
                  <w:p w14:paraId="46AC056C" w14:textId="77777777" w:rsidR="00190C11" w:rsidRPr="006019E9" w:rsidRDefault="00190C11" w:rsidP="00190C11">
                    <w:pPr>
                      <w:rPr>
                        <w:color w:val="000000" w:themeColor="text1"/>
                        <w:sz w:val="15"/>
                        <w:szCs w:val="15"/>
                        <w:lang w:val="fr-FR"/>
                      </w:rPr>
                    </w:pPr>
                  </w:p>
                  <w:p w14:paraId="41248637" w14:textId="50A305CB"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8FB6" w14:textId="77777777" w:rsidR="00190C11" w:rsidRDefault="00190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5B83F" w14:textId="77777777" w:rsidR="00A71F48" w:rsidRDefault="00A71F48" w:rsidP="00345ADF">
      <w:r>
        <w:separator/>
      </w:r>
    </w:p>
  </w:footnote>
  <w:footnote w:type="continuationSeparator" w:id="0">
    <w:p w14:paraId="4D5D0B2F" w14:textId="77777777" w:rsidR="00A71F48" w:rsidRDefault="00A71F4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591E4823" w:rsidR="006D49B1" w:rsidRPr="002D4AD9" w:rsidRDefault="00000000" w:rsidP="00B66889">
    <w:pPr>
      <w:pStyle w:val="Header"/>
      <w:framePr w:w="1779"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66889">
          <w:rPr>
            <w:rStyle w:val="PageNumber"/>
            <w:b/>
            <w:bCs/>
            <w:color w:val="EB7D3C"/>
            <w:sz w:val="48"/>
            <w:szCs w:val="48"/>
          </w:rPr>
          <w:t>F</w:t>
        </w:r>
        <w:r w:rsidR="0003580B">
          <w:rPr>
            <w:rStyle w:val="PageNumber"/>
            <w:b/>
            <w:bCs/>
            <w:color w:val="EB7D3C"/>
            <w:sz w:val="48"/>
            <w:szCs w:val="48"/>
          </w:rPr>
          <w:t>2</w:t>
        </w:r>
        <w:r w:rsidR="006D49B1">
          <w:rPr>
            <w:rStyle w:val="PageNumber"/>
            <w:b/>
            <w:bCs/>
            <w:color w:val="EB7D3C"/>
            <w:sz w:val="48"/>
            <w:szCs w:val="48"/>
          </w:rPr>
          <w:t xml:space="preserve"> </w:t>
        </w:r>
        <w:r w:rsidR="00853805">
          <w:rPr>
            <w:rStyle w:val="PageNumber"/>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66889">
    <w:pPr>
      <w:pStyle w:val="Header"/>
      <w:framePr w:w="1779"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7482173" w:rsidR="006D49B1" w:rsidRPr="00B329A5" w:rsidRDefault="00DC7CB4">
                          <w:pPr>
                            <w:rPr>
                              <w:lang w:val="fr-FR"/>
                            </w:rPr>
                          </w:pPr>
                          <w:r w:rsidRPr="00DC7CB4">
                            <w:rPr>
                              <w:rFonts w:cstheme="minorHAnsi"/>
                              <w:b/>
                              <w:bCs/>
                              <w:color w:val="FFFFFF" w:themeColor="background1"/>
                              <w:sz w:val="44"/>
                              <w:szCs w:val="44"/>
                              <w:lang w:val="fr-CA"/>
                            </w:rPr>
                            <w:t>DESSIN ET PEINTURE : Léger et Balla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7"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7482173" w:rsidR="006D49B1" w:rsidRPr="00B329A5" w:rsidRDefault="00DC7CB4">
                    <w:pPr>
                      <w:rPr>
                        <w:lang w:val="fr-FR"/>
                      </w:rPr>
                    </w:pPr>
                    <w:r w:rsidRPr="00DC7CB4">
                      <w:rPr>
                        <w:rFonts w:cstheme="minorHAnsi"/>
                        <w:b/>
                        <w:bCs/>
                        <w:color w:val="FFFFFF" w:themeColor="background1"/>
                        <w:sz w:val="44"/>
                        <w:szCs w:val="44"/>
                        <w:lang w:val="fr-CA"/>
                      </w:rPr>
                      <w:t>DESSIN ET PEINTURE : Léger et Balla</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08"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C077" w14:textId="77777777" w:rsidR="00190C11" w:rsidRDefault="00190C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22E"/>
    <w:multiLevelType w:val="hybridMultilevel"/>
    <w:tmpl w:val="E506D0A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F37A81"/>
    <w:multiLevelType w:val="hybridMultilevel"/>
    <w:tmpl w:val="F23EC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A0AD5"/>
    <w:multiLevelType w:val="hybridMultilevel"/>
    <w:tmpl w:val="4E6AD1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9138A"/>
    <w:multiLevelType w:val="hybridMultilevel"/>
    <w:tmpl w:val="C3AC40C2"/>
    <w:lvl w:ilvl="0" w:tplc="FFFFFFFF">
      <w:start w:val="1"/>
      <w:numFmt w:val="bullet"/>
      <w:lvlText w:val=""/>
      <w:lvlJc w:val="left"/>
      <w:pPr>
        <w:ind w:left="720" w:hanging="360"/>
      </w:pPr>
      <w:rPr>
        <w:rFonts w:ascii="Wingdings" w:hAnsi="Wingdings" w:cs="Wingdings"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1363FC"/>
    <w:multiLevelType w:val="hybridMultilevel"/>
    <w:tmpl w:val="905C96E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8875407"/>
    <w:multiLevelType w:val="hybridMultilevel"/>
    <w:tmpl w:val="DD4C670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9082876"/>
    <w:multiLevelType w:val="hybridMultilevel"/>
    <w:tmpl w:val="FA3C6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AC587E"/>
    <w:multiLevelType w:val="hybridMultilevel"/>
    <w:tmpl w:val="E65034A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8875A6"/>
    <w:multiLevelType w:val="hybridMultilevel"/>
    <w:tmpl w:val="69541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9329FB"/>
    <w:multiLevelType w:val="hybridMultilevel"/>
    <w:tmpl w:val="55D2D2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A3328A"/>
    <w:multiLevelType w:val="hybridMultilevel"/>
    <w:tmpl w:val="42EEF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25270AD9"/>
    <w:multiLevelType w:val="hybridMultilevel"/>
    <w:tmpl w:val="89C864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5794AED"/>
    <w:multiLevelType w:val="hybridMultilevel"/>
    <w:tmpl w:val="56A42B0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153DE7"/>
    <w:multiLevelType w:val="hybridMultilevel"/>
    <w:tmpl w:val="F7B8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E420AB"/>
    <w:multiLevelType w:val="hybridMultilevel"/>
    <w:tmpl w:val="BA78409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D6592F"/>
    <w:multiLevelType w:val="hybridMultilevel"/>
    <w:tmpl w:val="942CD4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92B3D60"/>
    <w:multiLevelType w:val="hybridMultilevel"/>
    <w:tmpl w:val="BF629EC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4"/>
      <w:numFmt w:val="bullet"/>
      <w:lvlText w:val="-"/>
      <w:lvlJc w:val="left"/>
      <w:pPr>
        <w:ind w:left="2160" w:hanging="360"/>
      </w:pPr>
      <w:rPr>
        <w:rFonts w:ascii="Calibri" w:eastAsiaTheme="minorEastAsia"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DFB56B6"/>
    <w:multiLevelType w:val="hybridMultilevel"/>
    <w:tmpl w:val="7444F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4845FF"/>
    <w:multiLevelType w:val="hybridMultilevel"/>
    <w:tmpl w:val="ACF858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77B6500"/>
    <w:multiLevelType w:val="hybridMultilevel"/>
    <w:tmpl w:val="09DC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5236A"/>
    <w:multiLevelType w:val="hybridMultilevel"/>
    <w:tmpl w:val="11C87328"/>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B2D7087"/>
    <w:multiLevelType w:val="hybridMultilevel"/>
    <w:tmpl w:val="96BE9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3B3B9A"/>
    <w:multiLevelType w:val="hybridMultilevel"/>
    <w:tmpl w:val="A91298D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BE6229"/>
    <w:multiLevelType w:val="hybridMultilevel"/>
    <w:tmpl w:val="F50A45B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C544F"/>
    <w:multiLevelType w:val="hybridMultilevel"/>
    <w:tmpl w:val="C188010C"/>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E4B4B34"/>
    <w:multiLevelType w:val="hybridMultilevel"/>
    <w:tmpl w:val="9F6A3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7227071">
    <w:abstractNumId w:val="19"/>
  </w:num>
  <w:num w:numId="2" w16cid:durableId="1009038">
    <w:abstractNumId w:val="3"/>
  </w:num>
  <w:num w:numId="3" w16cid:durableId="1132868548">
    <w:abstractNumId w:val="33"/>
  </w:num>
  <w:num w:numId="4" w16cid:durableId="56781770">
    <w:abstractNumId w:val="20"/>
  </w:num>
  <w:num w:numId="5" w16cid:durableId="851917970">
    <w:abstractNumId w:val="13"/>
  </w:num>
  <w:num w:numId="6" w16cid:durableId="2005012304">
    <w:abstractNumId w:val="35"/>
  </w:num>
  <w:num w:numId="7" w16cid:durableId="937253829">
    <w:abstractNumId w:val="27"/>
  </w:num>
  <w:num w:numId="8" w16cid:durableId="556740357">
    <w:abstractNumId w:val="9"/>
  </w:num>
  <w:num w:numId="9" w16cid:durableId="284819887">
    <w:abstractNumId w:val="17"/>
  </w:num>
  <w:num w:numId="10" w16cid:durableId="862132381">
    <w:abstractNumId w:val="30"/>
  </w:num>
  <w:num w:numId="11" w16cid:durableId="359477825">
    <w:abstractNumId w:val="34"/>
  </w:num>
  <w:num w:numId="12" w16cid:durableId="1314067366">
    <w:abstractNumId w:val="22"/>
  </w:num>
  <w:num w:numId="13" w16cid:durableId="1331255631">
    <w:abstractNumId w:val="29"/>
  </w:num>
  <w:num w:numId="14" w16cid:durableId="1508399793">
    <w:abstractNumId w:val="28"/>
  </w:num>
  <w:num w:numId="15" w16cid:durableId="1012103925">
    <w:abstractNumId w:val="4"/>
  </w:num>
  <w:num w:numId="16" w16cid:durableId="1056900342">
    <w:abstractNumId w:val="36"/>
  </w:num>
  <w:num w:numId="17" w16cid:durableId="5598270">
    <w:abstractNumId w:val="18"/>
  </w:num>
  <w:num w:numId="18" w16cid:durableId="736242908">
    <w:abstractNumId w:val="5"/>
  </w:num>
  <w:num w:numId="19" w16cid:durableId="252251570">
    <w:abstractNumId w:val="7"/>
  </w:num>
  <w:num w:numId="20" w16cid:durableId="156849177">
    <w:abstractNumId w:val="10"/>
  </w:num>
  <w:num w:numId="21" w16cid:durableId="663708476">
    <w:abstractNumId w:val="16"/>
  </w:num>
  <w:num w:numId="22" w16cid:durableId="75834038">
    <w:abstractNumId w:val="25"/>
  </w:num>
  <w:num w:numId="23" w16cid:durableId="780804648">
    <w:abstractNumId w:val="1"/>
  </w:num>
  <w:num w:numId="24" w16cid:durableId="997224711">
    <w:abstractNumId w:val="26"/>
  </w:num>
  <w:num w:numId="25" w16cid:durableId="1367679576">
    <w:abstractNumId w:val="32"/>
  </w:num>
  <w:num w:numId="26" w16cid:durableId="369570636">
    <w:abstractNumId w:val="12"/>
  </w:num>
  <w:num w:numId="27" w16cid:durableId="1081751786">
    <w:abstractNumId w:val="2"/>
  </w:num>
  <w:num w:numId="28" w16cid:durableId="692846975">
    <w:abstractNumId w:val="0"/>
  </w:num>
  <w:num w:numId="29" w16cid:durableId="505049008">
    <w:abstractNumId w:val="15"/>
  </w:num>
  <w:num w:numId="30" w16cid:durableId="304622389">
    <w:abstractNumId w:val="6"/>
  </w:num>
  <w:num w:numId="31" w16cid:durableId="1523474179">
    <w:abstractNumId w:val="23"/>
  </w:num>
  <w:num w:numId="32" w16cid:durableId="824666688">
    <w:abstractNumId w:val="11"/>
  </w:num>
  <w:num w:numId="33" w16cid:durableId="1884637498">
    <w:abstractNumId w:val="37"/>
  </w:num>
  <w:num w:numId="34" w16cid:durableId="1814054297">
    <w:abstractNumId w:val="21"/>
  </w:num>
  <w:num w:numId="35" w16cid:durableId="1064567362">
    <w:abstractNumId w:val="31"/>
  </w:num>
  <w:num w:numId="36" w16cid:durableId="1274291073">
    <w:abstractNumId w:val="8"/>
  </w:num>
  <w:num w:numId="37" w16cid:durableId="1205947528">
    <w:abstractNumId w:val="24"/>
  </w:num>
  <w:num w:numId="38" w16cid:durableId="1350067035">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45F9"/>
    <w:rsid w:val="0000519A"/>
    <w:rsid w:val="000108DE"/>
    <w:rsid w:val="00010AC7"/>
    <w:rsid w:val="000116D5"/>
    <w:rsid w:val="00011ADA"/>
    <w:rsid w:val="00013802"/>
    <w:rsid w:val="00013E8F"/>
    <w:rsid w:val="000140DB"/>
    <w:rsid w:val="0002165D"/>
    <w:rsid w:val="00030D1A"/>
    <w:rsid w:val="0003166F"/>
    <w:rsid w:val="00034989"/>
    <w:rsid w:val="0003500F"/>
    <w:rsid w:val="0003580B"/>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12F2"/>
    <w:rsid w:val="0012448F"/>
    <w:rsid w:val="001374E0"/>
    <w:rsid w:val="00137DB5"/>
    <w:rsid w:val="00140D4E"/>
    <w:rsid w:val="00147753"/>
    <w:rsid w:val="00153945"/>
    <w:rsid w:val="00154734"/>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0C11"/>
    <w:rsid w:val="001914C8"/>
    <w:rsid w:val="00192D16"/>
    <w:rsid w:val="00197D99"/>
    <w:rsid w:val="001A3148"/>
    <w:rsid w:val="001A6F65"/>
    <w:rsid w:val="001A7253"/>
    <w:rsid w:val="001A795F"/>
    <w:rsid w:val="001B0A3A"/>
    <w:rsid w:val="001B0EC4"/>
    <w:rsid w:val="001B0F45"/>
    <w:rsid w:val="001B1C89"/>
    <w:rsid w:val="001B2410"/>
    <w:rsid w:val="001B4894"/>
    <w:rsid w:val="001B5BA1"/>
    <w:rsid w:val="001C327D"/>
    <w:rsid w:val="001C4F78"/>
    <w:rsid w:val="001D2EBE"/>
    <w:rsid w:val="001E794B"/>
    <w:rsid w:val="001F4FAD"/>
    <w:rsid w:val="00200DE1"/>
    <w:rsid w:val="00200F2C"/>
    <w:rsid w:val="00205406"/>
    <w:rsid w:val="00205D92"/>
    <w:rsid w:val="002063BD"/>
    <w:rsid w:val="0020698C"/>
    <w:rsid w:val="00207FBD"/>
    <w:rsid w:val="00210EA1"/>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C2BD8"/>
    <w:rsid w:val="002C6428"/>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A7272"/>
    <w:rsid w:val="003B0961"/>
    <w:rsid w:val="003B38DD"/>
    <w:rsid w:val="003B6E97"/>
    <w:rsid w:val="003C2E97"/>
    <w:rsid w:val="003C3BC1"/>
    <w:rsid w:val="003D01F3"/>
    <w:rsid w:val="003D4789"/>
    <w:rsid w:val="003D71C6"/>
    <w:rsid w:val="003E001F"/>
    <w:rsid w:val="003E7F31"/>
    <w:rsid w:val="003F1073"/>
    <w:rsid w:val="003F2A2B"/>
    <w:rsid w:val="003F6424"/>
    <w:rsid w:val="0040168B"/>
    <w:rsid w:val="004021D6"/>
    <w:rsid w:val="00404A75"/>
    <w:rsid w:val="004053D2"/>
    <w:rsid w:val="00405E5B"/>
    <w:rsid w:val="00410D7A"/>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975E2"/>
    <w:rsid w:val="004A4F2D"/>
    <w:rsid w:val="004A5EA1"/>
    <w:rsid w:val="004B0998"/>
    <w:rsid w:val="004B2099"/>
    <w:rsid w:val="004B547E"/>
    <w:rsid w:val="004B6B6C"/>
    <w:rsid w:val="004D283D"/>
    <w:rsid w:val="004E0214"/>
    <w:rsid w:val="004E32D5"/>
    <w:rsid w:val="004E4047"/>
    <w:rsid w:val="004E5B1A"/>
    <w:rsid w:val="004F0FC3"/>
    <w:rsid w:val="004F1B46"/>
    <w:rsid w:val="004F1FBB"/>
    <w:rsid w:val="004F5445"/>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BB1"/>
    <w:rsid w:val="00554E93"/>
    <w:rsid w:val="005633A2"/>
    <w:rsid w:val="00566B1B"/>
    <w:rsid w:val="005732F2"/>
    <w:rsid w:val="00573462"/>
    <w:rsid w:val="00586148"/>
    <w:rsid w:val="0059616E"/>
    <w:rsid w:val="005A629F"/>
    <w:rsid w:val="005B187F"/>
    <w:rsid w:val="005B2D14"/>
    <w:rsid w:val="005B4EB1"/>
    <w:rsid w:val="005B74ED"/>
    <w:rsid w:val="005C2109"/>
    <w:rsid w:val="005E3430"/>
    <w:rsid w:val="005E3F6A"/>
    <w:rsid w:val="005E646C"/>
    <w:rsid w:val="005E71B2"/>
    <w:rsid w:val="005F65AA"/>
    <w:rsid w:val="005F677C"/>
    <w:rsid w:val="00604E8D"/>
    <w:rsid w:val="00605AD9"/>
    <w:rsid w:val="0061029A"/>
    <w:rsid w:val="00610900"/>
    <w:rsid w:val="00612BF3"/>
    <w:rsid w:val="00613EB7"/>
    <w:rsid w:val="0061432A"/>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3614"/>
    <w:rsid w:val="00746BA7"/>
    <w:rsid w:val="00752AF6"/>
    <w:rsid w:val="007536FD"/>
    <w:rsid w:val="0075470E"/>
    <w:rsid w:val="00756D6C"/>
    <w:rsid w:val="007613E5"/>
    <w:rsid w:val="00762007"/>
    <w:rsid w:val="00764051"/>
    <w:rsid w:val="00764807"/>
    <w:rsid w:val="00766B6D"/>
    <w:rsid w:val="00774A51"/>
    <w:rsid w:val="00782B96"/>
    <w:rsid w:val="007832AB"/>
    <w:rsid w:val="0078438A"/>
    <w:rsid w:val="00786F2A"/>
    <w:rsid w:val="00795F4C"/>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509"/>
    <w:rsid w:val="00801C11"/>
    <w:rsid w:val="00815BBE"/>
    <w:rsid w:val="008209EB"/>
    <w:rsid w:val="00821F53"/>
    <w:rsid w:val="00830BBC"/>
    <w:rsid w:val="00842E32"/>
    <w:rsid w:val="00843701"/>
    <w:rsid w:val="008438A5"/>
    <w:rsid w:val="008444F5"/>
    <w:rsid w:val="00850187"/>
    <w:rsid w:val="00853805"/>
    <w:rsid w:val="00856CDF"/>
    <w:rsid w:val="0085747F"/>
    <w:rsid w:val="00860173"/>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F60AD"/>
    <w:rsid w:val="008F7805"/>
    <w:rsid w:val="0090082B"/>
    <w:rsid w:val="00901ECC"/>
    <w:rsid w:val="009071A1"/>
    <w:rsid w:val="00910D95"/>
    <w:rsid w:val="009139FC"/>
    <w:rsid w:val="00915507"/>
    <w:rsid w:val="009161AF"/>
    <w:rsid w:val="0092479D"/>
    <w:rsid w:val="00924C9A"/>
    <w:rsid w:val="0092674A"/>
    <w:rsid w:val="00936BF7"/>
    <w:rsid w:val="009406CA"/>
    <w:rsid w:val="00944818"/>
    <w:rsid w:val="00945783"/>
    <w:rsid w:val="009465C4"/>
    <w:rsid w:val="009510DB"/>
    <w:rsid w:val="00971889"/>
    <w:rsid w:val="00974C0D"/>
    <w:rsid w:val="009757B8"/>
    <w:rsid w:val="009777BF"/>
    <w:rsid w:val="009809F3"/>
    <w:rsid w:val="009833A4"/>
    <w:rsid w:val="0099024F"/>
    <w:rsid w:val="00993D70"/>
    <w:rsid w:val="00997767"/>
    <w:rsid w:val="009A0157"/>
    <w:rsid w:val="009A22A8"/>
    <w:rsid w:val="009A6C90"/>
    <w:rsid w:val="009B1B5B"/>
    <w:rsid w:val="009B33FE"/>
    <w:rsid w:val="009C0AFD"/>
    <w:rsid w:val="009C3A17"/>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450B9"/>
    <w:rsid w:val="00A53B65"/>
    <w:rsid w:val="00A61570"/>
    <w:rsid w:val="00A61D05"/>
    <w:rsid w:val="00A713CE"/>
    <w:rsid w:val="00A71F48"/>
    <w:rsid w:val="00A81576"/>
    <w:rsid w:val="00A82C11"/>
    <w:rsid w:val="00A8697F"/>
    <w:rsid w:val="00A9307A"/>
    <w:rsid w:val="00A931F7"/>
    <w:rsid w:val="00A93D95"/>
    <w:rsid w:val="00A97A2C"/>
    <w:rsid w:val="00A97EB7"/>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04F6"/>
    <w:rsid w:val="00B329A5"/>
    <w:rsid w:val="00B34DFC"/>
    <w:rsid w:val="00B40AC7"/>
    <w:rsid w:val="00B42FA3"/>
    <w:rsid w:val="00B44915"/>
    <w:rsid w:val="00B44E45"/>
    <w:rsid w:val="00B47716"/>
    <w:rsid w:val="00B51EE7"/>
    <w:rsid w:val="00B52D53"/>
    <w:rsid w:val="00B54C32"/>
    <w:rsid w:val="00B60262"/>
    <w:rsid w:val="00B667D6"/>
    <w:rsid w:val="00B66889"/>
    <w:rsid w:val="00B66C6F"/>
    <w:rsid w:val="00B66CCE"/>
    <w:rsid w:val="00B66FEC"/>
    <w:rsid w:val="00B7343F"/>
    <w:rsid w:val="00B7432C"/>
    <w:rsid w:val="00B75A16"/>
    <w:rsid w:val="00B81756"/>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0059"/>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80982"/>
    <w:rsid w:val="00C83F1F"/>
    <w:rsid w:val="00C8400C"/>
    <w:rsid w:val="00C846CF"/>
    <w:rsid w:val="00C93551"/>
    <w:rsid w:val="00C9357F"/>
    <w:rsid w:val="00C964A6"/>
    <w:rsid w:val="00CA4097"/>
    <w:rsid w:val="00CA49A2"/>
    <w:rsid w:val="00CA57C8"/>
    <w:rsid w:val="00CB04F7"/>
    <w:rsid w:val="00CB3C8F"/>
    <w:rsid w:val="00CC7232"/>
    <w:rsid w:val="00CD111B"/>
    <w:rsid w:val="00CD2495"/>
    <w:rsid w:val="00CD3028"/>
    <w:rsid w:val="00CD4A7E"/>
    <w:rsid w:val="00CD54E2"/>
    <w:rsid w:val="00CF06F7"/>
    <w:rsid w:val="00CF3278"/>
    <w:rsid w:val="00CF32B1"/>
    <w:rsid w:val="00CF33FB"/>
    <w:rsid w:val="00CF3B66"/>
    <w:rsid w:val="00D11676"/>
    <w:rsid w:val="00D13144"/>
    <w:rsid w:val="00D1606B"/>
    <w:rsid w:val="00D2009F"/>
    <w:rsid w:val="00D20465"/>
    <w:rsid w:val="00D2745E"/>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B16F5"/>
    <w:rsid w:val="00DB1E0A"/>
    <w:rsid w:val="00DC00F2"/>
    <w:rsid w:val="00DC1FC8"/>
    <w:rsid w:val="00DC511B"/>
    <w:rsid w:val="00DC7CB4"/>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33CAC"/>
    <w:rsid w:val="00E34E27"/>
    <w:rsid w:val="00E43430"/>
    <w:rsid w:val="00E46FB2"/>
    <w:rsid w:val="00E473DC"/>
    <w:rsid w:val="00E5085B"/>
    <w:rsid w:val="00E53CA8"/>
    <w:rsid w:val="00E53FF9"/>
    <w:rsid w:val="00E60E1D"/>
    <w:rsid w:val="00E62CA0"/>
    <w:rsid w:val="00E64204"/>
    <w:rsid w:val="00E71FB2"/>
    <w:rsid w:val="00E74993"/>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F2964"/>
    <w:rsid w:val="00EF75F6"/>
    <w:rsid w:val="00F060ED"/>
    <w:rsid w:val="00F15180"/>
    <w:rsid w:val="00F16F98"/>
    <w:rsid w:val="00F17E48"/>
    <w:rsid w:val="00F20142"/>
    <w:rsid w:val="00F2578D"/>
    <w:rsid w:val="00F27631"/>
    <w:rsid w:val="00F30209"/>
    <w:rsid w:val="00F314FB"/>
    <w:rsid w:val="00F3203E"/>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859"/>
    <w:rsid w:val="00FA4C13"/>
    <w:rsid w:val="00FA55FC"/>
    <w:rsid w:val="00FB3965"/>
    <w:rsid w:val="00FB6DBF"/>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DESSPEIN_VF2_Annexe1.docx" TargetMode="External"/><Relationship Id="rId21" Type="http://schemas.openxmlformats.org/officeDocument/2006/relationships/hyperlink" Target="https://afeao.ca/afeaoDoc/DESSPEIN_VF1_Annexe1.docx" TargetMode="External"/><Relationship Id="rId63" Type="http://schemas.openxmlformats.org/officeDocument/2006/relationships/hyperlink" Target="https://fr.wikipedia.org/wiki/Sculpture_grecque_antique" TargetMode="External"/><Relationship Id="rId68" Type="http://schemas.openxmlformats.org/officeDocument/2006/relationships/hyperlink" Target="https://afeao.ca/afeaoDoc/DESSPEIN_VF2_Annexe1.docx" TargetMode="External"/><Relationship Id="rId7" Type="http://schemas.openxmlformats.org/officeDocument/2006/relationships/endnotes" Target="endnotes.xml"/><Relationship Id="rId71" Type="http://schemas.openxmlformats.org/officeDocument/2006/relationships/hyperlink" Target="https://afeao.ca/afeaoDoc/DESSPEIN_VF1_Annexe1.docx"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afeao.ca/afeaoDoc/DESSPEIN_VF4_Annexe1.docx" TargetMode="External"/><Relationship Id="rId11" Type="http://schemas.openxmlformats.org/officeDocument/2006/relationships/hyperlink" Target="https://afeao.ca/afeaoDoc/DESSPEIN_VI.pdf" TargetMode="External"/><Relationship Id="rId24" Type="http://schemas.openxmlformats.org/officeDocument/2006/relationships/hyperlink" Target="https://afeao.ca/afeaoDoc/DESSPEIN_VF1_Annexe1.docx" TargetMode="External"/><Relationship Id="rId32" Type="http://schemas.openxmlformats.org/officeDocument/2006/relationships/hyperlink" Target="https://afeao.ca/afeaoDoc/DESSPEIN_VF1_Annexe1.docx" TargetMode="External"/><Relationship Id="rId53" Type="http://schemas.openxmlformats.org/officeDocument/2006/relationships/hyperlink" Target="https://commons.wikimedia.org/wiki/Main_Page?uselang=frc" TargetMode="External"/><Relationship Id="rId58" Type="http://schemas.openxmlformats.org/officeDocument/2006/relationships/hyperlink" Target="https://fr.wikipedia.org/wiki/Sculpture_grecque_antique" TargetMode="External"/><Relationship Id="rId66" Type="http://schemas.openxmlformats.org/officeDocument/2006/relationships/hyperlink" Target="https://afeao.ca/afeaoDoc/DESSPEIN_VF2_Annexe1.docx" TargetMode="External"/><Relationship Id="rId74" Type="http://schemas.openxmlformats.org/officeDocument/2006/relationships/hyperlink" Target="https://afeao.ca/afeaoDoc/DESSPEIN_VF1_Annexe1.docx"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wikiart.org/fr/giacomo-balla/all-works" TargetMode="External"/><Relationship Id="rId82" Type="http://schemas.openxmlformats.org/officeDocument/2006/relationships/fontTable" Target="fontTable.xml"/><Relationship Id="rId19" Type="http://schemas.openxmlformats.org/officeDocument/2006/relationships/hyperlink" Target="https://afeao.ca/afeaoDoc/DESSPEIN_VF1.pdf" TargetMode="External"/><Relationship Id="rId14" Type="http://schemas.openxmlformats.org/officeDocument/2006/relationships/image" Target="media/image5.png"/><Relationship Id="rId22" Type="http://schemas.openxmlformats.org/officeDocument/2006/relationships/hyperlink" Target="https://afeao.ca/afeaoDoc/DESSPEIN_VF1_Annexe1.docx" TargetMode="External"/><Relationship Id="rId27" Type="http://schemas.openxmlformats.org/officeDocument/2006/relationships/hyperlink" Target="https://afeao.ca/afeaoDoc/DESSPEIN_VF1_Annexe1.docx" TargetMode="External"/><Relationship Id="rId30" Type="http://schemas.openxmlformats.org/officeDocument/2006/relationships/hyperlink" Target="https://afeao.ca/afeaoDoc/DESSPEIN_VF1_Annexe1.docx" TargetMode="External"/><Relationship Id="rId56" Type="http://schemas.openxmlformats.org/officeDocument/2006/relationships/hyperlink" Target="http://www.afeao.ca/afeaoDoc/DESSPEIN_VI.pdf" TargetMode="External"/><Relationship Id="rId64" Type="http://schemas.openxmlformats.org/officeDocument/2006/relationships/hyperlink" Target="https://afeao.ca/afeaoDoc/DESSPEIN_VI_Lexique.docx" TargetMode="External"/><Relationship Id="rId69" Type="http://schemas.openxmlformats.org/officeDocument/2006/relationships/hyperlink" Target="https://afeao.ca/afeaoDoc/DESSPEIN_VF1_Fiche.docx"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afeao.ca/afeaoDoc/DESSPEIN_VF4.pdf" TargetMode="External"/><Relationship Id="rId72" Type="http://schemas.openxmlformats.org/officeDocument/2006/relationships/hyperlink" Target="https://afeao.ca/afeaoDoc/DESSPEIN_VF1_Annexe1.docx"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DESSPEIN_VF3.pdf" TargetMode="External"/><Relationship Id="rId25" Type="http://schemas.openxmlformats.org/officeDocument/2006/relationships/hyperlink" Target="https://afeao.ca/afeaoDoc/DESSPEIN_VF1_Annexe1.docx" TargetMode="External"/><Relationship Id="rId33" Type="http://schemas.openxmlformats.org/officeDocument/2006/relationships/hyperlink" Target="http://www.edu.gov.on.ca/fre/curriculum/elementary/arts18b09currf.pdf" TargetMode="External"/><Relationship Id="rId59" Type="http://schemas.openxmlformats.org/officeDocument/2006/relationships/hyperlink" Target="https://afeao.ca/afeaoDoc/DESSPEIN_VF1_Annexe1.docx" TargetMode="External"/><Relationship Id="rId67" Type="http://schemas.openxmlformats.org/officeDocument/2006/relationships/hyperlink" Target="https://afeao.ca/afeaoDoc/DESSPEIN_VF2_Annexe1.docx" TargetMode="External"/><Relationship Id="rId20" Type="http://schemas.openxmlformats.org/officeDocument/2006/relationships/image" Target="media/image8.png"/><Relationship Id="rId54" Type="http://schemas.openxmlformats.org/officeDocument/2006/relationships/hyperlink" Target="https://commons.wikimedia.org/wiki/Main_Page?uselang=frc" TargetMode="External"/><Relationship Id="rId62" Type="http://schemas.openxmlformats.org/officeDocument/2006/relationships/hyperlink" Target="https://afeao.ca/afeaoDoc/DESSPEIN_VF2_Annexe1.docx" TargetMode="External"/><Relationship Id="rId70" Type="http://schemas.openxmlformats.org/officeDocument/2006/relationships/hyperlink" Target="https://afeao.ca/afeaoDoc/DESSPEIN_VF1_Annexe1.docx" TargetMode="External"/><Relationship Id="rId75" Type="http://schemas.openxmlformats.org/officeDocument/2006/relationships/hyperlink" Target="https://afeao.ca/afeaoDoc/DESSPEIN_VF2_Annexe1.docx"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DESSPEIN_VF4.pdf" TargetMode="External"/><Relationship Id="rId23" Type="http://schemas.openxmlformats.org/officeDocument/2006/relationships/hyperlink" Target="https://afeao.ca/afeaoDoc/DESSPEIN_VF1_Annexe1.docx" TargetMode="External"/><Relationship Id="rId28" Type="http://schemas.openxmlformats.org/officeDocument/2006/relationships/hyperlink" Target="https://afeao.ca/afeaoDoc/DESSPEIN_VF2_Annexe1.docx" TargetMode="External"/><Relationship Id="rId49" Type="http://schemas.openxmlformats.org/officeDocument/2006/relationships/image" Target="media/image11.jpeg"/><Relationship Id="rId57" Type="http://schemas.openxmlformats.org/officeDocument/2006/relationships/hyperlink" Target="https://afeao.ca/afeaoDoc/DESSPEIN_VI_Lexique.docx" TargetMode="External"/><Relationship Id="rId10" Type="http://schemas.openxmlformats.org/officeDocument/2006/relationships/image" Target="media/image2.jpeg"/><Relationship Id="rId31" Type="http://schemas.openxmlformats.org/officeDocument/2006/relationships/hyperlink" Target="https://afeao.ca/afeaoDoc/DESSPEIN_VF4_Annexe1.docx" TargetMode="External"/><Relationship Id="rId52" Type="http://schemas.openxmlformats.org/officeDocument/2006/relationships/hyperlink" Target="http://www.afeao.ca/afeaoDoc/DESSPEIN_VF3.pdf" TargetMode="External"/><Relationship Id="rId60" Type="http://schemas.openxmlformats.org/officeDocument/2006/relationships/hyperlink" Target="https://afeao.ca/afeaoDoc/DESSPEIN_VF1_Fiche.docx" TargetMode="External"/><Relationship Id="rId65" Type="http://schemas.openxmlformats.org/officeDocument/2006/relationships/hyperlink" Target="https://afeao.ca/afeaoDoc/DESSPEIN_VF2_Annexe1.docx" TargetMode="External"/><Relationship Id="rId73" Type="http://schemas.openxmlformats.org/officeDocument/2006/relationships/hyperlink" Target="https://afeao.ca/afeaoDoc/DESSPEIN_VF1_Annexe1.docx"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4" Type="http://schemas.openxmlformats.org/officeDocument/2006/relationships/image" Target="media/image9.jpg"/><Relationship Id="rId50" Type="http://schemas.openxmlformats.org/officeDocument/2006/relationships/hyperlink" Target="http://www.afeao.ca/afeaoDoc/DESSPEIN_VF1.pdf" TargetMode="External"/><Relationship Id="rId55" Type="http://schemas.openxmlformats.org/officeDocument/2006/relationships/hyperlink" Target="http://www.afeao.ca/afeaoDoc/DESSPEIN_VF2.pdf" TargetMode="External"/><Relationship Id="rId76"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3392</Words>
  <Characters>19338</Characters>
  <Application>Microsoft Office Word</Application>
  <DocSecurity>0</DocSecurity>
  <Lines>161</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18</cp:revision>
  <cp:lastPrinted>2022-05-02T17:32:00Z</cp:lastPrinted>
  <dcterms:created xsi:type="dcterms:W3CDTF">2022-07-13T15:03:00Z</dcterms:created>
  <dcterms:modified xsi:type="dcterms:W3CDTF">2022-08-19T12:12:00Z</dcterms:modified>
</cp:coreProperties>
</file>