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3B96986D" w:rsidR="00B81756" w:rsidRDefault="00E24696" w:rsidP="00B81756">
      <w:r w:rsidRPr="00BE0962">
        <w:rPr>
          <w:noProof/>
          <w:lang w:val="fr-CA" w:eastAsia="fr-CA"/>
        </w:rPr>
        <mc:AlternateContent>
          <mc:Choice Requires="wps">
            <w:drawing>
              <wp:anchor distT="0" distB="0" distL="114300" distR="114300" simplePos="0" relativeHeight="252583424" behindDoc="0" locked="0" layoutInCell="1" allowOverlap="1" wp14:anchorId="313DB086" wp14:editId="595C9466">
                <wp:simplePos x="0" y="0"/>
                <wp:positionH relativeFrom="page">
                  <wp:posOffset>7735078</wp:posOffset>
                </wp:positionH>
                <wp:positionV relativeFrom="paragraph">
                  <wp:posOffset>1091008</wp:posOffset>
                </wp:positionV>
                <wp:extent cx="1975238" cy="420751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975238" cy="4207510"/>
                        </a:xfrm>
                        <a:prstGeom prst="rect">
                          <a:avLst/>
                        </a:prstGeom>
                        <a:noFill/>
                        <a:ln w="6350">
                          <a:noFill/>
                        </a:ln>
                      </wps:spPr>
                      <wps:txbx>
                        <w:txbxContent>
                          <w:p w14:paraId="40A62353" w14:textId="7E9C2640" w:rsidR="00B81756" w:rsidRPr="00344952" w:rsidRDefault="00E24696" w:rsidP="003D3D45">
                            <w:pPr>
                              <w:pStyle w:val="BodyText"/>
                              <w:spacing w:before="0" w:after="120"/>
                              <w:contextualSpacing/>
                              <w:rPr>
                                <w:rFonts w:eastAsia="Times New Roman"/>
                                <w:b/>
                                <w:sz w:val="22"/>
                                <w:szCs w:val="22"/>
                                <w:lang w:val="fr-CA"/>
                              </w:rPr>
                            </w:pPr>
                            <w:r w:rsidRPr="00184FC5">
                              <w:rPr>
                                <w:rFonts w:ascii="Calibri" w:hAnsi="Calibri" w:cs="Calibri"/>
                                <w:lang w:val="fr-CA"/>
                              </w:rPr>
                              <w:t xml:space="preserve">Finalement, l’élève chante et fait jouer sa partition musicale. </w:t>
                            </w:r>
                            <w:r w:rsidR="00813600">
                              <w:rPr>
                                <w:rFonts w:ascii="Calibri" w:hAnsi="Calibri" w:cs="Calibri"/>
                                <w:lang w:val="fr-CA"/>
                              </w:rPr>
                              <w:t>Elle, il ou iel</w:t>
                            </w:r>
                            <w:r w:rsidRPr="00184FC5">
                              <w:rPr>
                                <w:rFonts w:ascii="Calibri" w:hAnsi="Calibri" w:cs="Calibri"/>
                                <w:lang w:val="fr-CA"/>
                              </w:rPr>
                              <w:t xml:space="preserve"> émet </w:t>
                            </w:r>
                            <w:r>
                              <w:rPr>
                                <w:rFonts w:ascii="Calibri" w:hAnsi="Calibri" w:cs="Calibri"/>
                                <w:lang w:val="fr-CA"/>
                              </w:rPr>
                              <w:br/>
                            </w:r>
                            <w:r w:rsidRPr="00184FC5">
                              <w:rPr>
                                <w:rFonts w:ascii="Calibri" w:hAnsi="Calibri" w:cs="Calibri"/>
                                <w:lang w:val="fr-CA"/>
                              </w:rPr>
                              <w:t xml:space="preserve">des commentaires proactifs à l’égard des compositions de ses pairs. Pour ce faire, l’élève établit des liens entre le choix des éléments clés </w:t>
                            </w:r>
                            <w:r>
                              <w:rPr>
                                <w:rFonts w:ascii="Calibri" w:hAnsi="Calibri" w:cs="Calibri"/>
                                <w:lang w:val="fr-CA"/>
                              </w:rPr>
                              <w:br/>
                            </w:r>
                            <w:r w:rsidRPr="00184FC5">
                              <w:rPr>
                                <w:rFonts w:ascii="Calibri" w:hAnsi="Calibri" w:cs="Calibri"/>
                                <w:lang w:val="fr-CA"/>
                              </w:rPr>
                              <w:t>et les principes esthétiques utilisés pour faire la promotion de l’Ontario.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3DB086" id="_x0000_t202" coordsize="21600,21600" o:spt="202" path="m,l,21600r21600,l21600,xe">
                <v:stroke joinstyle="miter"/>
                <v:path gradientshapeok="t" o:connecttype="rect"/>
              </v:shapetype>
              <v:shape id="Text Box 16" o:spid="_x0000_s1026" type="#_x0000_t202" style="position:absolute;margin-left:609.05pt;margin-top:85.9pt;width:155.55pt;height:331.3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" filled="f" stroked="f" strokeweight=".5pt">
                <v:textbox>
                  <w:txbxContent>
                    <w:p w14:paraId="40A62353" w14:textId="7E9C2640" w:rsidR="00B81756" w:rsidRPr="00344952" w:rsidRDefault="00E24696" w:rsidP="003D3D45">
                      <w:pPr>
                        <w:pStyle w:val="BodyText"/>
                        <w:spacing w:before="0" w:after="120"/>
                        <w:contextualSpacing/>
                        <w:rPr>
                          <w:rFonts w:eastAsia="Times New Roman"/>
                          <w:b/>
                          <w:sz w:val="22"/>
                          <w:szCs w:val="22"/>
                          <w:lang w:val="fr-CA"/>
                        </w:rPr>
                      </w:pPr>
                      <w:r w:rsidRPr="00184FC5">
                        <w:rPr>
                          <w:rFonts w:ascii="Calibri" w:hAnsi="Calibri" w:cs="Calibri"/>
                          <w:lang w:val="fr-CA"/>
                        </w:rPr>
                        <w:t xml:space="preserve">Finalement, l’élève chante et fait jouer sa partition musicale. </w:t>
                      </w:r>
                      <w:r w:rsidR="00813600">
                        <w:rPr>
                          <w:rFonts w:ascii="Calibri" w:hAnsi="Calibri" w:cs="Calibri"/>
                          <w:lang w:val="fr-CA"/>
                        </w:rPr>
                        <w:t>Elle, il ou iel</w:t>
                      </w:r>
                      <w:r w:rsidRPr="00184FC5">
                        <w:rPr>
                          <w:rFonts w:ascii="Calibri" w:hAnsi="Calibri" w:cs="Calibri"/>
                          <w:lang w:val="fr-CA"/>
                        </w:rPr>
                        <w:t xml:space="preserve"> émet </w:t>
                      </w:r>
                      <w:r>
                        <w:rPr>
                          <w:rFonts w:ascii="Calibri" w:hAnsi="Calibri" w:cs="Calibri"/>
                          <w:lang w:val="fr-CA"/>
                        </w:rPr>
                        <w:br/>
                      </w:r>
                      <w:r w:rsidRPr="00184FC5">
                        <w:rPr>
                          <w:rFonts w:ascii="Calibri" w:hAnsi="Calibri" w:cs="Calibri"/>
                          <w:lang w:val="fr-CA"/>
                        </w:rPr>
                        <w:t xml:space="preserve">des commentaires proactifs à l’égard des compositions de ses pairs. Pour ce faire, l’élève établit des liens entre le choix des éléments clés </w:t>
                      </w:r>
                      <w:r>
                        <w:rPr>
                          <w:rFonts w:ascii="Calibri" w:hAnsi="Calibri" w:cs="Calibri"/>
                          <w:lang w:val="fr-CA"/>
                        </w:rPr>
                        <w:br/>
                      </w:r>
                      <w:r w:rsidRPr="00184FC5">
                        <w:rPr>
                          <w:rFonts w:ascii="Calibri" w:hAnsi="Calibri" w:cs="Calibri"/>
                          <w:lang w:val="fr-CA"/>
                        </w:rPr>
                        <w:t>et les principes esthétiques utilisés pour faire la promotion de l’Ontario.</w:t>
                      </w:r>
                    </w:p>
                  </w:txbxContent>
                </v:textbox>
                <w10:wrap anchorx="page"/>
              </v:shape>
            </w:pict>
          </mc:Fallback>
        </mc:AlternateContent>
      </w:r>
      <w:r w:rsidRPr="00BE0962">
        <w:rPr>
          <w:noProof/>
          <w:lang w:val="fr-CA" w:eastAsia="fr-CA"/>
        </w:rPr>
        <mc:AlternateContent>
          <mc:Choice Requires="wps">
            <w:drawing>
              <wp:anchor distT="0" distB="0" distL="114300" distR="114300" simplePos="0" relativeHeight="252576256" behindDoc="0" locked="0" layoutInCell="1" allowOverlap="1" wp14:anchorId="42D5AF3D" wp14:editId="7F5DC4DA">
                <wp:simplePos x="0" y="0"/>
                <wp:positionH relativeFrom="column">
                  <wp:posOffset>-507806</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9337A" id="Rectangle 1" o:spid="_x0000_s1026" style="position:absolute;margin-left:-40pt;margin-top:-79.5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" strokecolor="#1f4d78 [1604]" strokeweight="1pt">
                <v:fill r:id="rId9" o:title="" recolor="t" rotate="t" type="frame"/>
                <v:stroke opacity="0"/>
              </v:rect>
            </w:pict>
          </mc:Fallback>
        </mc:AlternateContent>
      </w:r>
      <w:r w:rsidRPr="00FD14F4">
        <w:rPr>
          <w:noProof/>
        </w:rPr>
        <mc:AlternateContent>
          <mc:Choice Requires="wps">
            <w:drawing>
              <wp:anchor distT="0" distB="0" distL="114300" distR="114300" simplePos="0" relativeHeight="253767168" behindDoc="0" locked="0" layoutInCell="1" allowOverlap="1" wp14:anchorId="404F0499" wp14:editId="3B363B8F">
                <wp:simplePos x="0" y="0"/>
                <wp:positionH relativeFrom="column">
                  <wp:posOffset>-158309</wp:posOffset>
                </wp:positionH>
                <wp:positionV relativeFrom="paragraph">
                  <wp:posOffset>-204470</wp:posOffset>
                </wp:positionV>
                <wp:extent cx="6232525" cy="61468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232525" cy="614680"/>
                        </a:xfrm>
                        <a:prstGeom prst="rect">
                          <a:avLst/>
                        </a:prstGeom>
                        <a:noFill/>
                        <a:ln w="6350">
                          <a:noFill/>
                        </a:ln>
                      </wps:spPr>
                      <wps:txbx>
                        <w:txbxContent>
                          <w:p w14:paraId="22E0179C" w14:textId="66CB3D8B" w:rsidR="00CB43C8" w:rsidRPr="00DC3F23" w:rsidRDefault="00E24696" w:rsidP="00CB43C8">
                            <w:pPr>
                              <w:rPr>
                                <w:rFonts w:cstheme="minorHAnsi"/>
                                <w:b/>
                                <w:bCs/>
                                <w:color w:val="FFFFFF" w:themeColor="background1"/>
                                <w:sz w:val="72"/>
                                <w:szCs w:val="72"/>
                                <w:lang w:val="fr-CA"/>
                              </w:rPr>
                            </w:pPr>
                            <w:r w:rsidRPr="00E24696">
                              <w:rPr>
                                <w:rFonts w:cstheme="minorHAnsi"/>
                                <w:color w:val="FFFFFF" w:themeColor="background1"/>
                                <w:sz w:val="52"/>
                                <w:szCs w:val="52"/>
                                <w:lang w:val="fr-CA"/>
                              </w:rPr>
                              <w:t>Évaluation / Rétroaction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F0499" id="Text Box 30" o:spid="_x0000_s1027" type="#_x0000_t202" style="position:absolute;margin-left:-12.45pt;margin-top:-16.1pt;width:490.75pt;height:48.4pt;z-index:2537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" filled="f" stroked="f" strokeweight=".5pt">
                <v:textbox>
                  <w:txbxContent>
                    <w:p w14:paraId="22E0179C" w14:textId="66CB3D8B" w:rsidR="00CB43C8" w:rsidRPr="00DC3F23" w:rsidRDefault="00E24696" w:rsidP="00CB43C8">
                      <w:pPr>
                        <w:rPr>
                          <w:rFonts w:cstheme="minorHAnsi"/>
                          <w:b/>
                          <w:bCs/>
                          <w:color w:val="FFFFFF" w:themeColor="background1"/>
                          <w:sz w:val="72"/>
                          <w:szCs w:val="72"/>
                          <w:lang w:val="fr-CA"/>
                        </w:rPr>
                      </w:pPr>
                      <w:r w:rsidRPr="00E24696">
                        <w:rPr>
                          <w:rFonts w:cstheme="minorHAnsi"/>
                          <w:color w:val="FFFFFF" w:themeColor="background1"/>
                          <w:sz w:val="52"/>
                          <w:szCs w:val="52"/>
                          <w:lang w:val="fr-CA"/>
                        </w:rPr>
                        <w:t>Évaluation / Rétroaction</w:t>
                      </w:r>
                    </w:p>
                  </w:txbxContent>
                </v:textbox>
              </v:shape>
            </w:pict>
          </mc:Fallback>
        </mc:AlternateContent>
      </w:r>
      <w:r w:rsidRPr="00BE0962">
        <w:rPr>
          <w:noProof/>
          <w:lang w:val="fr-CA" w:eastAsia="fr-CA"/>
        </w:rPr>
        <w:drawing>
          <wp:anchor distT="0" distB="0" distL="114300" distR="114300" simplePos="0" relativeHeight="252575232" behindDoc="0" locked="0" layoutInCell="1" allowOverlap="1" wp14:anchorId="00E5D3A0" wp14:editId="2B75CD0C">
            <wp:simplePos x="0" y="0"/>
            <wp:positionH relativeFrom="column">
              <wp:posOffset>-447869</wp:posOffset>
            </wp:positionH>
            <wp:positionV relativeFrom="paragraph">
              <wp:posOffset>661800</wp:posOffset>
            </wp:positionV>
            <wp:extent cx="7585710" cy="5365102"/>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7725" cy="5366527"/>
                    </a:xfrm>
                    <a:prstGeom prst="rect">
                      <a:avLst/>
                    </a:prstGeom>
                  </pic:spPr>
                </pic:pic>
              </a:graphicData>
            </a:graphic>
            <wp14:sizeRelH relativeFrom="margin">
              <wp14:pctWidth>0</wp14:pctWidth>
            </wp14:sizeRelH>
            <wp14:sizeRelV relativeFrom="margin">
              <wp14:pctHeight>0</wp14:pctHeight>
            </wp14:sizeRelV>
          </wp:anchor>
        </w:drawing>
      </w:r>
      <w:r w:rsidR="00CB43C8" w:rsidRPr="00BE0962">
        <w:rPr>
          <w:noProof/>
          <w:lang w:val="fr-CA" w:eastAsia="fr-CA"/>
        </w:rPr>
        <mc:AlternateContent>
          <mc:Choice Requires="wps">
            <w:drawing>
              <wp:anchor distT="0" distB="0" distL="114300" distR="114300" simplePos="0" relativeHeight="252578304" behindDoc="0" locked="0" layoutInCell="1" allowOverlap="1" wp14:anchorId="7C511758" wp14:editId="7D11EADE">
                <wp:simplePos x="0" y="0"/>
                <wp:positionH relativeFrom="column">
                  <wp:posOffset>-163195</wp:posOffset>
                </wp:positionH>
                <wp:positionV relativeFrom="paragraph">
                  <wp:posOffset>-653221</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754FE721" w14:textId="5FCC1FDF" w:rsidR="00B81756" w:rsidRPr="00F40C76" w:rsidRDefault="00B27829" w:rsidP="00B81756">
                            <w:pPr>
                              <w:ind w:firstLine="1"/>
                              <w:rPr>
                                <w:rFonts w:ascii="Times New Roman" w:hAnsi="Times New Roman" w:cs="Times New Roman"/>
                                <w:b/>
                                <w:bCs/>
                                <w:sz w:val="56"/>
                                <w:szCs w:val="56"/>
                                <w:lang w:val="fr-CA"/>
                              </w:rPr>
                            </w:pPr>
                            <w:r w:rsidRPr="00B27829">
                              <w:rPr>
                                <w:rFonts w:cstheme="minorHAnsi"/>
                                <w:b/>
                                <w:bCs/>
                                <w:color w:val="FFFFFF" w:themeColor="background1"/>
                                <w:sz w:val="56"/>
                                <w:szCs w:val="56"/>
                                <w:lang w:val="fr-CA"/>
                              </w:rPr>
                              <w:t>MA BELLE PROVINCE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11758" id="Text Box 4" o:spid="_x0000_s1028" type="#_x0000_t202" style="position:absolute;margin-left:-12.85pt;margin-top:-51.45pt;width:565.7pt;height:43.3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" filled="f" stroked="f" strokeweight=".5pt">
                <v:textbox>
                  <w:txbxContent>
                    <w:p w14:paraId="754FE721" w14:textId="5FCC1FDF" w:rsidR="00B81756" w:rsidRPr="00F40C76" w:rsidRDefault="00B27829" w:rsidP="00B81756">
                      <w:pPr>
                        <w:ind w:firstLine="1"/>
                        <w:rPr>
                          <w:rFonts w:ascii="Times New Roman" w:hAnsi="Times New Roman" w:cs="Times New Roman"/>
                          <w:b/>
                          <w:bCs/>
                          <w:sz w:val="56"/>
                          <w:szCs w:val="56"/>
                          <w:lang w:val="fr-CA"/>
                        </w:rPr>
                      </w:pPr>
                      <w:r w:rsidRPr="00B27829">
                        <w:rPr>
                          <w:rFonts w:cstheme="minorHAnsi"/>
                          <w:b/>
                          <w:bCs/>
                          <w:color w:val="FFFFFF" w:themeColor="background1"/>
                          <w:sz w:val="56"/>
                          <w:szCs w:val="56"/>
                          <w:lang w:val="fr-CA"/>
                        </w:rPr>
                        <w:t>MA BELLE PROVINCE</w:t>
                      </w:r>
                    </w:p>
                  </w:txbxContent>
                </v:textbox>
              </v:shape>
            </w:pict>
          </mc:Fallback>
        </mc:AlternateContent>
      </w:r>
      <w:r w:rsidR="00CB43C8" w:rsidRPr="000B2B9E">
        <w:rPr>
          <w:noProof/>
          <w:lang w:val="fr-CA" w:eastAsia="fr-CA"/>
        </w:rPr>
        <mc:AlternateContent>
          <mc:Choice Requires="wps">
            <w:drawing>
              <wp:anchor distT="0" distB="0" distL="114300" distR="114300" simplePos="0" relativeHeight="253765120" behindDoc="0" locked="0" layoutInCell="1" allowOverlap="1" wp14:anchorId="685A4159" wp14:editId="65B43803">
                <wp:simplePos x="0" y="0"/>
                <wp:positionH relativeFrom="column">
                  <wp:posOffset>7261860</wp:posOffset>
                </wp:positionH>
                <wp:positionV relativeFrom="paragraph">
                  <wp:posOffset>-459105</wp:posOffset>
                </wp:positionV>
                <wp:extent cx="2220595"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220595" cy="1032510"/>
                        </a:xfrm>
                        <a:prstGeom prst="rect">
                          <a:avLst/>
                        </a:prstGeom>
                        <a:noFill/>
                        <a:ln w="6350">
                          <a:noFill/>
                        </a:ln>
                      </wps:spPr>
                      <wps:txbx>
                        <w:txbxContent>
                          <w:p w14:paraId="21328E0A" w14:textId="7AD3638C" w:rsidR="00CB43C8" w:rsidRPr="006C5E72" w:rsidRDefault="00CB43C8" w:rsidP="00CB43C8">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Pr>
                                <w:rFonts w:ascii="Calibri" w:hAnsi="Calibri"/>
                                <w:color w:val="ED7D31" w:themeColor="accent2"/>
                                <w:sz w:val="144"/>
                                <w:szCs w:val="144"/>
                              </w:rPr>
                              <w:t>F</w:t>
                            </w:r>
                            <w:r w:rsidR="00E24696">
                              <w:rPr>
                                <w:rFonts w:ascii="Calibri" w:hAnsi="Calibri"/>
                                <w:color w:val="ED7D31" w:themeColor="accent2"/>
                                <w:sz w:val="144"/>
                                <w:szCs w:val="14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A4159" id="Text Box 34" o:spid="_x0000_s1029" type="#_x0000_t202" style="position:absolute;margin-left:571.8pt;margin-top:-36.15pt;width:174.85pt;height:81.3pt;z-index:2537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" filled="f" stroked="f" strokeweight=".5pt">
                <v:textbox>
                  <w:txbxContent>
                    <w:p w14:paraId="21328E0A" w14:textId="7AD3638C" w:rsidR="00CB43C8" w:rsidRPr="006C5E72" w:rsidRDefault="00CB43C8" w:rsidP="00CB43C8">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Pr>
                          <w:rFonts w:ascii="Calibri" w:hAnsi="Calibri"/>
                          <w:color w:val="ED7D31" w:themeColor="accent2"/>
                          <w:sz w:val="144"/>
                          <w:szCs w:val="144"/>
                        </w:rPr>
                        <w:t>F</w:t>
                      </w:r>
                      <w:r w:rsidR="00E24696">
                        <w:rPr>
                          <w:rFonts w:ascii="Calibri" w:hAnsi="Calibri"/>
                          <w:color w:val="ED7D31" w:themeColor="accent2"/>
                          <w:sz w:val="144"/>
                          <w:szCs w:val="144"/>
                        </w:rPr>
                        <w:t>4</w:t>
                      </w:r>
                    </w:p>
                  </w:txbxContent>
                </v:textbox>
              </v:shape>
            </w:pict>
          </mc:Fallback>
        </mc:AlternateContent>
      </w:r>
      <w:r w:rsidR="00CB43C8" w:rsidRPr="000B2B9E">
        <w:rPr>
          <w:noProof/>
          <w:lang w:val="fr-CA" w:eastAsia="fr-CA"/>
        </w:rPr>
        <mc:AlternateContent>
          <mc:Choice Requires="wps">
            <w:drawing>
              <wp:anchor distT="0" distB="0" distL="114300" distR="114300" simplePos="0" relativeHeight="253766144" behindDoc="0" locked="0" layoutInCell="1" allowOverlap="1" wp14:anchorId="6B620B2C" wp14:editId="14F2AE64">
                <wp:simplePos x="0" y="0"/>
                <wp:positionH relativeFrom="column">
                  <wp:posOffset>7258050</wp:posOffset>
                </wp:positionH>
                <wp:positionV relativeFrom="paragraph">
                  <wp:posOffset>-581025</wp:posOffset>
                </wp:positionV>
                <wp:extent cx="1993900" cy="49403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494030"/>
                        </a:xfrm>
                        <a:prstGeom prst="rect">
                          <a:avLst/>
                        </a:prstGeom>
                        <a:noFill/>
                        <a:ln w="6350">
                          <a:noFill/>
                        </a:ln>
                      </wps:spPr>
                      <wps:txbx>
                        <w:txbxContent>
                          <w:p w14:paraId="2B7FE8CE" w14:textId="64CE5414" w:rsidR="00CB43C8" w:rsidRDefault="00CB43C8" w:rsidP="00CB43C8">
                            <w:r w:rsidRPr="00526544">
                              <w:rPr>
                                <w:rFonts w:cstheme="minorHAnsi"/>
                                <w:b/>
                                <w:bCs/>
                                <w:color w:val="ED7D31" w:themeColor="accent2"/>
                                <w:sz w:val="20"/>
                                <w:szCs w:val="20"/>
                              </w:rPr>
                              <w:t>CONTINUUM HISTORIQUE :</w:t>
                            </w:r>
                            <w:r>
                              <w:rPr>
                                <w:rFonts w:cstheme="minorHAnsi"/>
                                <w:b/>
                                <w:bCs/>
                                <w:color w:val="ED7D31" w:themeColor="accent2"/>
                                <w:sz w:val="20"/>
                                <w:szCs w:val="20"/>
                              </w:rPr>
                              <w:br/>
                              <w:t>AMU 8.2</w:t>
                            </w:r>
                          </w:p>
                          <w:p w14:paraId="6512F223" w14:textId="77777777" w:rsidR="00CB43C8" w:rsidRDefault="00CB43C8" w:rsidP="00CB43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20B2C" id="Text Box 35" o:spid="_x0000_s1030" type="#_x0000_t202" style="position:absolute;margin-left:571.5pt;margin-top:-45.75pt;width:157pt;height:38.9pt;z-index:2537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" filled="f" stroked="f" strokeweight=".5pt">
                <v:textbox>
                  <w:txbxContent>
                    <w:p w14:paraId="2B7FE8CE" w14:textId="64CE5414" w:rsidR="00CB43C8" w:rsidRDefault="00CB43C8" w:rsidP="00CB43C8">
                      <w:r w:rsidRPr="00526544">
                        <w:rPr>
                          <w:rFonts w:cstheme="minorHAnsi"/>
                          <w:b/>
                          <w:bCs/>
                          <w:color w:val="ED7D31" w:themeColor="accent2"/>
                          <w:sz w:val="20"/>
                          <w:szCs w:val="20"/>
                        </w:rPr>
                        <w:t>CONTINUUM HISTORIQUE :</w:t>
                      </w:r>
                      <w:r>
                        <w:rPr>
                          <w:rFonts w:cstheme="minorHAnsi"/>
                          <w:b/>
                          <w:bCs/>
                          <w:color w:val="ED7D31" w:themeColor="accent2"/>
                          <w:sz w:val="20"/>
                          <w:szCs w:val="20"/>
                        </w:rPr>
                        <w:br/>
                        <w:t>AMU 8.2</w:t>
                      </w:r>
                    </w:p>
                    <w:p w14:paraId="6512F223" w14:textId="77777777" w:rsidR="00CB43C8" w:rsidRDefault="00CB43C8" w:rsidP="00CB43C8"/>
                  </w:txbxContent>
                </v:textbox>
              </v:shape>
            </w:pict>
          </mc:Fallback>
        </mc:AlternateContent>
      </w:r>
      <w:r w:rsidR="00B70554" w:rsidRPr="00BE0962">
        <w:rPr>
          <w:noProof/>
          <w:lang w:val="fr-CA" w:eastAsia="fr-CA"/>
        </w:rPr>
        <mc:AlternateContent>
          <mc:Choice Requires="wps">
            <w:drawing>
              <wp:anchor distT="0" distB="0" distL="114300" distR="114300" simplePos="0" relativeHeight="252582400" behindDoc="0" locked="0" layoutInCell="1" allowOverlap="1" wp14:anchorId="2B1390B7" wp14:editId="100AC4C5">
                <wp:simplePos x="0" y="0"/>
                <wp:positionH relativeFrom="column">
                  <wp:posOffset>7359015</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D4EBF2"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45pt,84pt" to="757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" strokecolor="#d8d8d8 [2732]" strokeweight=".5pt">
                <v:stroke joinstyle="miter"/>
              </v:lin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34542380">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3B381B07" w14:textId="29E88C61" w:rsidR="00B70554" w:rsidRDefault="00B70554" w:rsidP="00B70554">
                            <w:pPr>
                              <w:rPr>
                                <w:rFonts w:ascii="Calibri" w:hAnsi="Calibri" w:cs="Calibri"/>
                                <w:b/>
                                <w:lang w:val="fr-CA"/>
                              </w:rPr>
                            </w:pPr>
                            <w:r>
                              <w:rPr>
                                <w:rFonts w:ascii="Calibri" w:hAnsi="Calibri" w:cs="Calibri"/>
                                <w:b/>
                                <w:lang w:val="fr-CA"/>
                              </w:rPr>
                              <w:t xml:space="preserve">AMU Unité </w:t>
                            </w:r>
                            <w:r w:rsidR="00B25E82">
                              <w:rPr>
                                <w:rFonts w:ascii="Calibri" w:hAnsi="Calibri" w:cs="Calibri"/>
                                <w:b/>
                                <w:lang w:val="fr-CA"/>
                              </w:rPr>
                              <w:t>8</w:t>
                            </w:r>
                            <w:r>
                              <w:rPr>
                                <w:rFonts w:ascii="Calibri" w:hAnsi="Calibri" w:cs="Calibri"/>
                                <w:b/>
                                <w:lang w:val="fr-CA"/>
                              </w:rPr>
                              <w:t>.</w:t>
                            </w:r>
                            <w:r w:rsidR="00B27829">
                              <w:rPr>
                                <w:rFonts w:ascii="Calibri" w:hAnsi="Calibri" w:cs="Calibri"/>
                                <w:b/>
                                <w:lang w:val="fr-CA"/>
                              </w:rPr>
                              <w:t>2</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1"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MHzJR3mAAAAEgEAAA8AAAAAAAAAAAAAAAAAcwQAAGRycy9kb3ducmV2&#13;&#10;LnhtbFBLBQYAAAAABAAEAPMAAACGBQAAAAA=&#13;&#10;" filled="f" stroked="f" strokeweight=".5pt">
                <v:textbox>
                  <w:txbxContent>
                    <w:p w14:paraId="3B381B07" w14:textId="29E88C61" w:rsidR="00B70554" w:rsidRDefault="00B70554" w:rsidP="00B70554">
                      <w:pPr>
                        <w:rPr>
                          <w:rFonts w:ascii="Calibri" w:hAnsi="Calibri" w:cs="Calibri"/>
                          <w:b/>
                          <w:lang w:val="fr-CA"/>
                        </w:rPr>
                      </w:pPr>
                      <w:r>
                        <w:rPr>
                          <w:rFonts w:ascii="Calibri" w:hAnsi="Calibri" w:cs="Calibri"/>
                          <w:b/>
                          <w:lang w:val="fr-CA"/>
                        </w:rPr>
                        <w:t xml:space="preserve">AMU Unité </w:t>
                      </w:r>
                      <w:r w:rsidR="00B25E82">
                        <w:rPr>
                          <w:rFonts w:ascii="Calibri" w:hAnsi="Calibri" w:cs="Calibri"/>
                          <w:b/>
                          <w:lang w:val="fr-CA"/>
                        </w:rPr>
                        <w:t>8</w:t>
                      </w:r>
                      <w:r>
                        <w:rPr>
                          <w:rFonts w:ascii="Calibri" w:hAnsi="Calibri" w:cs="Calibri"/>
                          <w:b/>
                          <w:lang w:val="fr-CA"/>
                        </w:rPr>
                        <w:t>.</w:t>
                      </w:r>
                      <w:r w:rsidR="00B27829">
                        <w:rPr>
                          <w:rFonts w:ascii="Calibri" w:hAnsi="Calibri" w:cs="Calibri"/>
                          <w:b/>
                          <w:lang w:val="fr-CA"/>
                        </w:rPr>
                        <w:t>2</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31374B46">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6F953"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br w:type="page"/>
      </w:r>
    </w:p>
    <w:p w14:paraId="7E5F6121" w14:textId="77777777" w:rsidR="003E6B06" w:rsidRPr="000B2B9E" w:rsidRDefault="003E6B06" w:rsidP="003E6B06">
      <w:pPr>
        <w:rPr>
          <w:lang w:val="fr-FR"/>
        </w:rPr>
      </w:pPr>
      <w:r w:rsidRPr="00200DE1">
        <w:rPr>
          <w:noProof/>
          <w:lang w:val="fr-CA" w:eastAsia="fr-CA"/>
        </w:rPr>
        <w:lastRenderedPageBreak/>
        <mc:AlternateContent>
          <mc:Choice Requires="wps">
            <w:drawing>
              <wp:anchor distT="0" distB="0" distL="114300" distR="114300" simplePos="0" relativeHeight="253776384" behindDoc="1" locked="0" layoutInCell="1" allowOverlap="1" wp14:anchorId="0CC77748" wp14:editId="5B37AAD8">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71EF5F27" w14:textId="77777777" w:rsidR="003E6B06" w:rsidRPr="00711CB6" w:rsidRDefault="003E6B06" w:rsidP="003E6B06">
                            <w:pPr>
                              <w:pStyle w:val="BodyExtraSmallNormal"/>
                              <w:rPr>
                                <w:rFonts w:ascii="Calibri" w:hAnsi="Calibri"/>
                                <w:b/>
                                <w:bCs/>
                                <w:sz w:val="28"/>
                                <w:szCs w:val="28"/>
                              </w:rPr>
                            </w:pPr>
                            <w:r w:rsidRPr="00711CB6">
                              <w:rPr>
                                <w:rFonts w:ascii="Calibri" w:hAnsi="Calibri"/>
                                <w:b/>
                                <w:bCs/>
                                <w:sz w:val="28"/>
                                <w:szCs w:val="28"/>
                              </w:rPr>
                              <w:t>ATTENTES ET</w:t>
                            </w:r>
                          </w:p>
                          <w:p w14:paraId="07225B86" w14:textId="77777777" w:rsidR="003E6B06" w:rsidRPr="00711CB6" w:rsidRDefault="003E6B06" w:rsidP="003E6B06">
                            <w:pPr>
                              <w:pStyle w:val="BodyExtraSmallNormal"/>
                              <w:rPr>
                                <w:rFonts w:ascii="Calibri" w:hAnsi="Calibri"/>
                                <w:b/>
                                <w:bCs/>
                                <w:sz w:val="28"/>
                                <w:szCs w:val="28"/>
                              </w:rPr>
                            </w:pPr>
                            <w:r w:rsidRPr="00711CB6">
                              <w:rPr>
                                <w:rFonts w:ascii="Calibri" w:hAnsi="Calibri"/>
                                <w:b/>
                                <w:bCs/>
                                <w:sz w:val="28"/>
                                <w:szCs w:val="28"/>
                              </w:rPr>
                              <w:t xml:space="preserve">CONTENUS </w:t>
                            </w:r>
                          </w:p>
                          <w:p w14:paraId="4C1DDD00" w14:textId="77777777" w:rsidR="003E6B06" w:rsidRPr="00711CB6" w:rsidRDefault="003E6B06" w:rsidP="003E6B06">
                            <w:pPr>
                              <w:pStyle w:val="BodyExtraSmallNormal"/>
                              <w:rPr>
                                <w:rFonts w:ascii="Calibri" w:hAnsi="Calibri"/>
                                <w:b/>
                                <w:bCs/>
                                <w:sz w:val="28"/>
                                <w:szCs w:val="28"/>
                              </w:rPr>
                            </w:pPr>
                            <w:r w:rsidRPr="00711CB6">
                              <w:rPr>
                                <w:rFonts w:ascii="Calibri" w:hAnsi="Calibri"/>
                                <w:b/>
                                <w:bCs/>
                                <w:sz w:val="28"/>
                                <w:szCs w:val="28"/>
                              </w:rPr>
                              <w:t>D’APPRENTISSAGE</w:t>
                            </w:r>
                          </w:p>
                          <w:p w14:paraId="30B4211E" w14:textId="77777777" w:rsidR="003E6B06" w:rsidRPr="00711CB6" w:rsidRDefault="003E6B06" w:rsidP="003E6B06">
                            <w:pPr>
                              <w:pStyle w:val="BodyExtraSmallNormal"/>
                              <w:rPr>
                                <w:rFonts w:ascii="Calibri" w:hAnsi="Calibri"/>
                                <w:b/>
                                <w:bCs/>
                                <w:sz w:val="28"/>
                                <w:szCs w:val="28"/>
                              </w:rPr>
                            </w:pPr>
                          </w:p>
                          <w:p w14:paraId="096746C1" w14:textId="77777777" w:rsidR="003E6B06" w:rsidRPr="00CF18E0" w:rsidRDefault="003E6B06" w:rsidP="003E6B0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Musique</w:t>
                            </w:r>
                          </w:p>
                          <w:p w14:paraId="5A121F32" w14:textId="77777777" w:rsidR="003E6B06" w:rsidRPr="00711CB6" w:rsidRDefault="003E6B06" w:rsidP="003E6B06">
                            <w:pPr>
                              <w:pStyle w:val="BodyExtraSmallNormal"/>
                              <w:rPr>
                                <w:rFonts w:ascii="Calibri" w:hAnsi="Calibri"/>
                                <w:b/>
                                <w:bCs/>
                                <w:sz w:val="28"/>
                                <w:szCs w:val="28"/>
                              </w:rPr>
                            </w:pPr>
                          </w:p>
                          <w:p w14:paraId="0443AD24" w14:textId="77777777" w:rsidR="003E6B06" w:rsidRPr="00711CB6" w:rsidRDefault="003E6B06" w:rsidP="003E6B06">
                            <w:pPr>
                              <w:pStyle w:val="BodyExtraSmallNormal"/>
                              <w:rPr>
                                <w:rFonts w:ascii="Calibri" w:hAnsi="Calibri" w:cstheme="minorHAnsi"/>
                                <w:b/>
                                <w:bCs/>
                                <w:sz w:val="28"/>
                                <w:szCs w:val="28"/>
                              </w:rPr>
                            </w:pPr>
                          </w:p>
                          <w:p w14:paraId="3355E7BD" w14:textId="77777777" w:rsidR="003E6B06" w:rsidRPr="00711CB6" w:rsidRDefault="003E6B06" w:rsidP="003E6B06">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77748" id="Text Box 53" o:spid="_x0000_s1032" type="#_x0000_t202" style="position:absolute;margin-left:579.15pt;margin-top:4.35pt;width:162.1pt;height:131.15pt;z-index:-2495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" filled="f" stroked="f" strokeweight=".5pt">
                <v:textbox>
                  <w:txbxContent>
                    <w:p w14:paraId="71EF5F27" w14:textId="77777777" w:rsidR="003E6B06" w:rsidRPr="00711CB6" w:rsidRDefault="003E6B06" w:rsidP="003E6B06">
                      <w:pPr>
                        <w:pStyle w:val="BodyExtraSmallNormal"/>
                        <w:rPr>
                          <w:rFonts w:ascii="Calibri" w:hAnsi="Calibri"/>
                          <w:b/>
                          <w:bCs/>
                          <w:sz w:val="28"/>
                          <w:szCs w:val="28"/>
                        </w:rPr>
                      </w:pPr>
                      <w:r w:rsidRPr="00711CB6">
                        <w:rPr>
                          <w:rFonts w:ascii="Calibri" w:hAnsi="Calibri"/>
                          <w:b/>
                          <w:bCs/>
                          <w:sz w:val="28"/>
                          <w:szCs w:val="28"/>
                        </w:rPr>
                        <w:t>ATTENTES ET</w:t>
                      </w:r>
                    </w:p>
                    <w:p w14:paraId="07225B86" w14:textId="77777777" w:rsidR="003E6B06" w:rsidRPr="00711CB6" w:rsidRDefault="003E6B06" w:rsidP="003E6B06">
                      <w:pPr>
                        <w:pStyle w:val="BodyExtraSmallNormal"/>
                        <w:rPr>
                          <w:rFonts w:ascii="Calibri" w:hAnsi="Calibri"/>
                          <w:b/>
                          <w:bCs/>
                          <w:sz w:val="28"/>
                          <w:szCs w:val="28"/>
                        </w:rPr>
                      </w:pPr>
                      <w:r w:rsidRPr="00711CB6">
                        <w:rPr>
                          <w:rFonts w:ascii="Calibri" w:hAnsi="Calibri"/>
                          <w:b/>
                          <w:bCs/>
                          <w:sz w:val="28"/>
                          <w:szCs w:val="28"/>
                        </w:rPr>
                        <w:t xml:space="preserve">CONTENUS </w:t>
                      </w:r>
                    </w:p>
                    <w:p w14:paraId="4C1DDD00" w14:textId="77777777" w:rsidR="003E6B06" w:rsidRPr="00711CB6" w:rsidRDefault="003E6B06" w:rsidP="003E6B06">
                      <w:pPr>
                        <w:pStyle w:val="BodyExtraSmallNormal"/>
                        <w:rPr>
                          <w:rFonts w:ascii="Calibri" w:hAnsi="Calibri"/>
                          <w:b/>
                          <w:bCs/>
                          <w:sz w:val="28"/>
                          <w:szCs w:val="28"/>
                        </w:rPr>
                      </w:pPr>
                      <w:r w:rsidRPr="00711CB6">
                        <w:rPr>
                          <w:rFonts w:ascii="Calibri" w:hAnsi="Calibri"/>
                          <w:b/>
                          <w:bCs/>
                          <w:sz w:val="28"/>
                          <w:szCs w:val="28"/>
                        </w:rPr>
                        <w:t>D’APPRENTISSAGE</w:t>
                      </w:r>
                    </w:p>
                    <w:p w14:paraId="30B4211E" w14:textId="77777777" w:rsidR="003E6B06" w:rsidRPr="00711CB6" w:rsidRDefault="003E6B06" w:rsidP="003E6B06">
                      <w:pPr>
                        <w:pStyle w:val="BodyExtraSmallNormal"/>
                        <w:rPr>
                          <w:rFonts w:ascii="Calibri" w:hAnsi="Calibri"/>
                          <w:b/>
                          <w:bCs/>
                          <w:sz w:val="28"/>
                          <w:szCs w:val="28"/>
                        </w:rPr>
                      </w:pPr>
                    </w:p>
                    <w:p w14:paraId="096746C1" w14:textId="77777777" w:rsidR="003E6B06" w:rsidRPr="00CF18E0" w:rsidRDefault="003E6B06" w:rsidP="003E6B0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Musique</w:t>
                      </w:r>
                    </w:p>
                    <w:p w14:paraId="5A121F32" w14:textId="77777777" w:rsidR="003E6B06" w:rsidRPr="00711CB6" w:rsidRDefault="003E6B06" w:rsidP="003E6B06">
                      <w:pPr>
                        <w:pStyle w:val="BodyExtraSmallNormal"/>
                        <w:rPr>
                          <w:rFonts w:ascii="Calibri" w:hAnsi="Calibri"/>
                          <w:b/>
                          <w:bCs/>
                          <w:sz w:val="28"/>
                          <w:szCs w:val="28"/>
                        </w:rPr>
                      </w:pPr>
                    </w:p>
                    <w:p w14:paraId="0443AD24" w14:textId="77777777" w:rsidR="003E6B06" w:rsidRPr="00711CB6" w:rsidRDefault="003E6B06" w:rsidP="003E6B06">
                      <w:pPr>
                        <w:pStyle w:val="BodyExtraSmallNormal"/>
                        <w:rPr>
                          <w:rFonts w:ascii="Calibri" w:hAnsi="Calibri" w:cstheme="minorHAnsi"/>
                          <w:b/>
                          <w:bCs/>
                          <w:sz w:val="28"/>
                          <w:szCs w:val="28"/>
                        </w:rPr>
                      </w:pPr>
                    </w:p>
                    <w:p w14:paraId="3355E7BD" w14:textId="77777777" w:rsidR="003E6B06" w:rsidRPr="00711CB6" w:rsidRDefault="003E6B06" w:rsidP="003E6B06">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3769216" behindDoc="1" locked="0" layoutInCell="1" allowOverlap="1" wp14:anchorId="01A20853" wp14:editId="40260230">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A81734" w14:textId="77777777" w:rsidR="003E6B06" w:rsidRPr="00EE18A1" w:rsidRDefault="003E6B06" w:rsidP="003E6B06">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20853" id="Rectangle 93" o:spid="_x0000_s1033" style="position:absolute;margin-left:560.4pt;margin-top:-12.6pt;width:195pt;height:487.8pt;z-index:-2495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01A81734" w14:textId="77777777" w:rsidR="003E6B06" w:rsidRPr="00EE18A1" w:rsidRDefault="003E6B06" w:rsidP="003E6B06">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3775360" behindDoc="0" locked="0" layoutInCell="1" allowOverlap="1" wp14:anchorId="0D2EC176" wp14:editId="55C07886">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53C483" id="Straight Connector 32" o:spid="_x0000_s1026" style="position:absolute;flip:y;z-index:25377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2C1E19FD" w14:textId="77777777" w:rsidR="003E6B06" w:rsidRDefault="003E6B06" w:rsidP="003E6B06">
      <w:pPr>
        <w:rPr>
          <w:rFonts w:ascii="Arial" w:hAnsi="Arial" w:cs="Arial"/>
          <w:color w:val="000000" w:themeColor="text1"/>
          <w:lang w:val="fr-CA"/>
        </w:rPr>
      </w:pPr>
      <w:r w:rsidRPr="00200DE1">
        <w:rPr>
          <w:noProof/>
          <w:lang w:val="fr-CA" w:eastAsia="fr-CA"/>
        </w:rPr>
        <w:drawing>
          <wp:anchor distT="0" distB="0" distL="114300" distR="114300" simplePos="0" relativeHeight="253777408" behindDoc="1" locked="0" layoutInCell="1" allowOverlap="1" wp14:anchorId="53DC9069" wp14:editId="4F9CDCEB">
            <wp:simplePos x="0" y="0"/>
            <wp:positionH relativeFrom="column">
              <wp:posOffset>16069</wp:posOffset>
            </wp:positionH>
            <wp:positionV relativeFrom="paragraph">
              <wp:posOffset>62606</wp:posOffset>
            </wp:positionV>
            <wp:extent cx="1614704" cy="1247043"/>
            <wp:effectExtent l="25400" t="25400" r="87630" b="8699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4704" cy="1247043"/>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19D7C113" w14:textId="77777777" w:rsidR="003E6B06" w:rsidRDefault="003E6B06" w:rsidP="003E6B06">
      <w:pPr>
        <w:ind w:left="-851"/>
        <w:rPr>
          <w:rFonts w:ascii="Arial" w:hAnsi="Arial" w:cs="Arial"/>
          <w:color w:val="000000" w:themeColor="text1"/>
          <w:lang w:val="fr-CA"/>
        </w:rPr>
      </w:pPr>
      <w:r>
        <w:rPr>
          <w:rFonts w:ascii="Arial" w:hAnsi="Arial" w:cs="Arial"/>
          <w:color w:val="000000" w:themeColor="text1"/>
          <w:lang w:val="fr-CA"/>
        </w:rPr>
        <w:t xml:space="preserve">   </w:t>
      </w:r>
    </w:p>
    <w:p w14:paraId="0516B84B" w14:textId="77777777" w:rsidR="003E6B06" w:rsidRDefault="003E6B06" w:rsidP="003E6B06">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3786624" behindDoc="1" locked="0" layoutInCell="1" allowOverlap="1" wp14:anchorId="4FD3F5DE" wp14:editId="118C1EF7">
                <wp:simplePos x="0" y="0"/>
                <wp:positionH relativeFrom="page">
                  <wp:posOffset>2136710</wp:posOffset>
                </wp:positionH>
                <wp:positionV relativeFrom="paragraph">
                  <wp:posOffset>31918</wp:posOffset>
                </wp:positionV>
                <wp:extent cx="4469363" cy="561600"/>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469363" cy="561600"/>
                        </a:xfrm>
                        <a:prstGeom prst="rect">
                          <a:avLst/>
                        </a:prstGeom>
                        <a:noFill/>
                        <a:ln w="6350">
                          <a:noFill/>
                        </a:ln>
                      </wps:spPr>
                      <wps:txbx>
                        <w:txbxContent>
                          <w:p w14:paraId="288EDBB1" w14:textId="77777777" w:rsidR="003E6B06" w:rsidRPr="00E37B5C" w:rsidRDefault="003E6B06" w:rsidP="003E6B06">
                            <w:pPr>
                              <w:rPr>
                                <w:rFonts w:ascii="Calibri" w:hAnsi="Calibri" w:cs="Calibri"/>
                                <w:color w:val="000000" w:themeColor="text1"/>
                                <w:lang w:val="fr-CA"/>
                              </w:rPr>
                            </w:pPr>
                            <w:r w:rsidRPr="00E37B5C">
                              <w:rPr>
                                <w:rFonts w:ascii="Calibri" w:hAnsi="Calibri" w:cs="Calibri"/>
                                <w:color w:val="000000" w:themeColor="text1"/>
                                <w:lang w:val="fr-CA"/>
                              </w:rPr>
                              <w:t>Version intégrale</w:t>
                            </w:r>
                          </w:p>
                          <w:p w14:paraId="0B8ED8D1" w14:textId="77777777" w:rsidR="003E6B06" w:rsidRPr="00E37B5C" w:rsidRDefault="003E6B06" w:rsidP="003E6B06">
                            <w:pPr>
                              <w:rPr>
                                <w:rFonts w:ascii="Calibri" w:hAnsi="Calibri" w:cs="Arial"/>
                                <w:color w:val="000000" w:themeColor="text1"/>
                                <w:sz w:val="20"/>
                                <w:szCs w:val="20"/>
                                <w:lang w:val="fr-CA"/>
                              </w:rPr>
                            </w:pPr>
                            <w:r w:rsidRPr="00E37B5C">
                              <w:rPr>
                                <w:rFonts w:ascii="Calibri" w:hAnsi="Calibri" w:cs="Calibri"/>
                                <w:color w:val="000000" w:themeColor="text1"/>
                                <w:sz w:val="32"/>
                                <w:szCs w:val="32"/>
                                <w:lang w:val="fr-CA"/>
                              </w:rPr>
                              <w:t>MA BELLE PROVINCE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3F5DE" id="Text Box 2141" o:spid="_x0000_s1034" type="#_x0000_t202" href="http://www.afeao.ca/afeaoDoc/MABELPRO_VI.pdf" style="position:absolute;margin-left:168.25pt;margin-top:2.5pt;width:351.9pt;height:44.2pt;z-index:-24952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" o:button="t" filled="f" stroked="f" strokeweight=".5pt">
                <v:fill o:detectmouseclick="t"/>
                <v:textbox>
                  <w:txbxContent>
                    <w:p w14:paraId="288EDBB1" w14:textId="77777777" w:rsidR="003E6B06" w:rsidRPr="00E37B5C" w:rsidRDefault="003E6B06" w:rsidP="003E6B06">
                      <w:pPr>
                        <w:rPr>
                          <w:rFonts w:ascii="Calibri" w:hAnsi="Calibri" w:cs="Calibri"/>
                          <w:color w:val="000000" w:themeColor="text1"/>
                          <w:lang w:val="fr-CA"/>
                        </w:rPr>
                      </w:pPr>
                      <w:r w:rsidRPr="00E37B5C">
                        <w:rPr>
                          <w:rFonts w:ascii="Calibri" w:hAnsi="Calibri" w:cs="Calibri"/>
                          <w:color w:val="000000" w:themeColor="text1"/>
                          <w:lang w:val="fr-CA"/>
                        </w:rPr>
                        <w:t>Version intégrale</w:t>
                      </w:r>
                    </w:p>
                    <w:p w14:paraId="0B8ED8D1" w14:textId="77777777" w:rsidR="003E6B06" w:rsidRPr="00E37B5C" w:rsidRDefault="003E6B06" w:rsidP="003E6B06">
                      <w:pPr>
                        <w:rPr>
                          <w:rFonts w:ascii="Calibri" w:hAnsi="Calibri" w:cs="Arial"/>
                          <w:color w:val="000000" w:themeColor="text1"/>
                          <w:sz w:val="20"/>
                          <w:szCs w:val="20"/>
                          <w:lang w:val="fr-CA"/>
                        </w:rPr>
                      </w:pPr>
                      <w:r w:rsidRPr="00E37B5C">
                        <w:rPr>
                          <w:rFonts w:ascii="Calibri" w:hAnsi="Calibri" w:cs="Calibri"/>
                          <w:color w:val="000000" w:themeColor="text1"/>
                          <w:sz w:val="32"/>
                          <w:szCs w:val="32"/>
                          <w:lang w:val="fr-CA"/>
                        </w:rPr>
                        <w:t>MA BELLE PROVINCE</w:t>
                      </w:r>
                    </w:p>
                  </w:txbxContent>
                </v:textbox>
                <w10:wrap anchorx="page"/>
              </v:shape>
            </w:pict>
          </mc:Fallback>
        </mc:AlternateContent>
      </w:r>
      <w:r w:rsidRPr="000B2B9E">
        <w:rPr>
          <w:b/>
          <w:bCs/>
          <w:noProof/>
          <w:color w:val="ED7D31" w:themeColor="accent2"/>
          <w:lang w:val="fr-FR"/>
        </w:rPr>
        <w:t xml:space="preserve"> </w:t>
      </w:r>
    </w:p>
    <w:p w14:paraId="53A8C62C" w14:textId="77777777" w:rsidR="003E6B06" w:rsidRDefault="003E6B06" w:rsidP="003E6B06">
      <w:pPr>
        <w:rPr>
          <w:sz w:val="32"/>
          <w:szCs w:val="32"/>
          <w:lang w:val="fr-FR"/>
        </w:rPr>
      </w:pPr>
      <w:r w:rsidRPr="00200DE1">
        <w:rPr>
          <w:noProof/>
          <w:lang w:val="fr-CA" w:eastAsia="fr-CA"/>
        </w:rPr>
        <w:drawing>
          <wp:anchor distT="0" distB="0" distL="114300" distR="114300" simplePos="0" relativeHeight="253778432" behindDoc="1" locked="0" layoutInCell="1" allowOverlap="1" wp14:anchorId="478CB0FD" wp14:editId="7B6EA9C8">
            <wp:simplePos x="0" y="0"/>
            <wp:positionH relativeFrom="column">
              <wp:posOffset>25400</wp:posOffset>
            </wp:positionH>
            <wp:positionV relativeFrom="paragraph">
              <wp:posOffset>1000125</wp:posOffset>
            </wp:positionV>
            <wp:extent cx="1598295" cy="1234440"/>
            <wp:effectExtent l="25400" t="25400" r="90805" b="86360"/>
            <wp:wrapNone/>
            <wp:docPr id="17" name="Picture 1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3"/>
                    </pic:cNvPr>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8295" cy="123444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781504" behindDoc="1" locked="0" layoutInCell="1" allowOverlap="1" wp14:anchorId="5F744F9F" wp14:editId="201FBDA5">
            <wp:simplePos x="0" y="0"/>
            <wp:positionH relativeFrom="column">
              <wp:posOffset>5184775</wp:posOffset>
            </wp:positionH>
            <wp:positionV relativeFrom="paragraph">
              <wp:posOffset>1000125</wp:posOffset>
            </wp:positionV>
            <wp:extent cx="1588770" cy="1226820"/>
            <wp:effectExtent l="25400" t="25400" r="87630" b="9398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88770" cy="12268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780480" behindDoc="1" locked="0" layoutInCell="1" allowOverlap="1" wp14:anchorId="2C61F341" wp14:editId="44BDD443">
            <wp:simplePos x="0" y="0"/>
            <wp:positionH relativeFrom="column">
              <wp:posOffset>3468370</wp:posOffset>
            </wp:positionH>
            <wp:positionV relativeFrom="paragraph">
              <wp:posOffset>1000125</wp:posOffset>
            </wp:positionV>
            <wp:extent cx="1592580" cy="1229995"/>
            <wp:effectExtent l="25400" t="25400" r="83820" b="90805"/>
            <wp:wrapNone/>
            <wp:docPr id="51" name="Picture 5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6"/>
                    </pic:cNvPr>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2580"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779456" behindDoc="1" locked="0" layoutInCell="1" allowOverlap="1" wp14:anchorId="4184EB67" wp14:editId="234798D3">
            <wp:simplePos x="0" y="0"/>
            <wp:positionH relativeFrom="column">
              <wp:posOffset>1751330</wp:posOffset>
            </wp:positionH>
            <wp:positionV relativeFrom="paragraph">
              <wp:posOffset>1000125</wp:posOffset>
            </wp:positionV>
            <wp:extent cx="1587500" cy="1225550"/>
            <wp:effectExtent l="25400" t="25400" r="88900" b="95250"/>
            <wp:wrapNone/>
            <wp:docPr id="50" name="Picture 5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8"/>
                    </pic:cNvPr>
                    <pic:cNvPicPr/>
                  </pic:nvPicPr>
                  <pic:blipFill>
                    <a:blip r:embed="rId19"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7500" cy="1225550"/>
                    </a:xfrm>
                    <a:prstGeom prst="rect">
                      <a:avLst/>
                    </a:prstGeom>
                    <a:blipFill>
                      <a:blip r:embed="rId20"/>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C6B15">
        <w:rPr>
          <w:b/>
          <w:bCs/>
          <w:noProof/>
          <w:sz w:val="32"/>
          <w:szCs w:val="32"/>
          <w:lang w:val="fr-FR"/>
        </w:rPr>
        <mc:AlternateContent>
          <mc:Choice Requires="wps">
            <w:drawing>
              <wp:anchor distT="0" distB="0" distL="114300" distR="114300" simplePos="0" relativeHeight="253788672" behindDoc="1" locked="0" layoutInCell="1" allowOverlap="1" wp14:anchorId="0CBE984B" wp14:editId="06E52D39">
                <wp:simplePos x="0" y="0"/>
                <wp:positionH relativeFrom="column">
                  <wp:posOffset>-36830</wp:posOffset>
                </wp:positionH>
                <wp:positionV relativeFrom="paragraph">
                  <wp:posOffset>3642166</wp:posOffset>
                </wp:positionV>
                <wp:extent cx="1676400" cy="1669713"/>
                <wp:effectExtent l="0" t="0" r="0" b="0"/>
                <wp:wrapNone/>
                <wp:docPr id="5" name="Text Box 5"/>
                <wp:cNvGraphicFramePr/>
                <a:graphic xmlns:a="http://schemas.openxmlformats.org/drawingml/2006/main">
                  <a:graphicData uri="http://schemas.microsoft.com/office/word/2010/wordprocessingShape">
                    <wps:wsp>
                      <wps:cNvSpPr txBox="1"/>
                      <wps:spPr>
                        <a:xfrm>
                          <a:off x="0" y="0"/>
                          <a:ext cx="1676400" cy="1669713"/>
                        </a:xfrm>
                        <a:prstGeom prst="rect">
                          <a:avLst/>
                        </a:prstGeom>
                        <a:noFill/>
                        <a:ln w="6350">
                          <a:noFill/>
                        </a:ln>
                      </wps:spPr>
                      <wps:txbx>
                        <w:txbxContent>
                          <w:p w14:paraId="02207BCB" w14:textId="77777777" w:rsidR="003E6B06" w:rsidRPr="001917FF" w:rsidRDefault="00000000" w:rsidP="003E6B06">
                            <w:pPr>
                              <w:pStyle w:val="ListParagraph"/>
                              <w:numPr>
                                <w:ilvl w:val="0"/>
                                <w:numId w:val="9"/>
                              </w:numPr>
                              <w:ind w:left="142" w:hanging="142"/>
                              <w:rPr>
                                <w:rFonts w:ascii="Calibri" w:hAnsi="Calibri" w:cs="Arial"/>
                                <w:b/>
                                <w:color w:val="ED7D31" w:themeColor="accent2"/>
                                <w:sz w:val="20"/>
                                <w:szCs w:val="20"/>
                                <w:lang w:val="fr-CA"/>
                              </w:rPr>
                            </w:pPr>
                            <w:hyperlink r:id="rId21" w:history="1">
                              <w:r w:rsidR="003E6B06" w:rsidRPr="001917FF">
                                <w:rPr>
                                  <w:rStyle w:val="Hyperlink"/>
                                  <w:rFonts w:ascii="Calibri" w:hAnsi="Calibri" w:cs="Arial"/>
                                  <w:b/>
                                  <w:color w:val="ED7D31" w:themeColor="accent2"/>
                                  <w:sz w:val="20"/>
                                  <w:szCs w:val="20"/>
                                  <w:u w:val="none"/>
                                  <w:lang w:val="fr-CA"/>
                                </w:rPr>
                                <w:t>MABELPRO_VI_Fiche</w:t>
                              </w:r>
                            </w:hyperlink>
                          </w:p>
                          <w:p w14:paraId="3339DCDF" w14:textId="77777777" w:rsidR="003E6B06" w:rsidRPr="001917FF" w:rsidRDefault="00000000" w:rsidP="003E6B06">
                            <w:pPr>
                              <w:pStyle w:val="ListParagraph"/>
                              <w:numPr>
                                <w:ilvl w:val="0"/>
                                <w:numId w:val="9"/>
                              </w:numPr>
                              <w:ind w:left="142" w:hanging="142"/>
                              <w:rPr>
                                <w:rFonts w:ascii="Calibri" w:hAnsi="Calibri" w:cs="Arial"/>
                                <w:b/>
                                <w:color w:val="ED7D31" w:themeColor="accent2"/>
                                <w:sz w:val="20"/>
                                <w:szCs w:val="20"/>
                                <w:lang w:val="fr-CA"/>
                              </w:rPr>
                            </w:pPr>
                            <w:hyperlink r:id="rId22" w:history="1">
                              <w:r w:rsidR="003E6B06" w:rsidRPr="001917FF">
                                <w:rPr>
                                  <w:rStyle w:val="Hyperlink"/>
                                  <w:rFonts w:ascii="Calibri" w:hAnsi="Calibri" w:cs="Arial"/>
                                  <w:b/>
                                  <w:color w:val="ED7D31" w:themeColor="accent2"/>
                                  <w:sz w:val="20"/>
                                  <w:szCs w:val="20"/>
                                  <w:u w:val="none"/>
                                  <w:lang w:val="fr-CA"/>
                                </w:rPr>
                                <w:t>MABELPRO_VI_Ligne</w:t>
                              </w:r>
                            </w:hyperlink>
                          </w:p>
                          <w:p w14:paraId="4DDB2919" w14:textId="77777777" w:rsidR="003E6B06" w:rsidRPr="001917FF" w:rsidRDefault="00000000" w:rsidP="003E6B06">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23" w:history="1">
                              <w:r w:rsidR="003E6B06" w:rsidRPr="001917FF">
                                <w:rPr>
                                  <w:rStyle w:val="Hyperlink"/>
                                  <w:rFonts w:ascii="Calibri" w:hAnsi="Calibri" w:cs="Arial"/>
                                  <w:b/>
                                  <w:color w:val="ED7D31" w:themeColor="accent2"/>
                                  <w:sz w:val="20"/>
                                  <w:szCs w:val="20"/>
                                  <w:u w:val="none"/>
                                  <w:lang w:val="fr-CA"/>
                                </w:rPr>
                                <w:t>MABELPRO_VI_Lexique</w:t>
                              </w:r>
                            </w:hyperlink>
                          </w:p>
                          <w:p w14:paraId="6BC48141" w14:textId="77777777" w:rsidR="003E6B06" w:rsidRPr="001917FF" w:rsidRDefault="00000000" w:rsidP="003E6B06">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24" w:history="1">
                              <w:r w:rsidR="003E6B06" w:rsidRPr="001917FF">
                                <w:rPr>
                                  <w:rStyle w:val="Hyperlink"/>
                                  <w:rFonts w:ascii="Calibri" w:hAnsi="Calibri" w:cs="Arial"/>
                                  <w:b/>
                                  <w:color w:val="ED7D31" w:themeColor="accent2"/>
                                  <w:sz w:val="20"/>
                                  <w:szCs w:val="20"/>
                                  <w:u w:val="none"/>
                                  <w:lang w:val="fr-CA"/>
                                </w:rPr>
                                <w:t>MABELPRO_VI_Preunite</w:t>
                              </w:r>
                            </w:hyperlink>
                          </w:p>
                          <w:p w14:paraId="6C9F829D" w14:textId="77777777" w:rsidR="003E6B06" w:rsidRPr="001917FF" w:rsidRDefault="00000000" w:rsidP="003E6B06">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25" w:history="1">
                              <w:r w:rsidR="003E6B06" w:rsidRPr="001917FF">
                                <w:rPr>
                                  <w:rStyle w:val="Hyperlink"/>
                                  <w:rFonts w:cstheme="minorHAnsi"/>
                                  <w:b/>
                                  <w:color w:val="ED7D31" w:themeColor="accent2"/>
                                  <w:sz w:val="20"/>
                                  <w:szCs w:val="20"/>
                                  <w:u w:val="none"/>
                                  <w:lang w:val="fr-CA"/>
                                </w:rPr>
                                <w:t>MABELPRO_VF1_Logiciel</w:t>
                              </w:r>
                            </w:hyperlink>
                          </w:p>
                          <w:p w14:paraId="3E629F5F" w14:textId="77777777" w:rsidR="003E6B06" w:rsidRPr="001917FF" w:rsidRDefault="00000000" w:rsidP="003E6B06">
                            <w:pPr>
                              <w:pStyle w:val="ListParagraph"/>
                              <w:numPr>
                                <w:ilvl w:val="0"/>
                                <w:numId w:val="9"/>
                              </w:numPr>
                              <w:ind w:left="142" w:hanging="142"/>
                              <w:rPr>
                                <w:rFonts w:ascii="Calibri" w:hAnsi="Calibri" w:cs="Arial"/>
                                <w:b/>
                                <w:color w:val="ED7D31" w:themeColor="accent2"/>
                                <w:sz w:val="20"/>
                                <w:szCs w:val="20"/>
                                <w:lang w:val="fr-CA"/>
                              </w:rPr>
                            </w:pPr>
                            <w:hyperlink r:id="rId26" w:history="1">
                              <w:r w:rsidR="003E6B06" w:rsidRPr="001917FF">
                                <w:rPr>
                                  <w:rStyle w:val="Hyperlink"/>
                                  <w:rFonts w:eastAsia="Book Antiqua" w:cstheme="minorHAnsi"/>
                                  <w:b/>
                                  <w:bCs/>
                                  <w:color w:val="ED7D31" w:themeColor="accent2"/>
                                  <w:sz w:val="20"/>
                                  <w:szCs w:val="20"/>
                                  <w:u w:val="none"/>
                                  <w:lang w:val="fr-CA"/>
                                </w:rPr>
                                <w:t>MABELPRO_VF1_Video1</w:t>
                              </w:r>
                            </w:hyperlink>
                          </w:p>
                          <w:p w14:paraId="6888CD5C" w14:textId="77777777" w:rsidR="003E6B06" w:rsidRPr="001917FF" w:rsidRDefault="00000000" w:rsidP="003E6B06">
                            <w:pPr>
                              <w:pStyle w:val="ListParagraph"/>
                              <w:numPr>
                                <w:ilvl w:val="0"/>
                                <w:numId w:val="9"/>
                              </w:numPr>
                              <w:ind w:left="142" w:hanging="142"/>
                              <w:rPr>
                                <w:rFonts w:ascii="Calibri" w:hAnsi="Calibri" w:cs="Arial"/>
                                <w:b/>
                                <w:color w:val="ED7D31" w:themeColor="accent2"/>
                                <w:sz w:val="20"/>
                                <w:szCs w:val="20"/>
                                <w:lang w:val="fr-CA"/>
                              </w:rPr>
                            </w:pPr>
                            <w:hyperlink r:id="rId27" w:history="1">
                              <w:r w:rsidR="003E6B06" w:rsidRPr="001917FF">
                                <w:rPr>
                                  <w:rStyle w:val="Hyperlink"/>
                                  <w:rFonts w:cstheme="minorHAnsi"/>
                                  <w:b/>
                                  <w:bCs/>
                                  <w:color w:val="ED7D31" w:themeColor="accent2"/>
                                  <w:sz w:val="20"/>
                                  <w:szCs w:val="20"/>
                                  <w:u w:val="none"/>
                                  <w:lang w:val="fr-CA"/>
                                </w:rPr>
                                <w:t>MABELPRO_VF1_Video2</w:t>
                              </w:r>
                            </w:hyperlink>
                          </w:p>
                          <w:p w14:paraId="633B380F" w14:textId="77777777" w:rsidR="003E6B06" w:rsidRPr="001917FF" w:rsidRDefault="003E6B06" w:rsidP="003E6B06">
                            <w:pPr>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E984B" id="Text Box 5" o:spid="_x0000_s1035" type="#_x0000_t202" style="position:absolute;margin-left:-2.9pt;margin-top:286.8pt;width:132pt;height:131.45pt;z-index:-2495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" filled="f" stroked="f" strokeweight=".5pt">
                <v:textbox>
                  <w:txbxContent>
                    <w:p w14:paraId="02207BCB" w14:textId="77777777" w:rsidR="003E6B06" w:rsidRPr="001917FF" w:rsidRDefault="00000000" w:rsidP="003E6B06">
                      <w:pPr>
                        <w:pStyle w:val="ListParagraph"/>
                        <w:numPr>
                          <w:ilvl w:val="0"/>
                          <w:numId w:val="9"/>
                        </w:numPr>
                        <w:ind w:left="142" w:hanging="142"/>
                        <w:rPr>
                          <w:rFonts w:ascii="Calibri" w:hAnsi="Calibri" w:cs="Arial"/>
                          <w:b/>
                          <w:color w:val="ED7D31" w:themeColor="accent2"/>
                          <w:sz w:val="20"/>
                          <w:szCs w:val="20"/>
                          <w:lang w:val="fr-CA"/>
                        </w:rPr>
                      </w:pPr>
                      <w:hyperlink r:id="rId28" w:history="1">
                        <w:r w:rsidR="003E6B06" w:rsidRPr="001917FF">
                          <w:rPr>
                            <w:rStyle w:val="Hyperlink"/>
                            <w:rFonts w:ascii="Calibri" w:hAnsi="Calibri" w:cs="Arial"/>
                            <w:b/>
                            <w:color w:val="ED7D31" w:themeColor="accent2"/>
                            <w:sz w:val="20"/>
                            <w:szCs w:val="20"/>
                            <w:u w:val="none"/>
                            <w:lang w:val="fr-CA"/>
                          </w:rPr>
                          <w:t>MABELPRO_VI_Fiche</w:t>
                        </w:r>
                      </w:hyperlink>
                    </w:p>
                    <w:p w14:paraId="3339DCDF" w14:textId="77777777" w:rsidR="003E6B06" w:rsidRPr="001917FF" w:rsidRDefault="00000000" w:rsidP="003E6B06">
                      <w:pPr>
                        <w:pStyle w:val="ListParagraph"/>
                        <w:numPr>
                          <w:ilvl w:val="0"/>
                          <w:numId w:val="9"/>
                        </w:numPr>
                        <w:ind w:left="142" w:hanging="142"/>
                        <w:rPr>
                          <w:rFonts w:ascii="Calibri" w:hAnsi="Calibri" w:cs="Arial"/>
                          <w:b/>
                          <w:color w:val="ED7D31" w:themeColor="accent2"/>
                          <w:sz w:val="20"/>
                          <w:szCs w:val="20"/>
                          <w:lang w:val="fr-CA"/>
                        </w:rPr>
                      </w:pPr>
                      <w:hyperlink r:id="rId29" w:history="1">
                        <w:r w:rsidR="003E6B06" w:rsidRPr="001917FF">
                          <w:rPr>
                            <w:rStyle w:val="Hyperlink"/>
                            <w:rFonts w:ascii="Calibri" w:hAnsi="Calibri" w:cs="Arial"/>
                            <w:b/>
                            <w:color w:val="ED7D31" w:themeColor="accent2"/>
                            <w:sz w:val="20"/>
                            <w:szCs w:val="20"/>
                            <w:u w:val="none"/>
                            <w:lang w:val="fr-CA"/>
                          </w:rPr>
                          <w:t>MABELPRO_VI_Ligne</w:t>
                        </w:r>
                      </w:hyperlink>
                    </w:p>
                    <w:p w14:paraId="4DDB2919" w14:textId="77777777" w:rsidR="003E6B06" w:rsidRPr="001917FF" w:rsidRDefault="00000000" w:rsidP="003E6B06">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30" w:history="1">
                        <w:r w:rsidR="003E6B06" w:rsidRPr="001917FF">
                          <w:rPr>
                            <w:rStyle w:val="Hyperlink"/>
                            <w:rFonts w:ascii="Calibri" w:hAnsi="Calibri" w:cs="Arial"/>
                            <w:b/>
                            <w:color w:val="ED7D31" w:themeColor="accent2"/>
                            <w:sz w:val="20"/>
                            <w:szCs w:val="20"/>
                            <w:u w:val="none"/>
                            <w:lang w:val="fr-CA"/>
                          </w:rPr>
                          <w:t>MABELPRO_VI_Lexique</w:t>
                        </w:r>
                      </w:hyperlink>
                    </w:p>
                    <w:p w14:paraId="6BC48141" w14:textId="77777777" w:rsidR="003E6B06" w:rsidRPr="001917FF" w:rsidRDefault="00000000" w:rsidP="003E6B06">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31" w:history="1">
                        <w:r w:rsidR="003E6B06" w:rsidRPr="001917FF">
                          <w:rPr>
                            <w:rStyle w:val="Hyperlink"/>
                            <w:rFonts w:ascii="Calibri" w:hAnsi="Calibri" w:cs="Arial"/>
                            <w:b/>
                            <w:color w:val="ED7D31" w:themeColor="accent2"/>
                            <w:sz w:val="20"/>
                            <w:szCs w:val="20"/>
                            <w:u w:val="none"/>
                            <w:lang w:val="fr-CA"/>
                          </w:rPr>
                          <w:t>MABELPRO_VI_Preunite</w:t>
                        </w:r>
                      </w:hyperlink>
                    </w:p>
                    <w:p w14:paraId="6C9F829D" w14:textId="77777777" w:rsidR="003E6B06" w:rsidRPr="001917FF" w:rsidRDefault="00000000" w:rsidP="003E6B06">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32" w:history="1">
                        <w:r w:rsidR="003E6B06" w:rsidRPr="001917FF">
                          <w:rPr>
                            <w:rStyle w:val="Hyperlink"/>
                            <w:rFonts w:cstheme="minorHAnsi"/>
                            <w:b/>
                            <w:color w:val="ED7D31" w:themeColor="accent2"/>
                            <w:sz w:val="20"/>
                            <w:szCs w:val="20"/>
                            <w:u w:val="none"/>
                            <w:lang w:val="fr-CA"/>
                          </w:rPr>
                          <w:t>MABELPRO_VF1_Logiciel</w:t>
                        </w:r>
                      </w:hyperlink>
                    </w:p>
                    <w:p w14:paraId="3E629F5F" w14:textId="77777777" w:rsidR="003E6B06" w:rsidRPr="001917FF" w:rsidRDefault="00000000" w:rsidP="003E6B06">
                      <w:pPr>
                        <w:pStyle w:val="ListParagraph"/>
                        <w:numPr>
                          <w:ilvl w:val="0"/>
                          <w:numId w:val="9"/>
                        </w:numPr>
                        <w:ind w:left="142" w:hanging="142"/>
                        <w:rPr>
                          <w:rFonts w:ascii="Calibri" w:hAnsi="Calibri" w:cs="Arial"/>
                          <w:b/>
                          <w:color w:val="ED7D31" w:themeColor="accent2"/>
                          <w:sz w:val="20"/>
                          <w:szCs w:val="20"/>
                          <w:lang w:val="fr-CA"/>
                        </w:rPr>
                      </w:pPr>
                      <w:hyperlink r:id="rId33" w:history="1">
                        <w:r w:rsidR="003E6B06" w:rsidRPr="001917FF">
                          <w:rPr>
                            <w:rStyle w:val="Hyperlink"/>
                            <w:rFonts w:eastAsia="Book Antiqua" w:cstheme="minorHAnsi"/>
                            <w:b/>
                            <w:bCs/>
                            <w:color w:val="ED7D31" w:themeColor="accent2"/>
                            <w:sz w:val="20"/>
                            <w:szCs w:val="20"/>
                            <w:u w:val="none"/>
                            <w:lang w:val="fr-CA"/>
                          </w:rPr>
                          <w:t>MABELPRO_VF1_Video1</w:t>
                        </w:r>
                      </w:hyperlink>
                    </w:p>
                    <w:p w14:paraId="6888CD5C" w14:textId="77777777" w:rsidR="003E6B06" w:rsidRPr="001917FF" w:rsidRDefault="00000000" w:rsidP="003E6B06">
                      <w:pPr>
                        <w:pStyle w:val="ListParagraph"/>
                        <w:numPr>
                          <w:ilvl w:val="0"/>
                          <w:numId w:val="9"/>
                        </w:numPr>
                        <w:ind w:left="142" w:hanging="142"/>
                        <w:rPr>
                          <w:rFonts w:ascii="Calibri" w:hAnsi="Calibri" w:cs="Arial"/>
                          <w:b/>
                          <w:color w:val="ED7D31" w:themeColor="accent2"/>
                          <w:sz w:val="20"/>
                          <w:szCs w:val="20"/>
                          <w:lang w:val="fr-CA"/>
                        </w:rPr>
                      </w:pPr>
                      <w:hyperlink r:id="rId34" w:history="1">
                        <w:r w:rsidR="003E6B06" w:rsidRPr="001917FF">
                          <w:rPr>
                            <w:rStyle w:val="Hyperlink"/>
                            <w:rFonts w:cstheme="minorHAnsi"/>
                            <w:b/>
                            <w:bCs/>
                            <w:color w:val="ED7D31" w:themeColor="accent2"/>
                            <w:sz w:val="20"/>
                            <w:szCs w:val="20"/>
                            <w:u w:val="none"/>
                            <w:lang w:val="fr-CA"/>
                          </w:rPr>
                          <w:t>MABELPRO_VF1_Video2</w:t>
                        </w:r>
                      </w:hyperlink>
                    </w:p>
                    <w:p w14:paraId="633B380F" w14:textId="77777777" w:rsidR="003E6B06" w:rsidRPr="001917FF" w:rsidRDefault="003E6B06" w:rsidP="003E6B06">
                      <w:pPr>
                        <w:rPr>
                          <w:rFonts w:ascii="Calibri" w:hAnsi="Calibri" w:cs="Arial"/>
                          <w:b/>
                          <w:color w:val="ED7D31" w:themeColor="accent2"/>
                          <w:sz w:val="20"/>
                          <w:szCs w:val="20"/>
                          <w:lang w:val="fr-CA"/>
                        </w:rPr>
                      </w:pPr>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3791744" behindDoc="1" locked="0" layoutInCell="1" allowOverlap="1" wp14:anchorId="21048B1F" wp14:editId="4659EC91">
                <wp:simplePos x="0" y="0"/>
                <wp:positionH relativeFrom="column">
                  <wp:posOffset>5122506</wp:posOffset>
                </wp:positionH>
                <wp:positionV relativeFrom="paragraph">
                  <wp:posOffset>3624761</wp:posOffset>
                </wp:positionV>
                <wp:extent cx="1803400" cy="1119311"/>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1119311"/>
                        </a:xfrm>
                        <a:prstGeom prst="rect">
                          <a:avLst/>
                        </a:prstGeom>
                        <a:noFill/>
                        <a:ln w="6350">
                          <a:noFill/>
                        </a:ln>
                      </wps:spPr>
                      <wps:txbx>
                        <w:txbxContent>
                          <w:p w14:paraId="71E27807" w14:textId="77777777" w:rsidR="003E6B06" w:rsidRPr="001917FF" w:rsidRDefault="00000000" w:rsidP="003E6B06">
                            <w:pPr>
                              <w:pStyle w:val="ListParagraph"/>
                              <w:numPr>
                                <w:ilvl w:val="0"/>
                                <w:numId w:val="9"/>
                              </w:numPr>
                              <w:ind w:left="142" w:hanging="142"/>
                              <w:rPr>
                                <w:rFonts w:ascii="Calibri" w:hAnsi="Calibri" w:cs="Arial"/>
                                <w:b/>
                                <w:color w:val="ED7D31" w:themeColor="accent2"/>
                                <w:sz w:val="20"/>
                                <w:szCs w:val="20"/>
                                <w:lang w:val="fr-CA"/>
                              </w:rPr>
                            </w:pPr>
                            <w:hyperlink r:id="rId35" w:history="1">
                              <w:r w:rsidR="003E6B06" w:rsidRPr="001917FF">
                                <w:rPr>
                                  <w:rStyle w:val="Hyperlink"/>
                                  <w:rFonts w:cstheme="minorHAnsi"/>
                                  <w:b/>
                                  <w:color w:val="ED7D31" w:themeColor="accent2"/>
                                  <w:sz w:val="20"/>
                                  <w:szCs w:val="20"/>
                                  <w:u w:val="none"/>
                                  <w:lang w:val="fr-CA"/>
                                </w:rPr>
                                <w:t>MABELPRO_VF1_Logiciel</w:t>
                              </w:r>
                            </w:hyperlink>
                          </w:p>
                          <w:p w14:paraId="1823A9EB" w14:textId="77777777" w:rsidR="003E6B06" w:rsidRPr="001917FF" w:rsidRDefault="00000000" w:rsidP="003E6B06">
                            <w:pPr>
                              <w:pStyle w:val="ListParagraph"/>
                              <w:numPr>
                                <w:ilvl w:val="0"/>
                                <w:numId w:val="9"/>
                              </w:numPr>
                              <w:ind w:left="142" w:hanging="142"/>
                              <w:rPr>
                                <w:rFonts w:ascii="Calibri" w:hAnsi="Calibri" w:cs="Arial"/>
                                <w:b/>
                                <w:color w:val="ED7D31" w:themeColor="accent2"/>
                                <w:sz w:val="20"/>
                                <w:szCs w:val="20"/>
                                <w:lang w:val="fr-CA"/>
                              </w:rPr>
                            </w:pPr>
                            <w:hyperlink r:id="rId36" w:history="1">
                              <w:r w:rsidR="003E6B06" w:rsidRPr="001917FF">
                                <w:rPr>
                                  <w:rStyle w:val="Hyperlink"/>
                                  <w:rFonts w:eastAsia="Book Antiqua" w:cstheme="minorHAnsi"/>
                                  <w:b/>
                                  <w:bCs/>
                                  <w:color w:val="ED7D31" w:themeColor="accent2"/>
                                  <w:sz w:val="20"/>
                                  <w:szCs w:val="20"/>
                                  <w:u w:val="none"/>
                                  <w:lang w:val="fr-CA"/>
                                </w:rPr>
                                <w:t>MABELPRO_VF2_Annexe1</w:t>
                              </w:r>
                            </w:hyperlink>
                          </w:p>
                          <w:p w14:paraId="2B3A5C23" w14:textId="77777777" w:rsidR="003E6B06" w:rsidRPr="001917FF" w:rsidRDefault="00000000" w:rsidP="003E6B06">
                            <w:pPr>
                              <w:pStyle w:val="ListParagraph"/>
                              <w:numPr>
                                <w:ilvl w:val="0"/>
                                <w:numId w:val="9"/>
                              </w:numPr>
                              <w:ind w:left="142" w:hanging="142"/>
                              <w:rPr>
                                <w:rFonts w:ascii="Calibri" w:hAnsi="Calibri" w:cs="Arial"/>
                                <w:b/>
                                <w:color w:val="ED7D31" w:themeColor="accent2"/>
                                <w:sz w:val="20"/>
                                <w:szCs w:val="20"/>
                                <w:lang w:val="fr-CA"/>
                              </w:rPr>
                            </w:pPr>
                            <w:hyperlink r:id="rId37" w:history="1">
                              <w:r w:rsidR="003E6B06" w:rsidRPr="001917FF">
                                <w:rPr>
                                  <w:rStyle w:val="Hyperlink"/>
                                  <w:rFonts w:eastAsia="Book Antiqua" w:cstheme="minorHAnsi"/>
                                  <w:b/>
                                  <w:bCs/>
                                  <w:color w:val="ED7D31" w:themeColor="accent2"/>
                                  <w:sz w:val="20"/>
                                  <w:szCs w:val="20"/>
                                  <w:u w:val="none"/>
                                  <w:lang w:val="fr-CA"/>
                                </w:rPr>
                                <w:t>MABELPRO_VF3_Annexe1</w:t>
                              </w:r>
                            </w:hyperlink>
                          </w:p>
                          <w:p w14:paraId="78ED744B" w14:textId="77777777" w:rsidR="003E6B06" w:rsidRPr="001917FF" w:rsidRDefault="00000000" w:rsidP="003E6B06">
                            <w:pPr>
                              <w:pStyle w:val="ListParagraph"/>
                              <w:numPr>
                                <w:ilvl w:val="0"/>
                                <w:numId w:val="9"/>
                              </w:numPr>
                              <w:ind w:left="142" w:hanging="142"/>
                              <w:rPr>
                                <w:rFonts w:ascii="Calibri" w:hAnsi="Calibri" w:cs="Arial"/>
                                <w:b/>
                                <w:color w:val="ED7D31" w:themeColor="accent2"/>
                                <w:sz w:val="20"/>
                                <w:szCs w:val="20"/>
                                <w:lang w:val="fr-CA"/>
                              </w:rPr>
                            </w:pPr>
                            <w:hyperlink r:id="rId38" w:history="1">
                              <w:r w:rsidR="003E6B06" w:rsidRPr="001917FF">
                                <w:rPr>
                                  <w:rStyle w:val="Hyperlink"/>
                                  <w:rFonts w:eastAsia="Book Antiqua" w:cstheme="minorHAnsi"/>
                                  <w:b/>
                                  <w:bCs/>
                                  <w:color w:val="ED7D31" w:themeColor="accent2"/>
                                  <w:sz w:val="20"/>
                                  <w:szCs w:val="20"/>
                                  <w:u w:val="none"/>
                                  <w:lang w:val="fr-CA"/>
                                </w:rPr>
                                <w:t>MABELPRO_VF4_Annexe1</w:t>
                              </w:r>
                            </w:hyperlink>
                          </w:p>
                          <w:p w14:paraId="48934952" w14:textId="77777777" w:rsidR="003E6B06" w:rsidRPr="001917FF" w:rsidRDefault="00000000" w:rsidP="003E6B06">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39" w:history="1">
                              <w:r w:rsidR="003E6B06" w:rsidRPr="001917FF">
                                <w:rPr>
                                  <w:rStyle w:val="Hyperlink"/>
                                  <w:rFonts w:eastAsia="Book Antiqua" w:cstheme="minorHAnsi"/>
                                  <w:b/>
                                  <w:bCs/>
                                  <w:color w:val="ED7D31" w:themeColor="accent2"/>
                                  <w:sz w:val="20"/>
                                  <w:szCs w:val="20"/>
                                  <w:u w:val="none"/>
                                  <w:lang w:val="fr-CA"/>
                                </w:rPr>
                                <w:t>MABELPRO_VF4_Annexe2</w:t>
                              </w:r>
                            </w:hyperlink>
                          </w:p>
                          <w:p w14:paraId="5570B42B" w14:textId="77777777" w:rsidR="003E6B06" w:rsidRPr="001917FF" w:rsidRDefault="003E6B06" w:rsidP="003E6B06">
                            <w:pPr>
                              <w:ind w:left="142" w:hanging="142"/>
                              <w:rPr>
                                <w:rFonts w:ascii="Calibri" w:hAnsi="Calibri" w:cs="Arial"/>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48B1F" id="Text Box 265" o:spid="_x0000_s1036" type="#_x0000_t202" style="position:absolute;margin-left:403.35pt;margin-top:285.4pt;width:142pt;height:88.15pt;z-index:-2495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" filled="f" stroked="f" strokeweight=".5pt">
                <v:textbox>
                  <w:txbxContent>
                    <w:p w14:paraId="71E27807" w14:textId="77777777" w:rsidR="003E6B06" w:rsidRPr="001917FF" w:rsidRDefault="00000000" w:rsidP="003E6B06">
                      <w:pPr>
                        <w:pStyle w:val="ListParagraph"/>
                        <w:numPr>
                          <w:ilvl w:val="0"/>
                          <w:numId w:val="9"/>
                        </w:numPr>
                        <w:ind w:left="142" w:hanging="142"/>
                        <w:rPr>
                          <w:rFonts w:ascii="Calibri" w:hAnsi="Calibri" w:cs="Arial"/>
                          <w:b/>
                          <w:color w:val="ED7D31" w:themeColor="accent2"/>
                          <w:sz w:val="20"/>
                          <w:szCs w:val="20"/>
                          <w:lang w:val="fr-CA"/>
                        </w:rPr>
                      </w:pPr>
                      <w:hyperlink r:id="rId40" w:history="1">
                        <w:r w:rsidR="003E6B06" w:rsidRPr="001917FF">
                          <w:rPr>
                            <w:rStyle w:val="Hyperlink"/>
                            <w:rFonts w:cstheme="minorHAnsi"/>
                            <w:b/>
                            <w:color w:val="ED7D31" w:themeColor="accent2"/>
                            <w:sz w:val="20"/>
                            <w:szCs w:val="20"/>
                            <w:u w:val="none"/>
                            <w:lang w:val="fr-CA"/>
                          </w:rPr>
                          <w:t>MABELPRO_VF1_Logiciel</w:t>
                        </w:r>
                      </w:hyperlink>
                    </w:p>
                    <w:p w14:paraId="1823A9EB" w14:textId="77777777" w:rsidR="003E6B06" w:rsidRPr="001917FF" w:rsidRDefault="00000000" w:rsidP="003E6B06">
                      <w:pPr>
                        <w:pStyle w:val="ListParagraph"/>
                        <w:numPr>
                          <w:ilvl w:val="0"/>
                          <w:numId w:val="9"/>
                        </w:numPr>
                        <w:ind w:left="142" w:hanging="142"/>
                        <w:rPr>
                          <w:rFonts w:ascii="Calibri" w:hAnsi="Calibri" w:cs="Arial"/>
                          <w:b/>
                          <w:color w:val="ED7D31" w:themeColor="accent2"/>
                          <w:sz w:val="20"/>
                          <w:szCs w:val="20"/>
                          <w:lang w:val="fr-CA"/>
                        </w:rPr>
                      </w:pPr>
                      <w:hyperlink r:id="rId41" w:history="1">
                        <w:r w:rsidR="003E6B06" w:rsidRPr="001917FF">
                          <w:rPr>
                            <w:rStyle w:val="Hyperlink"/>
                            <w:rFonts w:eastAsia="Book Antiqua" w:cstheme="minorHAnsi"/>
                            <w:b/>
                            <w:bCs/>
                            <w:color w:val="ED7D31" w:themeColor="accent2"/>
                            <w:sz w:val="20"/>
                            <w:szCs w:val="20"/>
                            <w:u w:val="none"/>
                            <w:lang w:val="fr-CA"/>
                          </w:rPr>
                          <w:t>MABELPRO_VF2_Annexe1</w:t>
                        </w:r>
                      </w:hyperlink>
                    </w:p>
                    <w:p w14:paraId="2B3A5C23" w14:textId="77777777" w:rsidR="003E6B06" w:rsidRPr="001917FF" w:rsidRDefault="00000000" w:rsidP="003E6B06">
                      <w:pPr>
                        <w:pStyle w:val="ListParagraph"/>
                        <w:numPr>
                          <w:ilvl w:val="0"/>
                          <w:numId w:val="9"/>
                        </w:numPr>
                        <w:ind w:left="142" w:hanging="142"/>
                        <w:rPr>
                          <w:rFonts w:ascii="Calibri" w:hAnsi="Calibri" w:cs="Arial"/>
                          <w:b/>
                          <w:color w:val="ED7D31" w:themeColor="accent2"/>
                          <w:sz w:val="20"/>
                          <w:szCs w:val="20"/>
                          <w:lang w:val="fr-CA"/>
                        </w:rPr>
                      </w:pPr>
                      <w:hyperlink r:id="rId42" w:history="1">
                        <w:r w:rsidR="003E6B06" w:rsidRPr="001917FF">
                          <w:rPr>
                            <w:rStyle w:val="Hyperlink"/>
                            <w:rFonts w:eastAsia="Book Antiqua" w:cstheme="minorHAnsi"/>
                            <w:b/>
                            <w:bCs/>
                            <w:color w:val="ED7D31" w:themeColor="accent2"/>
                            <w:sz w:val="20"/>
                            <w:szCs w:val="20"/>
                            <w:u w:val="none"/>
                            <w:lang w:val="fr-CA"/>
                          </w:rPr>
                          <w:t>MABELPRO_VF3_Annexe1</w:t>
                        </w:r>
                      </w:hyperlink>
                    </w:p>
                    <w:p w14:paraId="78ED744B" w14:textId="77777777" w:rsidR="003E6B06" w:rsidRPr="001917FF" w:rsidRDefault="00000000" w:rsidP="003E6B06">
                      <w:pPr>
                        <w:pStyle w:val="ListParagraph"/>
                        <w:numPr>
                          <w:ilvl w:val="0"/>
                          <w:numId w:val="9"/>
                        </w:numPr>
                        <w:ind w:left="142" w:hanging="142"/>
                        <w:rPr>
                          <w:rFonts w:ascii="Calibri" w:hAnsi="Calibri" w:cs="Arial"/>
                          <w:b/>
                          <w:color w:val="ED7D31" w:themeColor="accent2"/>
                          <w:sz w:val="20"/>
                          <w:szCs w:val="20"/>
                          <w:lang w:val="fr-CA"/>
                        </w:rPr>
                      </w:pPr>
                      <w:hyperlink r:id="rId43" w:history="1">
                        <w:r w:rsidR="003E6B06" w:rsidRPr="001917FF">
                          <w:rPr>
                            <w:rStyle w:val="Hyperlink"/>
                            <w:rFonts w:eastAsia="Book Antiqua" w:cstheme="minorHAnsi"/>
                            <w:b/>
                            <w:bCs/>
                            <w:color w:val="ED7D31" w:themeColor="accent2"/>
                            <w:sz w:val="20"/>
                            <w:szCs w:val="20"/>
                            <w:u w:val="none"/>
                            <w:lang w:val="fr-CA"/>
                          </w:rPr>
                          <w:t>MABELPRO_VF4_Annexe1</w:t>
                        </w:r>
                      </w:hyperlink>
                    </w:p>
                    <w:p w14:paraId="48934952" w14:textId="77777777" w:rsidR="003E6B06" w:rsidRPr="001917FF" w:rsidRDefault="00000000" w:rsidP="003E6B06">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44" w:history="1">
                        <w:r w:rsidR="003E6B06" w:rsidRPr="001917FF">
                          <w:rPr>
                            <w:rStyle w:val="Hyperlink"/>
                            <w:rFonts w:eastAsia="Book Antiqua" w:cstheme="minorHAnsi"/>
                            <w:b/>
                            <w:bCs/>
                            <w:color w:val="ED7D31" w:themeColor="accent2"/>
                            <w:sz w:val="20"/>
                            <w:szCs w:val="20"/>
                            <w:u w:val="none"/>
                            <w:lang w:val="fr-CA"/>
                          </w:rPr>
                          <w:t>MABELPRO_VF4_Annexe2</w:t>
                        </w:r>
                      </w:hyperlink>
                    </w:p>
                    <w:p w14:paraId="5570B42B" w14:textId="77777777" w:rsidR="003E6B06" w:rsidRPr="001917FF" w:rsidRDefault="003E6B06" w:rsidP="003E6B06">
                      <w:pPr>
                        <w:ind w:left="142" w:hanging="142"/>
                        <w:rPr>
                          <w:rFonts w:ascii="Calibri" w:hAnsi="Calibri" w:cs="Arial"/>
                          <w:bCs/>
                          <w:color w:val="ED7D31" w:themeColor="accent2"/>
                          <w:sz w:val="20"/>
                          <w:szCs w:val="20"/>
                          <w:lang w:val="fr-CA"/>
                        </w:rPr>
                      </w:pPr>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789696" behindDoc="1" locked="0" layoutInCell="1" allowOverlap="1" wp14:anchorId="02D55B62" wp14:editId="4E1F76DF">
                <wp:simplePos x="0" y="0"/>
                <wp:positionH relativeFrom="column">
                  <wp:posOffset>1679510</wp:posOffset>
                </wp:positionH>
                <wp:positionV relativeFrom="paragraph">
                  <wp:posOffset>3643423</wp:posOffset>
                </wp:positionV>
                <wp:extent cx="1790700" cy="97038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970383"/>
                        </a:xfrm>
                        <a:prstGeom prst="rect">
                          <a:avLst/>
                        </a:prstGeom>
                        <a:noFill/>
                        <a:ln w="6350">
                          <a:noFill/>
                        </a:ln>
                      </wps:spPr>
                      <wps:txbx>
                        <w:txbxContent>
                          <w:p w14:paraId="5FBCA63E" w14:textId="77777777" w:rsidR="003E6B06" w:rsidRPr="001917FF" w:rsidRDefault="00000000" w:rsidP="003E6B06">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5" w:history="1">
                              <w:r w:rsidR="003E6B06" w:rsidRPr="001917FF">
                                <w:rPr>
                                  <w:rStyle w:val="Hyperlink"/>
                                  <w:rFonts w:ascii="Calibri" w:hAnsi="Calibri" w:cs="Arial"/>
                                  <w:b/>
                                  <w:color w:val="ED7D31" w:themeColor="accent2"/>
                                  <w:sz w:val="20"/>
                                  <w:szCs w:val="20"/>
                                  <w:u w:val="none"/>
                                  <w:lang w:val="fr-CA"/>
                                </w:rPr>
                                <w:t>MABELPRO_VI_Lexique</w:t>
                              </w:r>
                            </w:hyperlink>
                          </w:p>
                          <w:p w14:paraId="63428372" w14:textId="77777777" w:rsidR="003E6B06" w:rsidRPr="001917FF" w:rsidRDefault="00000000" w:rsidP="003E6B06">
                            <w:pPr>
                              <w:pStyle w:val="ListParagraph"/>
                              <w:numPr>
                                <w:ilvl w:val="0"/>
                                <w:numId w:val="10"/>
                              </w:numPr>
                              <w:ind w:left="142" w:hanging="142"/>
                              <w:rPr>
                                <w:rFonts w:ascii="Calibri" w:hAnsi="Calibri" w:cs="Arial"/>
                                <w:b/>
                                <w:color w:val="ED7D31" w:themeColor="accent2"/>
                                <w:sz w:val="20"/>
                                <w:szCs w:val="20"/>
                                <w:lang w:val="fr-CA"/>
                              </w:rPr>
                            </w:pPr>
                            <w:hyperlink r:id="rId46" w:history="1">
                              <w:r w:rsidR="003E6B06" w:rsidRPr="001917FF">
                                <w:rPr>
                                  <w:rStyle w:val="Hyperlink"/>
                                  <w:rFonts w:cstheme="minorHAnsi"/>
                                  <w:b/>
                                  <w:color w:val="ED7D31" w:themeColor="accent2"/>
                                  <w:sz w:val="20"/>
                                  <w:szCs w:val="20"/>
                                  <w:u w:val="none"/>
                                  <w:lang w:val="fr-CA"/>
                                </w:rPr>
                                <w:t>MABELPRO_VF1_Logiciel</w:t>
                              </w:r>
                            </w:hyperlink>
                          </w:p>
                          <w:p w14:paraId="09B98DF9" w14:textId="77777777" w:rsidR="003E6B06" w:rsidRPr="001917FF" w:rsidRDefault="00000000" w:rsidP="003E6B06">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7" w:history="1">
                              <w:r w:rsidR="003E6B06" w:rsidRPr="001917FF">
                                <w:rPr>
                                  <w:rStyle w:val="Hyperlink"/>
                                  <w:rFonts w:eastAsia="Book Antiqua" w:cstheme="minorHAnsi"/>
                                  <w:b/>
                                  <w:bCs/>
                                  <w:color w:val="ED7D31" w:themeColor="accent2"/>
                                  <w:sz w:val="20"/>
                                  <w:szCs w:val="20"/>
                                  <w:u w:val="none"/>
                                  <w:lang w:val="fr-CA"/>
                                </w:rPr>
                                <w:t>MABELPRO_VF2_Annexe1</w:t>
                              </w:r>
                            </w:hyperlink>
                          </w:p>
                          <w:p w14:paraId="2E884FF7" w14:textId="77777777" w:rsidR="003E6B06" w:rsidRPr="001917FF" w:rsidRDefault="003E6B06" w:rsidP="003E6B06">
                            <w:pPr>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55B62" id="Text Box 14" o:spid="_x0000_s1037" type="#_x0000_t202" style="position:absolute;margin-left:132.25pt;margin-top:286.9pt;width:141pt;height:76.4pt;z-index:-2495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" filled="f" stroked="f" strokeweight=".5pt">
                <v:textbox>
                  <w:txbxContent>
                    <w:p w14:paraId="5FBCA63E" w14:textId="77777777" w:rsidR="003E6B06" w:rsidRPr="001917FF" w:rsidRDefault="00000000" w:rsidP="003E6B06">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8" w:history="1">
                        <w:r w:rsidR="003E6B06" w:rsidRPr="001917FF">
                          <w:rPr>
                            <w:rStyle w:val="Hyperlink"/>
                            <w:rFonts w:ascii="Calibri" w:hAnsi="Calibri" w:cs="Arial"/>
                            <w:b/>
                            <w:color w:val="ED7D31" w:themeColor="accent2"/>
                            <w:sz w:val="20"/>
                            <w:szCs w:val="20"/>
                            <w:u w:val="none"/>
                            <w:lang w:val="fr-CA"/>
                          </w:rPr>
                          <w:t>MABELPRO_VI_Lexique</w:t>
                        </w:r>
                      </w:hyperlink>
                    </w:p>
                    <w:p w14:paraId="63428372" w14:textId="77777777" w:rsidR="003E6B06" w:rsidRPr="001917FF" w:rsidRDefault="00000000" w:rsidP="003E6B06">
                      <w:pPr>
                        <w:pStyle w:val="ListParagraph"/>
                        <w:numPr>
                          <w:ilvl w:val="0"/>
                          <w:numId w:val="10"/>
                        </w:numPr>
                        <w:ind w:left="142" w:hanging="142"/>
                        <w:rPr>
                          <w:rFonts w:ascii="Calibri" w:hAnsi="Calibri" w:cs="Arial"/>
                          <w:b/>
                          <w:color w:val="ED7D31" w:themeColor="accent2"/>
                          <w:sz w:val="20"/>
                          <w:szCs w:val="20"/>
                          <w:lang w:val="fr-CA"/>
                        </w:rPr>
                      </w:pPr>
                      <w:hyperlink r:id="rId49" w:history="1">
                        <w:r w:rsidR="003E6B06" w:rsidRPr="001917FF">
                          <w:rPr>
                            <w:rStyle w:val="Hyperlink"/>
                            <w:rFonts w:cstheme="minorHAnsi"/>
                            <w:b/>
                            <w:color w:val="ED7D31" w:themeColor="accent2"/>
                            <w:sz w:val="20"/>
                            <w:szCs w:val="20"/>
                            <w:u w:val="none"/>
                            <w:lang w:val="fr-CA"/>
                          </w:rPr>
                          <w:t>MABELPRO_VF1_Logiciel</w:t>
                        </w:r>
                      </w:hyperlink>
                    </w:p>
                    <w:p w14:paraId="09B98DF9" w14:textId="77777777" w:rsidR="003E6B06" w:rsidRPr="001917FF" w:rsidRDefault="00000000" w:rsidP="003E6B06">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50" w:history="1">
                        <w:r w:rsidR="003E6B06" w:rsidRPr="001917FF">
                          <w:rPr>
                            <w:rStyle w:val="Hyperlink"/>
                            <w:rFonts w:eastAsia="Book Antiqua" w:cstheme="minorHAnsi"/>
                            <w:b/>
                            <w:bCs/>
                            <w:color w:val="ED7D31" w:themeColor="accent2"/>
                            <w:sz w:val="20"/>
                            <w:szCs w:val="20"/>
                            <w:u w:val="none"/>
                            <w:lang w:val="fr-CA"/>
                          </w:rPr>
                          <w:t>MABELPRO_VF2_Annexe1</w:t>
                        </w:r>
                      </w:hyperlink>
                    </w:p>
                    <w:p w14:paraId="2E884FF7" w14:textId="77777777" w:rsidR="003E6B06" w:rsidRPr="001917FF" w:rsidRDefault="003E6B06" w:rsidP="003E6B06">
                      <w:pPr>
                        <w:rPr>
                          <w:rFonts w:ascii="Calibri" w:hAnsi="Calibri" w:cs="Arial"/>
                          <w:b/>
                          <w:color w:val="ED7D31" w:themeColor="accent2"/>
                          <w:sz w:val="20"/>
                          <w:szCs w:val="20"/>
                          <w:lang w:val="fr-CA"/>
                        </w:rPr>
                      </w:pPr>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790720" behindDoc="1" locked="0" layoutInCell="1" allowOverlap="1" wp14:anchorId="282032AA" wp14:editId="76447294">
                <wp:simplePos x="0" y="0"/>
                <wp:positionH relativeFrom="column">
                  <wp:posOffset>3433665</wp:posOffset>
                </wp:positionH>
                <wp:positionV relativeFrom="paragraph">
                  <wp:posOffset>3634092</wp:posOffset>
                </wp:positionV>
                <wp:extent cx="1688465" cy="1110343"/>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88465" cy="1110343"/>
                        </a:xfrm>
                        <a:prstGeom prst="rect">
                          <a:avLst/>
                        </a:prstGeom>
                        <a:noFill/>
                        <a:ln w="6350">
                          <a:noFill/>
                        </a:ln>
                      </wps:spPr>
                      <wps:txbx>
                        <w:txbxContent>
                          <w:p w14:paraId="3E708DA6" w14:textId="77777777" w:rsidR="003E6B06" w:rsidRPr="001917FF" w:rsidRDefault="00000000" w:rsidP="003E6B06">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51" w:history="1">
                              <w:r w:rsidR="003E6B06" w:rsidRPr="001917FF">
                                <w:rPr>
                                  <w:rStyle w:val="Hyperlink"/>
                                  <w:rFonts w:ascii="Calibri" w:hAnsi="Calibri" w:cs="Arial"/>
                                  <w:b/>
                                  <w:color w:val="ED7D31" w:themeColor="accent2"/>
                                  <w:sz w:val="20"/>
                                  <w:szCs w:val="20"/>
                                  <w:u w:val="none"/>
                                  <w:lang w:val="fr-CA"/>
                                </w:rPr>
                                <w:t>MABELPRO_VI_Lexique</w:t>
                              </w:r>
                            </w:hyperlink>
                          </w:p>
                          <w:p w14:paraId="7EF6E7C0" w14:textId="77777777" w:rsidR="003E6B06" w:rsidRPr="001917FF" w:rsidRDefault="00000000" w:rsidP="003E6B06">
                            <w:pPr>
                              <w:pStyle w:val="ListParagraph"/>
                              <w:numPr>
                                <w:ilvl w:val="0"/>
                                <w:numId w:val="9"/>
                              </w:numPr>
                              <w:ind w:left="142" w:hanging="142"/>
                              <w:rPr>
                                <w:rFonts w:ascii="Calibri" w:hAnsi="Calibri" w:cs="Arial"/>
                                <w:b/>
                                <w:color w:val="ED7D31" w:themeColor="accent2"/>
                                <w:sz w:val="20"/>
                                <w:szCs w:val="20"/>
                                <w:lang w:val="fr-CA"/>
                              </w:rPr>
                            </w:pPr>
                            <w:hyperlink r:id="rId52" w:history="1">
                              <w:r w:rsidR="003E6B06" w:rsidRPr="001917FF">
                                <w:rPr>
                                  <w:rStyle w:val="Hyperlink"/>
                                  <w:rFonts w:cstheme="minorHAnsi"/>
                                  <w:b/>
                                  <w:color w:val="ED7D31" w:themeColor="accent2"/>
                                  <w:sz w:val="20"/>
                                  <w:szCs w:val="20"/>
                                  <w:u w:val="none"/>
                                  <w:lang w:val="fr-CA"/>
                                </w:rPr>
                                <w:t>MABELPRO_VF1_Logiciel</w:t>
                              </w:r>
                            </w:hyperlink>
                          </w:p>
                          <w:p w14:paraId="6125B7C5" w14:textId="77777777" w:rsidR="003E6B06" w:rsidRPr="001917FF" w:rsidRDefault="00000000" w:rsidP="003E6B06">
                            <w:pPr>
                              <w:pStyle w:val="ListParagraph"/>
                              <w:numPr>
                                <w:ilvl w:val="0"/>
                                <w:numId w:val="9"/>
                              </w:numPr>
                              <w:ind w:left="142" w:hanging="142"/>
                              <w:rPr>
                                <w:rFonts w:ascii="Calibri" w:hAnsi="Calibri" w:cs="Arial"/>
                                <w:b/>
                                <w:color w:val="ED7D31" w:themeColor="accent2"/>
                                <w:sz w:val="20"/>
                                <w:szCs w:val="20"/>
                                <w:lang w:val="fr-CA"/>
                              </w:rPr>
                            </w:pPr>
                            <w:hyperlink r:id="rId53" w:history="1">
                              <w:r w:rsidR="003E6B06" w:rsidRPr="001917FF">
                                <w:rPr>
                                  <w:rStyle w:val="Hyperlink"/>
                                  <w:rFonts w:eastAsia="Book Antiqua" w:cstheme="minorHAnsi"/>
                                  <w:b/>
                                  <w:bCs/>
                                  <w:color w:val="ED7D31" w:themeColor="accent2"/>
                                  <w:sz w:val="20"/>
                                  <w:szCs w:val="20"/>
                                  <w:u w:val="none"/>
                                  <w:lang w:val="fr-CA"/>
                                </w:rPr>
                                <w:t>MABELPRO_VF2_Annexe1</w:t>
                              </w:r>
                            </w:hyperlink>
                          </w:p>
                          <w:p w14:paraId="7F07E6B1" w14:textId="77777777" w:rsidR="003E6B06" w:rsidRPr="001917FF" w:rsidRDefault="00000000" w:rsidP="003E6B06">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54" w:history="1">
                              <w:r w:rsidR="003E6B06" w:rsidRPr="001917FF">
                                <w:rPr>
                                  <w:rStyle w:val="Hyperlink"/>
                                  <w:rFonts w:eastAsia="Book Antiqua" w:cstheme="minorHAnsi"/>
                                  <w:b/>
                                  <w:bCs/>
                                  <w:color w:val="ED7D31" w:themeColor="accent2"/>
                                  <w:sz w:val="20"/>
                                  <w:szCs w:val="20"/>
                                  <w:u w:val="none"/>
                                  <w:lang w:val="fr-CA"/>
                                </w:rPr>
                                <w:t>MABELPRO_VF3_Annexe1</w:t>
                              </w:r>
                            </w:hyperlink>
                          </w:p>
                          <w:p w14:paraId="6D2A043E" w14:textId="77777777" w:rsidR="003E6B06" w:rsidRPr="001917FF" w:rsidRDefault="003E6B06" w:rsidP="003E6B06">
                            <w:pPr>
                              <w:ind w:left="142" w:hanging="142"/>
                              <w:rPr>
                                <w:rFonts w:ascii="Calibri" w:hAnsi="Calibri" w:cs="Arial"/>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032AA" id="Text Box 18" o:spid="_x0000_s1038" type="#_x0000_t202" style="position:absolute;margin-left:270.35pt;margin-top:286.15pt;width:132.95pt;height:87.45pt;z-index:-2495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" filled="f" stroked="f" strokeweight=".5pt">
                <v:textbox>
                  <w:txbxContent>
                    <w:p w14:paraId="3E708DA6" w14:textId="77777777" w:rsidR="003E6B06" w:rsidRPr="001917FF" w:rsidRDefault="00000000" w:rsidP="003E6B06">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55" w:history="1">
                        <w:r w:rsidR="003E6B06" w:rsidRPr="001917FF">
                          <w:rPr>
                            <w:rStyle w:val="Hyperlink"/>
                            <w:rFonts w:ascii="Calibri" w:hAnsi="Calibri" w:cs="Arial"/>
                            <w:b/>
                            <w:color w:val="ED7D31" w:themeColor="accent2"/>
                            <w:sz w:val="20"/>
                            <w:szCs w:val="20"/>
                            <w:u w:val="none"/>
                            <w:lang w:val="fr-CA"/>
                          </w:rPr>
                          <w:t>MABELPRO_VI_Lexique</w:t>
                        </w:r>
                      </w:hyperlink>
                    </w:p>
                    <w:p w14:paraId="7EF6E7C0" w14:textId="77777777" w:rsidR="003E6B06" w:rsidRPr="001917FF" w:rsidRDefault="00000000" w:rsidP="003E6B06">
                      <w:pPr>
                        <w:pStyle w:val="ListParagraph"/>
                        <w:numPr>
                          <w:ilvl w:val="0"/>
                          <w:numId w:val="9"/>
                        </w:numPr>
                        <w:ind w:left="142" w:hanging="142"/>
                        <w:rPr>
                          <w:rFonts w:ascii="Calibri" w:hAnsi="Calibri" w:cs="Arial"/>
                          <w:b/>
                          <w:color w:val="ED7D31" w:themeColor="accent2"/>
                          <w:sz w:val="20"/>
                          <w:szCs w:val="20"/>
                          <w:lang w:val="fr-CA"/>
                        </w:rPr>
                      </w:pPr>
                      <w:hyperlink r:id="rId56" w:history="1">
                        <w:r w:rsidR="003E6B06" w:rsidRPr="001917FF">
                          <w:rPr>
                            <w:rStyle w:val="Hyperlink"/>
                            <w:rFonts w:cstheme="minorHAnsi"/>
                            <w:b/>
                            <w:color w:val="ED7D31" w:themeColor="accent2"/>
                            <w:sz w:val="20"/>
                            <w:szCs w:val="20"/>
                            <w:u w:val="none"/>
                            <w:lang w:val="fr-CA"/>
                          </w:rPr>
                          <w:t>MABELPRO_VF1_Logiciel</w:t>
                        </w:r>
                      </w:hyperlink>
                    </w:p>
                    <w:p w14:paraId="6125B7C5" w14:textId="77777777" w:rsidR="003E6B06" w:rsidRPr="001917FF" w:rsidRDefault="00000000" w:rsidP="003E6B06">
                      <w:pPr>
                        <w:pStyle w:val="ListParagraph"/>
                        <w:numPr>
                          <w:ilvl w:val="0"/>
                          <w:numId w:val="9"/>
                        </w:numPr>
                        <w:ind w:left="142" w:hanging="142"/>
                        <w:rPr>
                          <w:rFonts w:ascii="Calibri" w:hAnsi="Calibri" w:cs="Arial"/>
                          <w:b/>
                          <w:color w:val="ED7D31" w:themeColor="accent2"/>
                          <w:sz w:val="20"/>
                          <w:szCs w:val="20"/>
                          <w:lang w:val="fr-CA"/>
                        </w:rPr>
                      </w:pPr>
                      <w:hyperlink r:id="rId57" w:history="1">
                        <w:r w:rsidR="003E6B06" w:rsidRPr="001917FF">
                          <w:rPr>
                            <w:rStyle w:val="Hyperlink"/>
                            <w:rFonts w:eastAsia="Book Antiqua" w:cstheme="minorHAnsi"/>
                            <w:b/>
                            <w:bCs/>
                            <w:color w:val="ED7D31" w:themeColor="accent2"/>
                            <w:sz w:val="20"/>
                            <w:szCs w:val="20"/>
                            <w:u w:val="none"/>
                            <w:lang w:val="fr-CA"/>
                          </w:rPr>
                          <w:t>MABELPRO_VF2_Annexe1</w:t>
                        </w:r>
                      </w:hyperlink>
                    </w:p>
                    <w:p w14:paraId="7F07E6B1" w14:textId="77777777" w:rsidR="003E6B06" w:rsidRPr="001917FF" w:rsidRDefault="00000000" w:rsidP="003E6B06">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58" w:history="1">
                        <w:r w:rsidR="003E6B06" w:rsidRPr="001917FF">
                          <w:rPr>
                            <w:rStyle w:val="Hyperlink"/>
                            <w:rFonts w:eastAsia="Book Antiqua" w:cstheme="minorHAnsi"/>
                            <w:b/>
                            <w:bCs/>
                            <w:color w:val="ED7D31" w:themeColor="accent2"/>
                            <w:sz w:val="20"/>
                            <w:szCs w:val="20"/>
                            <w:u w:val="none"/>
                            <w:lang w:val="fr-CA"/>
                          </w:rPr>
                          <w:t>MABELPRO_VF3_Annexe1</w:t>
                        </w:r>
                      </w:hyperlink>
                    </w:p>
                    <w:p w14:paraId="6D2A043E" w14:textId="77777777" w:rsidR="003E6B06" w:rsidRPr="001917FF" w:rsidRDefault="003E6B06" w:rsidP="003E6B06">
                      <w:pPr>
                        <w:ind w:left="142" w:hanging="142"/>
                        <w:rPr>
                          <w:rFonts w:ascii="Calibri" w:hAnsi="Calibri" w:cs="Arial"/>
                          <w:bCs/>
                          <w:color w:val="ED7D31" w:themeColor="accent2"/>
                          <w:sz w:val="20"/>
                          <w:szCs w:val="20"/>
                          <w:lang w:val="fr-CA"/>
                        </w:rPr>
                      </w:pPr>
                    </w:p>
                  </w:txbxContent>
                </v:textbox>
              </v:shape>
            </w:pict>
          </mc:Fallback>
        </mc:AlternateContent>
      </w:r>
      <w:r w:rsidRPr="007C6B15">
        <w:rPr>
          <w:b/>
          <w:bCs/>
          <w:noProof/>
          <w:lang w:val="fr-CA" w:eastAsia="fr-CA"/>
        </w:rPr>
        <mc:AlternateContent>
          <mc:Choice Requires="wps">
            <w:drawing>
              <wp:anchor distT="0" distB="0" distL="114300" distR="114300" simplePos="0" relativeHeight="253792768" behindDoc="0" locked="0" layoutInCell="1" allowOverlap="1" wp14:anchorId="3AEC9B44" wp14:editId="220D5127">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24B51B" id="Straight Connector 267" o:spid="_x0000_s1026" style="position:absolute;z-index:25379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Pr="007C6B15">
        <w:rPr>
          <w:b/>
          <w:bCs/>
          <w:noProof/>
          <w:lang w:val="fr-CA" w:eastAsia="fr-CA"/>
        </w:rPr>
        <mc:AlternateContent>
          <mc:Choice Requires="wps">
            <w:drawing>
              <wp:anchor distT="0" distB="0" distL="114300" distR="114300" simplePos="0" relativeHeight="253784576" behindDoc="1" locked="0" layoutInCell="1" allowOverlap="1" wp14:anchorId="73EF09A6" wp14:editId="34522642">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7FF1A6BF" w14:textId="77777777" w:rsidR="003E6B06" w:rsidRPr="00205406" w:rsidRDefault="003E6B06" w:rsidP="003E6B0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F09A6" id="Text Box 39" o:spid="_x0000_s1039" type="#_x0000_t202" style="position:absolute;margin-left:2pt;margin-top:252.7pt;width:531.25pt;height:19pt;z-index:-2495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OxDxpEcAgAANAQAAA4AAAAAAAAAAAAAAAAALgIAAGRycy9lMm9Eb2Mu&#13;&#10;eG1sUEsBAi0AFAAGAAgAAAAhAPVq1KfmAAAADwEAAA8AAAAAAAAAAAAAAAAAdgQAAGRycy9kb3du&#13;&#10;cmV2LnhtbFBLBQYAAAAABAAEAPMAAACJBQAAAAA=&#13;&#10;" filled="f" stroked="f" strokeweight=".5pt">
                <v:textbox>
                  <w:txbxContent>
                    <w:p w14:paraId="7FF1A6BF" w14:textId="77777777" w:rsidR="003E6B06" w:rsidRPr="00205406" w:rsidRDefault="003E6B06" w:rsidP="003E6B0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Pr="007C6B15">
        <w:rPr>
          <w:b/>
          <w:bCs/>
          <w:noProof/>
          <w:lang w:val="fr-CA" w:eastAsia="fr-CA"/>
        </w:rPr>
        <mc:AlternateContent>
          <mc:Choice Requires="wps">
            <w:drawing>
              <wp:anchor distT="0" distB="0" distL="114300" distR="114300" simplePos="0" relativeHeight="253785600" behindDoc="0" locked="0" layoutInCell="1" allowOverlap="1" wp14:anchorId="4E927CAE" wp14:editId="64C5FCB8">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7C3FFB" id="Straight Connector 43" o:spid="_x0000_s1026" style="position:absolute;z-index:25378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Pr="00200DE1">
        <w:rPr>
          <w:noProof/>
          <w:lang w:val="fr-CA" w:eastAsia="fr-CA"/>
        </w:rPr>
        <mc:AlternateContent>
          <mc:Choice Requires="wps">
            <w:drawing>
              <wp:anchor distT="0" distB="0" distL="114300" distR="114300" simplePos="0" relativeHeight="253782528" behindDoc="0" locked="0" layoutInCell="1" allowOverlap="1" wp14:anchorId="1A7D130F" wp14:editId="4B50F5B9">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7496E0B3" w14:textId="4FC984D4" w:rsidR="003E6B06" w:rsidRPr="00711CB6" w:rsidRDefault="00EE0274" w:rsidP="003E6B06">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Musique</w:t>
                            </w:r>
                          </w:p>
                          <w:p w14:paraId="5B3721D8" w14:textId="6E1FFF80" w:rsidR="003E6B06" w:rsidRPr="00526544" w:rsidRDefault="008D6027" w:rsidP="003E6B06">
                            <w:pPr>
                              <w:rPr>
                                <w:sz w:val="22"/>
                                <w:szCs w:val="22"/>
                              </w:rPr>
                            </w:pPr>
                            <w:r>
                              <w:rPr>
                                <w:sz w:val="22"/>
                                <w:szCs w:val="22"/>
                              </w:rPr>
                              <w:t>8</w:t>
                            </w:r>
                            <w:r w:rsidR="003E6B06" w:rsidRPr="007613E5">
                              <w:rPr>
                                <w:sz w:val="22"/>
                                <w:szCs w:val="22"/>
                                <w:vertAlign w:val="superscript"/>
                              </w:rPr>
                              <w:t>e</w:t>
                            </w:r>
                            <w:r w:rsidR="003E6B06"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D130F" id="Text Box 19" o:spid="_x0000_s1040" type="#_x0000_t202" style="position:absolute;margin-left:582pt;margin-top:174.7pt;width:93pt;height:108pt;z-index:2537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" filled="f" stroked="f" strokeweight=".5pt">
                <v:textbox>
                  <w:txbxContent>
                    <w:p w14:paraId="7496E0B3" w14:textId="4FC984D4" w:rsidR="003E6B06" w:rsidRPr="00711CB6" w:rsidRDefault="00EE0274" w:rsidP="003E6B06">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Musique</w:t>
                      </w:r>
                    </w:p>
                    <w:p w14:paraId="5B3721D8" w14:textId="6E1FFF80" w:rsidR="003E6B06" w:rsidRPr="00526544" w:rsidRDefault="008D6027" w:rsidP="003E6B06">
                      <w:pPr>
                        <w:rPr>
                          <w:sz w:val="22"/>
                          <w:szCs w:val="22"/>
                        </w:rPr>
                      </w:pPr>
                      <w:r>
                        <w:rPr>
                          <w:sz w:val="22"/>
                          <w:szCs w:val="22"/>
                        </w:rPr>
                        <w:t>8</w:t>
                      </w:r>
                      <w:r w:rsidR="003E6B06" w:rsidRPr="007613E5">
                        <w:rPr>
                          <w:sz w:val="22"/>
                          <w:szCs w:val="22"/>
                          <w:vertAlign w:val="superscript"/>
                        </w:rPr>
                        <w:t>e</w:t>
                      </w:r>
                      <w:r w:rsidR="003E6B06" w:rsidRPr="00181E69">
                        <w:rPr>
                          <w:sz w:val="22"/>
                          <w:szCs w:val="22"/>
                        </w:rPr>
                        <w:t xml:space="preserve"> </w:t>
                      </w:r>
                    </w:p>
                  </w:txbxContent>
                </v:textbox>
              </v:shape>
            </w:pict>
          </mc:Fallback>
        </mc:AlternateContent>
      </w:r>
      <w:r w:rsidRPr="00200DE1">
        <w:rPr>
          <w:noProof/>
          <w:lang w:val="fr-CA" w:eastAsia="fr-CA"/>
        </w:rPr>
        <mc:AlternateContent>
          <mc:Choice Requires="wps">
            <w:drawing>
              <wp:anchor distT="0" distB="0" distL="114300" distR="114300" simplePos="0" relativeHeight="253783552" behindDoc="1" locked="0" layoutInCell="1" allowOverlap="1" wp14:anchorId="7BEF9AC9" wp14:editId="32121665">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60"/>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EA2CF0" id="Rectangle 37" o:spid="_x0000_s1026" href="http://www.edu.gov.on.ca/fre/curriculum/elementary/arts18b09currf.pdf" style="position:absolute;margin-left:587.75pt;margin-top:79.95pt;width:70pt;height:89.8pt;z-index:-2495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61" o:title="" recolor="t" rotate="t" o:detectmouseclick="t" type="frame"/>
                <v:shadow on="t" color="black" opacity="13107f" offset="2.74397mm,2.74397mm"/>
              </v:rect>
            </w:pict>
          </mc:Fallback>
        </mc:AlternateContent>
      </w:r>
      <w:r w:rsidRPr="00200DE1">
        <w:rPr>
          <w:noProof/>
          <w:lang w:val="fr-CA" w:eastAsia="fr-CA"/>
        </w:rPr>
        <mc:AlternateContent>
          <mc:Choice Requires="wps">
            <w:drawing>
              <wp:anchor distT="0" distB="0" distL="114300" distR="114300" simplePos="0" relativeHeight="253787648" behindDoc="0" locked="0" layoutInCell="1" allowOverlap="1" wp14:anchorId="7AF1E074" wp14:editId="2C3CB216">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6D1A4E2E" w14:textId="77777777" w:rsidR="003E6B06" w:rsidRDefault="003E6B06" w:rsidP="003E6B06">
                            <w:pPr>
                              <w:rPr>
                                <w:sz w:val="22"/>
                                <w:szCs w:val="22"/>
                              </w:rPr>
                            </w:pPr>
                          </w:p>
                          <w:p w14:paraId="25363E70" w14:textId="77777777" w:rsidR="003E6B06" w:rsidRDefault="003E6B06" w:rsidP="003E6B06">
                            <w:pPr>
                              <w:rPr>
                                <w:sz w:val="22"/>
                                <w:szCs w:val="22"/>
                              </w:rPr>
                            </w:pPr>
                            <w:r>
                              <w:rPr>
                                <w:sz w:val="22"/>
                                <w:szCs w:val="22"/>
                              </w:rPr>
                              <w:t>D1.1, D1.2, D1.3, D1.4</w:t>
                            </w:r>
                          </w:p>
                          <w:p w14:paraId="2D060EC1" w14:textId="77777777" w:rsidR="003E6B06" w:rsidRDefault="003E6B06" w:rsidP="003E6B06">
                            <w:pPr>
                              <w:rPr>
                                <w:sz w:val="22"/>
                                <w:szCs w:val="22"/>
                              </w:rPr>
                            </w:pPr>
                            <w:r>
                              <w:rPr>
                                <w:sz w:val="22"/>
                                <w:szCs w:val="22"/>
                              </w:rPr>
                              <w:t>D2.1, D2.2, D2.3</w:t>
                            </w:r>
                          </w:p>
                          <w:p w14:paraId="5C70C134" w14:textId="74A55007" w:rsidR="003E6B06" w:rsidRPr="00B329A5" w:rsidRDefault="00EE0274" w:rsidP="003E6B06">
                            <w:pPr>
                              <w:rPr>
                                <w:sz w:val="22"/>
                                <w:szCs w:val="22"/>
                              </w:rPr>
                            </w:pPr>
                            <w:r>
                              <w:rPr>
                                <w:sz w:val="22"/>
                                <w:szCs w:val="22"/>
                              </w:rPr>
                              <w:t>D</w:t>
                            </w:r>
                            <w:r w:rsidR="003E6B06">
                              <w:rPr>
                                <w:sz w:val="22"/>
                                <w:szCs w:val="22"/>
                              </w:rPr>
                              <w:t xml:space="preserve">3.1, </w:t>
                            </w:r>
                            <w:r>
                              <w:rPr>
                                <w:sz w:val="22"/>
                                <w:szCs w:val="22"/>
                              </w:rPr>
                              <w:t>D</w:t>
                            </w:r>
                            <w:r w:rsidR="003E6B06">
                              <w:rPr>
                                <w:sz w:val="22"/>
                                <w:szCs w:val="22"/>
                              </w:rPr>
                              <w:t>3.2,</w:t>
                            </w:r>
                            <w:r w:rsidR="003E6B06" w:rsidRPr="00B25E82">
                              <w:rPr>
                                <w:sz w:val="22"/>
                                <w:szCs w:val="22"/>
                              </w:rPr>
                              <w:t xml:space="preserve"> </w:t>
                            </w:r>
                            <w:r>
                              <w:rPr>
                                <w:sz w:val="22"/>
                                <w:szCs w:val="22"/>
                              </w:rPr>
                              <w:t>D</w:t>
                            </w:r>
                            <w:r w:rsidR="003E6B06">
                              <w:rPr>
                                <w:sz w:val="22"/>
                                <w:szCs w:val="22"/>
                              </w:rPr>
                              <w:t xml:space="preserve">3.3, </w:t>
                            </w:r>
                            <w:r>
                              <w:rPr>
                                <w:sz w:val="22"/>
                                <w:szCs w:val="22"/>
                              </w:rPr>
                              <w:t>D</w:t>
                            </w:r>
                            <w:r w:rsidR="003E6B06">
                              <w:rPr>
                                <w:sz w:val="22"/>
                                <w:szCs w:val="22"/>
                              </w:rPr>
                              <w:t>3.4</w:t>
                            </w:r>
                          </w:p>
                          <w:p w14:paraId="6CB0BF7B" w14:textId="77777777" w:rsidR="003E6B06" w:rsidRPr="00B329A5" w:rsidRDefault="003E6B06" w:rsidP="003E6B06">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1E074" id="Text Box 44" o:spid="_x0000_s1041" type="#_x0000_t202" style="position:absolute;margin-left:601pt;margin-top:175.2pt;width:131.75pt;height:108pt;z-index:2537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stHGw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" filled="f" stroked="f" strokeweight=".5pt">
                <v:textbox>
                  <w:txbxContent>
                    <w:p w14:paraId="6D1A4E2E" w14:textId="77777777" w:rsidR="003E6B06" w:rsidRDefault="003E6B06" w:rsidP="003E6B06">
                      <w:pPr>
                        <w:rPr>
                          <w:sz w:val="22"/>
                          <w:szCs w:val="22"/>
                        </w:rPr>
                      </w:pPr>
                    </w:p>
                    <w:p w14:paraId="25363E70" w14:textId="77777777" w:rsidR="003E6B06" w:rsidRDefault="003E6B06" w:rsidP="003E6B06">
                      <w:pPr>
                        <w:rPr>
                          <w:sz w:val="22"/>
                          <w:szCs w:val="22"/>
                        </w:rPr>
                      </w:pPr>
                      <w:r>
                        <w:rPr>
                          <w:sz w:val="22"/>
                          <w:szCs w:val="22"/>
                        </w:rPr>
                        <w:t>D1.1, D1.2, D1.3, D1.4</w:t>
                      </w:r>
                    </w:p>
                    <w:p w14:paraId="2D060EC1" w14:textId="77777777" w:rsidR="003E6B06" w:rsidRDefault="003E6B06" w:rsidP="003E6B06">
                      <w:pPr>
                        <w:rPr>
                          <w:sz w:val="22"/>
                          <w:szCs w:val="22"/>
                        </w:rPr>
                      </w:pPr>
                      <w:r>
                        <w:rPr>
                          <w:sz w:val="22"/>
                          <w:szCs w:val="22"/>
                        </w:rPr>
                        <w:t>D2.1, D2.2, D2.3</w:t>
                      </w:r>
                    </w:p>
                    <w:p w14:paraId="5C70C134" w14:textId="74A55007" w:rsidR="003E6B06" w:rsidRPr="00B329A5" w:rsidRDefault="00EE0274" w:rsidP="003E6B06">
                      <w:pPr>
                        <w:rPr>
                          <w:sz w:val="22"/>
                          <w:szCs w:val="22"/>
                        </w:rPr>
                      </w:pPr>
                      <w:r>
                        <w:rPr>
                          <w:sz w:val="22"/>
                          <w:szCs w:val="22"/>
                        </w:rPr>
                        <w:t>D</w:t>
                      </w:r>
                      <w:r w:rsidR="003E6B06">
                        <w:rPr>
                          <w:sz w:val="22"/>
                          <w:szCs w:val="22"/>
                        </w:rPr>
                        <w:t xml:space="preserve">3.1, </w:t>
                      </w:r>
                      <w:r>
                        <w:rPr>
                          <w:sz w:val="22"/>
                          <w:szCs w:val="22"/>
                        </w:rPr>
                        <w:t>D</w:t>
                      </w:r>
                      <w:r w:rsidR="003E6B06">
                        <w:rPr>
                          <w:sz w:val="22"/>
                          <w:szCs w:val="22"/>
                        </w:rPr>
                        <w:t>3.2,</w:t>
                      </w:r>
                      <w:r w:rsidR="003E6B06" w:rsidRPr="00B25E82">
                        <w:rPr>
                          <w:sz w:val="22"/>
                          <w:szCs w:val="22"/>
                        </w:rPr>
                        <w:t xml:space="preserve"> </w:t>
                      </w:r>
                      <w:r>
                        <w:rPr>
                          <w:sz w:val="22"/>
                          <w:szCs w:val="22"/>
                        </w:rPr>
                        <w:t>D</w:t>
                      </w:r>
                      <w:r w:rsidR="003E6B06">
                        <w:rPr>
                          <w:sz w:val="22"/>
                          <w:szCs w:val="22"/>
                        </w:rPr>
                        <w:t xml:space="preserve">3.3, </w:t>
                      </w:r>
                      <w:r>
                        <w:rPr>
                          <w:sz w:val="22"/>
                          <w:szCs w:val="22"/>
                        </w:rPr>
                        <w:t>D</w:t>
                      </w:r>
                      <w:r w:rsidR="003E6B06">
                        <w:rPr>
                          <w:sz w:val="22"/>
                          <w:szCs w:val="22"/>
                        </w:rPr>
                        <w:t>3.4</w:t>
                      </w:r>
                    </w:p>
                    <w:p w14:paraId="6CB0BF7B" w14:textId="77777777" w:rsidR="003E6B06" w:rsidRPr="00B329A5" w:rsidRDefault="003E6B06" w:rsidP="003E6B06">
                      <w:pPr>
                        <w:rPr>
                          <w:sz w:val="22"/>
                          <w:szCs w:val="22"/>
                        </w:rPr>
                      </w:pPr>
                    </w:p>
                  </w:txbxContent>
                </v:textbox>
              </v:shape>
            </w:pict>
          </mc:Fallback>
        </mc:AlternateContent>
      </w:r>
      <w:r w:rsidRPr="00200DE1">
        <w:rPr>
          <w:noProof/>
          <w:lang w:val="fr-CA" w:eastAsia="fr-CA"/>
        </w:rPr>
        <mc:AlternateContent>
          <mc:Choice Requires="wps">
            <w:drawing>
              <wp:anchor distT="0" distB="0" distL="114300" distR="114300" simplePos="0" relativeHeight="253770240" behindDoc="1" locked="0" layoutInCell="1" allowOverlap="1" wp14:anchorId="2F88B7DB" wp14:editId="2B021970">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62"/>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53AEB87C" w14:textId="77777777" w:rsidR="003E6B06" w:rsidRPr="007C423E" w:rsidRDefault="003E6B06" w:rsidP="003E6B0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0E84EFA" w14:textId="77777777" w:rsidR="003E6B06" w:rsidRPr="007C423E" w:rsidRDefault="003E6B06" w:rsidP="003E6B0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8B7DB" id="Text Box 22" o:spid="_x0000_s1042" type="#_x0000_t202" href="http://www.afeao.ca/afeaoDoc/MABELPRO_VF1.pdf" style="position:absolute;margin-left:31.15pt;margin-top:190pt;width:126.15pt;height:32.85pt;z-index:-24954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" o:button="t" filled="f" stroked="f" strokeweight=".5pt">
                <v:fill o:detectmouseclick="t"/>
                <v:textbox>
                  <w:txbxContent>
                    <w:p w14:paraId="53AEB87C" w14:textId="77777777" w:rsidR="003E6B06" w:rsidRPr="007C423E" w:rsidRDefault="003E6B06" w:rsidP="003E6B0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0E84EFA" w14:textId="77777777" w:rsidR="003E6B06" w:rsidRPr="007C423E" w:rsidRDefault="003E6B06" w:rsidP="003E6B0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773312" behindDoc="1" locked="0" layoutInCell="1" allowOverlap="1" wp14:anchorId="0A969F1A" wp14:editId="7CBB1C68">
                <wp:simplePos x="0" y="0"/>
                <wp:positionH relativeFrom="page">
                  <wp:posOffset>5543550</wp:posOffset>
                </wp:positionH>
                <wp:positionV relativeFrom="paragraph">
                  <wp:posOffset>2413000</wp:posOffset>
                </wp:positionV>
                <wp:extent cx="1659255" cy="40894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1B2AB62C" w14:textId="77777777" w:rsidR="003E6B06" w:rsidRPr="003E6B06" w:rsidRDefault="003E6B06" w:rsidP="003E6B06">
                            <w:pPr>
                              <w:rPr>
                                <w:rFonts w:ascii="Calibri" w:hAnsi="Calibri" w:cs="Arial"/>
                                <w:b/>
                                <w:bCs/>
                                <w:color w:val="ED7D31" w:themeColor="accent2"/>
                                <w:sz w:val="20"/>
                                <w:szCs w:val="20"/>
                                <w:lang w:val="fr-CA"/>
                              </w:rPr>
                            </w:pPr>
                            <w:r w:rsidRPr="003E6B06">
                              <w:rPr>
                                <w:rFonts w:ascii="Calibri" w:hAnsi="Calibri" w:cs="Arial"/>
                                <w:b/>
                                <w:bCs/>
                                <w:color w:val="ED7D31" w:themeColor="accent2"/>
                                <w:sz w:val="20"/>
                                <w:szCs w:val="20"/>
                                <w:lang w:val="fr-CA"/>
                              </w:rPr>
                              <w:t>VF4</w:t>
                            </w:r>
                          </w:p>
                          <w:p w14:paraId="509B7872" w14:textId="77777777" w:rsidR="003E6B06" w:rsidRPr="003E6B06" w:rsidRDefault="003E6B06" w:rsidP="003E6B06">
                            <w:pPr>
                              <w:rPr>
                                <w:rFonts w:ascii="Calibri" w:hAnsi="Calibri" w:cstheme="minorHAnsi"/>
                                <w:b/>
                                <w:bCs/>
                                <w:color w:val="ED7D31" w:themeColor="accent2"/>
                                <w:sz w:val="20"/>
                                <w:szCs w:val="20"/>
                              </w:rPr>
                            </w:pPr>
                            <w:r w:rsidRPr="003E6B06">
                              <w:rPr>
                                <w:rFonts w:ascii="Calibri" w:hAnsi="Calibri" w:cs="Arial"/>
                                <w:b/>
                                <w:bCs/>
                                <w:color w:val="ED7D31" w:themeColor="accent2"/>
                                <w:sz w:val="20"/>
                                <w:szCs w:val="20"/>
                              </w:rPr>
                              <w:t>Évaluation / Rétroaction</w:t>
                            </w:r>
                            <w:r w:rsidRPr="003E6B06">
                              <w:rPr>
                                <w:rFonts w:ascii="Calibri" w:hAnsi="Calibri" w:cs="Arial"/>
                                <w:b/>
                                <w:bCs/>
                                <w:color w:val="ED7D31" w:themeColor="accent2"/>
                                <w:sz w:val="20"/>
                                <w:szCs w:val="20"/>
                              </w:rPr>
                              <w:br/>
                            </w:r>
                          </w:p>
                          <w:p w14:paraId="77688BAC" w14:textId="77777777" w:rsidR="003E6B06" w:rsidRPr="003E6B06" w:rsidRDefault="003E6B06" w:rsidP="003E6B06">
                            <w:pPr>
                              <w:rPr>
                                <w:rFonts w:ascii="Calibri" w:hAnsi="Calibri"/>
                                <w:b/>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69F1A" id="Text Box 28" o:spid="_x0000_s1043" type="#_x0000_t202" style="position:absolute;margin-left:436.5pt;margin-top:190pt;width:130.65pt;height:32.2pt;z-index:-24954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" filled="f" stroked="f" strokeweight=".5pt">
                <v:textbox>
                  <w:txbxContent>
                    <w:p w14:paraId="1B2AB62C" w14:textId="77777777" w:rsidR="003E6B06" w:rsidRPr="003E6B06" w:rsidRDefault="003E6B06" w:rsidP="003E6B06">
                      <w:pPr>
                        <w:rPr>
                          <w:rFonts w:ascii="Calibri" w:hAnsi="Calibri" w:cs="Arial"/>
                          <w:b/>
                          <w:bCs/>
                          <w:color w:val="ED7D31" w:themeColor="accent2"/>
                          <w:sz w:val="20"/>
                          <w:szCs w:val="20"/>
                          <w:lang w:val="fr-CA"/>
                        </w:rPr>
                      </w:pPr>
                      <w:r w:rsidRPr="003E6B06">
                        <w:rPr>
                          <w:rFonts w:ascii="Calibri" w:hAnsi="Calibri" w:cs="Arial"/>
                          <w:b/>
                          <w:bCs/>
                          <w:color w:val="ED7D31" w:themeColor="accent2"/>
                          <w:sz w:val="20"/>
                          <w:szCs w:val="20"/>
                          <w:lang w:val="fr-CA"/>
                        </w:rPr>
                        <w:t>VF4</w:t>
                      </w:r>
                    </w:p>
                    <w:p w14:paraId="509B7872" w14:textId="77777777" w:rsidR="003E6B06" w:rsidRPr="003E6B06" w:rsidRDefault="003E6B06" w:rsidP="003E6B06">
                      <w:pPr>
                        <w:rPr>
                          <w:rFonts w:ascii="Calibri" w:hAnsi="Calibri" w:cstheme="minorHAnsi"/>
                          <w:b/>
                          <w:bCs/>
                          <w:color w:val="ED7D31" w:themeColor="accent2"/>
                          <w:sz w:val="20"/>
                          <w:szCs w:val="20"/>
                        </w:rPr>
                      </w:pPr>
                      <w:r w:rsidRPr="003E6B06">
                        <w:rPr>
                          <w:rFonts w:ascii="Calibri" w:hAnsi="Calibri" w:cs="Arial"/>
                          <w:b/>
                          <w:bCs/>
                          <w:color w:val="ED7D31" w:themeColor="accent2"/>
                          <w:sz w:val="20"/>
                          <w:szCs w:val="20"/>
                        </w:rPr>
                        <w:t>Évaluation / Rétroaction</w:t>
                      </w:r>
                      <w:r w:rsidRPr="003E6B06">
                        <w:rPr>
                          <w:rFonts w:ascii="Calibri" w:hAnsi="Calibri" w:cs="Arial"/>
                          <w:b/>
                          <w:bCs/>
                          <w:color w:val="ED7D31" w:themeColor="accent2"/>
                          <w:sz w:val="20"/>
                          <w:szCs w:val="20"/>
                        </w:rPr>
                        <w:br/>
                      </w:r>
                    </w:p>
                    <w:p w14:paraId="77688BAC" w14:textId="77777777" w:rsidR="003E6B06" w:rsidRPr="003E6B06" w:rsidRDefault="003E6B06" w:rsidP="003E6B06">
                      <w:pPr>
                        <w:rPr>
                          <w:rFonts w:ascii="Calibri" w:hAnsi="Calibri"/>
                          <w:b/>
                          <w:bCs/>
                          <w:color w:val="ED7D31" w:themeColor="accent2"/>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772288" behindDoc="1" locked="0" layoutInCell="1" allowOverlap="1" wp14:anchorId="0EB77884" wp14:editId="2F972723">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63"/>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00C332A9" w14:textId="77777777" w:rsidR="003E6B06" w:rsidRPr="007C423E" w:rsidRDefault="003E6B06" w:rsidP="003E6B0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5B7B2388" w14:textId="77777777" w:rsidR="003E6B06" w:rsidRPr="007C423E" w:rsidRDefault="003E6B06" w:rsidP="003E6B0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E0F03B5" w14:textId="77777777" w:rsidR="003E6B06" w:rsidRPr="007C423E" w:rsidRDefault="003E6B06" w:rsidP="003E6B06">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77884" id="Text Box 26" o:spid="_x0000_s1044" type="#_x0000_t202" href="http://www.afeao.ca/afeaoDoc/MABELPRO_VF3.pdf" style="position:absolute;margin-left:302.9pt;margin-top:190pt;width:127.2pt;height:44.25pt;z-index:-24954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AyfsAwGgIAADQEAAAOAAAAAAAAAAAAAAAAAC4CAABkcnMvZTJvRG9jLnhtbFBL&#13;&#10;AQItABQABgAIAAAAIQClAjAU4wAAABABAAAPAAAAAAAAAAAAAAAAAHQEAABkcnMvZG93bnJldi54&#13;&#10;bWxQSwUGAAAAAAQABADzAAAAhAUAAAAA&#13;&#10;" o:button="t" filled="f" stroked="f" strokeweight=".5pt">
                <v:fill o:detectmouseclick="t"/>
                <v:textbox>
                  <w:txbxContent>
                    <w:p w14:paraId="00C332A9" w14:textId="77777777" w:rsidR="003E6B06" w:rsidRPr="007C423E" w:rsidRDefault="003E6B06" w:rsidP="003E6B0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5B7B2388" w14:textId="77777777" w:rsidR="003E6B06" w:rsidRPr="007C423E" w:rsidRDefault="003E6B06" w:rsidP="003E6B0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E0F03B5" w14:textId="77777777" w:rsidR="003E6B06" w:rsidRPr="007C423E" w:rsidRDefault="003E6B06" w:rsidP="003E6B06">
                      <w:pPr>
                        <w:rPr>
                          <w:rFonts w:ascii="Calibri" w:hAnsi="Calibri" w:cs="Arial"/>
                          <w:color w:val="000000" w:themeColor="text1"/>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771264" behindDoc="1" locked="0" layoutInCell="1" allowOverlap="1" wp14:anchorId="54C5329E" wp14:editId="2C33CD7D">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64"/>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410DF9E4" w14:textId="77777777" w:rsidR="003E6B06" w:rsidRPr="007C423E" w:rsidRDefault="003E6B06" w:rsidP="003E6B0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0387013" w14:textId="77777777" w:rsidR="003E6B06" w:rsidRPr="007C423E" w:rsidRDefault="003E6B06" w:rsidP="003E6B06">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20307759" w14:textId="77777777" w:rsidR="003E6B06" w:rsidRPr="007C423E" w:rsidRDefault="003E6B06" w:rsidP="003E6B06">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5329E" id="Text Box 24" o:spid="_x0000_s1045" type="#_x0000_t202" href="http://www.afeao.ca/afeaoDoc/MABELPRO_VF2.pdf" style="position:absolute;margin-left:167.35pt;margin-top:190pt;width:126pt;height:44.25pt;z-index:-24954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JcTC9QaAgAANAQAAA4AAAAAAAAAAAAAAAAALgIAAGRycy9lMm9Eb2MueG1sUEsB&#13;&#10;Ai0AFAAGAAgAAAAhAEYx423iAAAAEAEAAA8AAAAAAAAAAAAAAAAAdAQAAGRycy9kb3ducmV2Lnht&#13;&#10;bFBLBQYAAAAABAAEAPMAAACDBQAAAAA=&#13;&#10;" o:button="t" filled="f" stroked="f" strokeweight=".5pt">
                <v:fill o:detectmouseclick="t"/>
                <v:textbox>
                  <w:txbxContent>
                    <w:p w14:paraId="410DF9E4" w14:textId="77777777" w:rsidR="003E6B06" w:rsidRPr="007C423E" w:rsidRDefault="003E6B06" w:rsidP="003E6B0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0387013" w14:textId="77777777" w:rsidR="003E6B06" w:rsidRPr="007C423E" w:rsidRDefault="003E6B06" w:rsidP="003E6B06">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20307759" w14:textId="77777777" w:rsidR="003E6B06" w:rsidRPr="007C423E" w:rsidRDefault="003E6B06" w:rsidP="003E6B06">
                      <w:pPr>
                        <w:rPr>
                          <w:rFonts w:ascii="Calibri" w:hAnsi="Calibri" w:cs="Arial"/>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774336" behindDoc="0" locked="0" layoutInCell="1" allowOverlap="1" wp14:anchorId="5A5EF213" wp14:editId="0779AF8D">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B7AA20" id="Straight Connector 31" o:spid="_x0000_s1026" style="position:absolute;z-index:25377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Pr="00200DE1">
        <w:rPr>
          <w:sz w:val="32"/>
          <w:szCs w:val="32"/>
          <w:lang w:val="fr-FR"/>
        </w:rPr>
        <w:t xml:space="preserve"> </w:t>
      </w:r>
      <w:r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3E3960E" w14:textId="02BEC4C9"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F4B24E6" w14:textId="77777777" w:rsidR="009034B1" w:rsidRDefault="009034B1" w:rsidP="009034B1">
                            <w:pPr>
                              <w:pStyle w:val="BodyExtraSmallNormal"/>
                              <w:spacing w:line="216" w:lineRule="auto"/>
                              <w:ind w:right="-39"/>
                              <w:rPr>
                                <w:rFonts w:ascii="Calibri" w:hAnsi="Calibri"/>
                                <w:sz w:val="20"/>
                                <w:szCs w:val="20"/>
                              </w:rPr>
                            </w:pPr>
                            <w:r>
                              <w:rPr>
                                <w:rFonts w:ascii="Calibri" w:hAnsi="Calibri"/>
                                <w:sz w:val="20"/>
                                <w:szCs w:val="20"/>
                              </w:rPr>
                              <w:t>Victor Sanchez</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7132C742" w14:textId="32D2F06D" w:rsidR="00B25E82" w:rsidRPr="007C423E" w:rsidRDefault="00000000" w:rsidP="00B25E82">
                            <w:pPr>
                              <w:pStyle w:val="BodyExtraSmallNormal"/>
                              <w:spacing w:line="216" w:lineRule="auto"/>
                              <w:ind w:right="-39"/>
                              <w:rPr>
                                <w:rFonts w:ascii="Calibri" w:hAnsi="Calibri"/>
                                <w:sz w:val="22"/>
                                <w:szCs w:val="22"/>
                              </w:rPr>
                            </w:pPr>
                            <w:hyperlink r:id="rId65" w:history="1">
                              <w:r w:rsidR="00B25E82" w:rsidRPr="00B25E82">
                                <w:rPr>
                                  <w:rStyle w:val="Hyperlink"/>
                                  <w:rFonts w:ascii="Calibri" w:hAnsi="Calibri"/>
                                  <w:i/>
                                  <w:iCs/>
                                  <w:sz w:val="20"/>
                                  <w:szCs w:val="20"/>
                                </w:rPr>
                                <w:t>Pixabay.com</w:t>
                              </w:r>
                            </w:hyperlink>
                            <w:r w:rsidR="00184FC5" w:rsidRPr="007C423E">
                              <w:rPr>
                                <w:rFonts w:ascii="Calibri" w:hAnsi="Calibri"/>
                                <w:sz w:val="22"/>
                                <w:szCs w:val="22"/>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3E3960E" w14:textId="02BEC4C9"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F4B24E6" w14:textId="77777777" w:rsidR="009034B1" w:rsidRDefault="009034B1" w:rsidP="009034B1">
                      <w:pPr>
                        <w:pStyle w:val="BodyExtraSmallNormal"/>
                        <w:spacing w:line="216" w:lineRule="auto"/>
                        <w:ind w:right="-39"/>
                        <w:rPr>
                          <w:rFonts w:ascii="Calibri" w:hAnsi="Calibri"/>
                          <w:sz w:val="20"/>
                          <w:szCs w:val="20"/>
                        </w:rPr>
                      </w:pPr>
                      <w:r>
                        <w:rPr>
                          <w:rFonts w:ascii="Calibri" w:hAnsi="Calibri"/>
                          <w:sz w:val="20"/>
                          <w:szCs w:val="20"/>
                        </w:rPr>
                        <w:t>Victor Sanchez</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7132C742" w14:textId="32D2F06D" w:rsidR="00B25E82" w:rsidRPr="007C423E" w:rsidRDefault="00000000" w:rsidP="00B25E82">
                      <w:pPr>
                        <w:pStyle w:val="BodyExtraSmallNormal"/>
                        <w:spacing w:line="216" w:lineRule="auto"/>
                        <w:ind w:right="-39"/>
                        <w:rPr>
                          <w:rFonts w:ascii="Calibri" w:hAnsi="Calibri"/>
                          <w:sz w:val="22"/>
                          <w:szCs w:val="22"/>
                        </w:rPr>
                      </w:pPr>
                      <w:hyperlink r:id="rId66" w:history="1">
                        <w:r w:rsidR="00B25E82" w:rsidRPr="00B25E82">
                          <w:rPr>
                            <w:rStyle w:val="Hyperlink"/>
                            <w:rFonts w:ascii="Calibri" w:hAnsi="Calibri"/>
                            <w:i/>
                            <w:iCs/>
                            <w:sz w:val="20"/>
                            <w:szCs w:val="20"/>
                          </w:rPr>
                          <w:t>Pixabay.com</w:t>
                        </w:r>
                      </w:hyperlink>
                      <w:r w:rsidR="00184FC5" w:rsidRPr="007C423E">
                        <w:rPr>
                          <w:rFonts w:ascii="Calibri" w:hAnsi="Calibri"/>
                          <w:sz w:val="22"/>
                          <w:szCs w:val="22"/>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0956568C"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9034B1">
          <w:rPr>
            <w:rStyle w:val="Hyperlink"/>
            <w:rFonts w:ascii="Calibri" w:hAnsi="Calibri"/>
            <w:b w:val="0"/>
            <w:bCs w:val="0"/>
            <w:sz w:val="20"/>
            <w:szCs w:val="20"/>
          </w:rPr>
          <w:t xml:space="preserve">Musique - </w:t>
        </w:r>
        <w:r w:rsidR="00B25E82">
          <w:rPr>
            <w:rStyle w:val="Hyperlink"/>
            <w:rFonts w:ascii="Calibri" w:hAnsi="Calibri"/>
            <w:b w:val="0"/>
            <w:bCs w:val="0"/>
            <w:sz w:val="20"/>
            <w:szCs w:val="20"/>
          </w:rPr>
          <w:t>8</w:t>
        </w:r>
        <w:r w:rsidR="009034B1" w:rsidRPr="009034B1">
          <w:rPr>
            <w:rStyle w:val="Hyperlink"/>
            <w:rFonts w:ascii="Calibri" w:hAnsi="Calibri"/>
            <w:b w:val="0"/>
            <w:bCs w:val="0"/>
            <w:sz w:val="20"/>
            <w:szCs w:val="20"/>
            <w:vertAlign w:val="superscript"/>
          </w:rPr>
          <w:t>e</w:t>
        </w:r>
        <w:r w:rsidR="009034B1">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32E18BDF"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9034B1">
          <w:rPr>
            <w:rStyle w:val="Hyperlink"/>
            <w:rFonts w:ascii="Calibri" w:hAnsi="Calibri"/>
            <w:b w:val="0"/>
            <w:bCs w:val="0"/>
            <w:sz w:val="20"/>
            <w:szCs w:val="20"/>
          </w:rPr>
          <w:t xml:space="preserve">Musique - </w:t>
        </w:r>
        <w:r w:rsidR="00B25E82">
          <w:rPr>
            <w:rStyle w:val="Hyperlink"/>
            <w:rFonts w:ascii="Calibri" w:hAnsi="Calibri"/>
            <w:b w:val="0"/>
            <w:bCs w:val="0"/>
            <w:sz w:val="20"/>
            <w:szCs w:val="20"/>
          </w:rPr>
          <w:t>8</w:t>
        </w:r>
        <w:r w:rsidR="009034B1" w:rsidRPr="009034B1">
          <w:rPr>
            <w:rStyle w:val="Hyperlink"/>
            <w:rFonts w:ascii="Calibri" w:hAnsi="Calibri"/>
            <w:b w:val="0"/>
            <w:bCs w:val="0"/>
            <w:sz w:val="20"/>
            <w:szCs w:val="20"/>
            <w:vertAlign w:val="superscript"/>
          </w:rPr>
          <w:t>e</w:t>
        </w:r>
        <w:r w:rsidR="009034B1">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3DB01C57" w14:textId="3D79B86E" w:rsidR="002A37DA"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4" w:history="1">
        <w:r w:rsidR="00200DE1" w:rsidRPr="0061029A">
          <w:rPr>
            <w:rStyle w:val="Hyperlink"/>
            <w:rFonts w:ascii="Calibri" w:hAnsi="Calibri" w:cs="Arial"/>
            <w:sz w:val="20"/>
            <w:szCs w:val="20"/>
            <w:lang w:val="fr-CA"/>
          </w:rPr>
          <w:t>Évaluation / Rétroaction</w:t>
        </w:r>
      </w:hyperlink>
      <w:r w:rsidR="002A37DA"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3F43051E">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7" href="http://www.afeao.ca/afeaoDoc/MABELPRO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t3v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632F7C57">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8" href="http://www.afeao.ca/afeaoDoc/MABELPRO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tj0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M42m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o7Y9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4160F27A">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9" href="http://www.afeao.ca/afeaoDoc/MABELPRO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Twv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qDmOplG0hmp3jwxhmAbv5HVDFboRPtwLpPanotJIhztatIGu5DDuOKsBf70nj/bU&#13;&#10;laTlrKNxKrn/uRGoODPfLPXrl2I+j/OXDvOTz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CE8L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577868FF">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0" href="http://www.afeao.ca/afeaoDoc/MABELPRO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2SdQ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JrYousajDVT7NTKEYRq8k9cNdehG+LAWSPKnptJIhzv6aANdyWFccVYD/nrrPPqT&#13;&#10;KsnKWUfjVHL/cytQcWa+WdLrlyJpJaTN/PTTjHLgc8vmucVu20ugzhX0eDiZltE/mMNSI7SPNPmr&#13;&#10;mJVMwkrKXXIZ8LC5DMOY09sh1WqV3GjmnAg39t7JCB6Jjgp86B8FulGmgQR+C4fRE4sXah18Y6SF&#13;&#10;1TaAbpKUj7yOLaB5TVoa35b4IDzfJ6/jC7j8D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YVf2SdQIAAEkFAAAO&#13;&#10;AAAAAAAAAAAAAAAAAC4CAABkcnMvZTJvRG9jLnhtbFBLAQItABQABgAIAAAAIQAbMTDI4gAAAAwB&#13;&#10;AAAPAAAAAAAAAAAAAAAAAM8EAABkcnMvZG93bnJldi54bWxQSwUGAAAAAAQABADzAAAA3gUAAA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09281EBA">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1" href="http://www.afeao.ca/afeaoDoc/MABELPRO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8GU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iJpZNI2iNVT7FTKEfhq8kzcNVehW+LASSO1PRaWRDve0aANdyWHYcVYD/npPHu2p&#13;&#10;K0nLWUfjVHL/cyNQcWa+WerXL8V0GucvHaazzxM64EvN+qXGbtoroMoV9Hg4mbbRPpjDViO0TzT5&#13;&#10;yxiVVMJKil1yGfBwuAr9mNPbIdVymcxo5pwIt/bByQgeiY4d+Lh7EuiGNg3U4HdwGD0xf9WtvW30&#13;&#10;tLDcBNBNauUjr0MJaF5TLw1vS3wQXp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TwZ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452078" w:rsidRDefault="00BA4EEE" w:rsidP="00BA4EEE">
      <w:pPr>
        <w:rPr>
          <w:rFonts w:ascii="Calibri" w:hAnsi="Calibri" w:cs="Calibri"/>
          <w:b/>
          <w:bCs/>
          <w:color w:val="000000" w:themeColor="text1"/>
          <w:sz w:val="16"/>
          <w:szCs w:val="16"/>
          <w:lang w:val="fr-CA"/>
        </w:rPr>
      </w:pPr>
    </w:p>
    <w:p w14:paraId="4BF6F944" w14:textId="13A471A0" w:rsidR="00246D28" w:rsidRPr="00452078" w:rsidRDefault="001A6F65" w:rsidP="00246D28">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39C9D242" w14:textId="4A71C1D8" w:rsidR="00FA4859" w:rsidRPr="00184FC5" w:rsidRDefault="00184FC5" w:rsidP="00246D28">
      <w:pPr>
        <w:rPr>
          <w:lang w:val="fr-CA"/>
        </w:rPr>
      </w:pPr>
      <w:r w:rsidRPr="00184FC5">
        <w:rPr>
          <w:rFonts w:ascii="Calibri" w:hAnsi="Calibri" w:cs="Calibri"/>
          <w:bCs/>
          <w:color w:val="000000" w:themeColor="text1"/>
          <w:lang w:val="fr-CA"/>
        </w:rPr>
        <w:t xml:space="preserve">Cette unité d’apprentissage porte sur la composition (chanson et trame sonore) qui fait la promotion de la province de l’Ontario. L’élève utilise les processus de création et d’analyse critique dans les activités d’apprentissage. </w:t>
      </w:r>
      <w:r w:rsidR="00813600">
        <w:rPr>
          <w:rFonts w:ascii="Calibri" w:hAnsi="Calibri" w:cs="Calibri"/>
          <w:bCs/>
          <w:color w:val="000000" w:themeColor="text1"/>
          <w:lang w:val="fr-CA"/>
        </w:rPr>
        <w:t>Elle, il ou iel</w:t>
      </w:r>
      <w:r w:rsidRPr="00184FC5">
        <w:rPr>
          <w:rFonts w:ascii="Calibri" w:hAnsi="Calibri" w:cs="Calibri"/>
          <w:bCs/>
          <w:color w:val="000000" w:themeColor="text1"/>
          <w:lang w:val="fr-CA"/>
        </w:rPr>
        <w:t xml:space="preserve"> explore dans la chanson et la trame sonore, les éléments clés hauteur, durée, intensité, et timbre ainsi que les principes esthétiques répétition et variété. L’élève expérimente dans la composition les différents durées des figures des notes et des silences en utilisant le chiffre indicateur 4/4 à la mesure et les nuances douces ( p ) à fortes ( f ), </w:t>
      </w:r>
      <w:r>
        <w:rPr>
          <w:rFonts w:ascii="Calibri" w:hAnsi="Calibri" w:cs="Calibri"/>
          <w:bCs/>
          <w:color w:val="000000" w:themeColor="text1"/>
          <w:lang w:val="fr-CA"/>
        </w:rPr>
        <w:br/>
      </w:r>
      <w:r w:rsidRPr="00184FC5">
        <w:rPr>
          <w:rFonts w:ascii="Calibri" w:hAnsi="Calibri" w:cs="Calibri"/>
          <w:bCs/>
          <w:color w:val="000000" w:themeColor="text1"/>
          <w:lang w:val="fr-CA"/>
        </w:rPr>
        <w:t xml:space="preserve">la hauteur en clé de sol, et les timbres de la voix. Pour ce faire, </w:t>
      </w:r>
      <w:r w:rsidR="00813600">
        <w:rPr>
          <w:rFonts w:ascii="Calibri" w:hAnsi="Calibri" w:cs="Calibri"/>
          <w:bCs/>
          <w:color w:val="000000" w:themeColor="text1"/>
          <w:lang w:val="fr-CA"/>
        </w:rPr>
        <w:t>elle, il ou iel</w:t>
      </w:r>
      <w:r w:rsidRPr="00184FC5">
        <w:rPr>
          <w:rFonts w:ascii="Calibri" w:hAnsi="Calibri" w:cs="Calibri"/>
          <w:bCs/>
          <w:color w:val="000000" w:themeColor="text1"/>
          <w:lang w:val="fr-CA"/>
        </w:rPr>
        <w:t xml:space="preserve"> utilise un logiciel de composition. L’élève crée une chanson et une composition dans laquelle </w:t>
      </w:r>
      <w:r w:rsidR="00813600">
        <w:rPr>
          <w:rFonts w:ascii="Calibri" w:hAnsi="Calibri" w:cs="Calibri"/>
          <w:bCs/>
          <w:color w:val="000000" w:themeColor="text1"/>
          <w:lang w:val="fr-CA"/>
        </w:rPr>
        <w:t>elle, il ou iel</w:t>
      </w:r>
      <w:r w:rsidRPr="00184FC5">
        <w:rPr>
          <w:rFonts w:ascii="Calibri" w:hAnsi="Calibri" w:cs="Calibri"/>
          <w:bCs/>
          <w:color w:val="000000" w:themeColor="text1"/>
          <w:lang w:val="fr-CA"/>
        </w:rPr>
        <w:t xml:space="preserve"> intègre le meilleur de son travail d’exploration et d’expérimentation. Finalement, l’élève chante et fait </w:t>
      </w:r>
      <w:r>
        <w:rPr>
          <w:rFonts w:ascii="Calibri" w:hAnsi="Calibri" w:cs="Calibri"/>
          <w:bCs/>
          <w:color w:val="000000" w:themeColor="text1"/>
          <w:lang w:val="fr-CA"/>
        </w:rPr>
        <w:br/>
      </w:r>
      <w:r w:rsidRPr="00184FC5">
        <w:rPr>
          <w:rFonts w:ascii="Calibri" w:hAnsi="Calibri" w:cs="Calibri"/>
          <w:bCs/>
          <w:color w:val="000000" w:themeColor="text1"/>
          <w:lang w:val="fr-CA"/>
        </w:rPr>
        <w:t>jouer sa composition promotionnelle de l’Ontario.</w:t>
      </w:r>
    </w:p>
    <w:p w14:paraId="35777756" w14:textId="77777777" w:rsidR="00B25E82" w:rsidRPr="00452078" w:rsidRDefault="00B25E82" w:rsidP="00246D28">
      <w:pPr>
        <w:rPr>
          <w:rFonts w:cstheme="minorHAnsi"/>
          <w:b/>
          <w:bCs/>
          <w:color w:val="000000" w:themeColor="text1"/>
          <w:sz w:val="12"/>
          <w:szCs w:val="12"/>
          <w:lang w:val="fr-CA"/>
        </w:rPr>
      </w:pPr>
    </w:p>
    <w:p w14:paraId="6451A104" w14:textId="5F27158F" w:rsidR="00200DE1" w:rsidRPr="00184FC5" w:rsidRDefault="005F677C" w:rsidP="00246D28">
      <w:pPr>
        <w:rPr>
          <w:rFonts w:ascii="Calibri" w:eastAsia="Times New Roman" w:hAnsi="Calibri" w:cs="Calibri"/>
          <w:b/>
          <w:i/>
          <w:sz w:val="28"/>
          <w:szCs w:val="28"/>
          <w:lang w:val="fr-CA"/>
        </w:rPr>
      </w:pPr>
      <w:r w:rsidRPr="00184FC5">
        <w:rPr>
          <w:rFonts w:ascii="Calibri" w:eastAsia="Times New Roman" w:hAnsi="Calibri" w:cs="Calibri"/>
          <w:b/>
          <w:i/>
          <w:sz w:val="28"/>
          <w:szCs w:val="28"/>
          <w:lang w:val="fr-CA"/>
        </w:rPr>
        <w:t>Description de chaque étape du déroulement VF (fragmentée)</w:t>
      </w:r>
      <w:r w:rsidR="00B42FA3" w:rsidRPr="00184FC5">
        <w:rPr>
          <w:rFonts w:ascii="Calibri" w:eastAsia="Times New Roman" w:hAnsi="Calibri" w:cs="Calibri"/>
          <w:b/>
          <w:i/>
          <w:sz w:val="28"/>
          <w:szCs w:val="28"/>
          <w:lang w:val="fr-CA"/>
        </w:rPr>
        <w:t xml:space="preserve"> </w:t>
      </w:r>
    </w:p>
    <w:p w14:paraId="00E93A67" w14:textId="26034C0F" w:rsidR="005F677C" w:rsidRPr="00184FC5" w:rsidRDefault="005F677C" w:rsidP="00200DE1">
      <w:pPr>
        <w:spacing w:before="120"/>
        <w:rPr>
          <w:rFonts w:ascii="Calibri" w:hAnsi="Calibri" w:cs="Calibri"/>
          <w:b/>
          <w:sz w:val="28"/>
          <w:szCs w:val="28"/>
          <w:lang w:val="fr-CA"/>
        </w:rPr>
      </w:pPr>
      <w:r w:rsidRPr="00184FC5">
        <w:rPr>
          <w:rFonts w:ascii="Calibri" w:hAnsi="Calibri" w:cs="Calibri"/>
          <w:b/>
          <w:sz w:val="28"/>
          <w:szCs w:val="28"/>
          <w:lang w:val="fr-CA"/>
        </w:rPr>
        <w:t>VF4 : Évaluation / Rétroaction</w:t>
      </w:r>
    </w:p>
    <w:p w14:paraId="35EEEACB" w14:textId="1F168433" w:rsidR="003D71C6" w:rsidRPr="00184FC5" w:rsidRDefault="00184FC5">
      <w:pPr>
        <w:rPr>
          <w:rFonts w:ascii="Calibri" w:eastAsia="Times New Roman" w:hAnsi="Calibri" w:cs="Calibri"/>
          <w:lang w:val="fr-CA"/>
        </w:rPr>
      </w:pPr>
      <w:r w:rsidRPr="00184FC5">
        <w:rPr>
          <w:rFonts w:ascii="Calibri" w:hAnsi="Calibri" w:cs="Calibri"/>
          <w:lang w:val="fr-CA"/>
        </w:rPr>
        <w:t xml:space="preserve">Finalement, l’élève chante et fait jouer sa partition musicale. </w:t>
      </w:r>
      <w:r w:rsidR="00813600">
        <w:rPr>
          <w:rFonts w:ascii="Calibri" w:hAnsi="Calibri" w:cs="Calibri"/>
          <w:lang w:val="fr-CA"/>
        </w:rPr>
        <w:t>Elle, il ou iel</w:t>
      </w:r>
      <w:r w:rsidRPr="00184FC5">
        <w:rPr>
          <w:rFonts w:ascii="Calibri" w:hAnsi="Calibri" w:cs="Calibri"/>
          <w:lang w:val="fr-CA"/>
        </w:rPr>
        <w:t xml:space="preserve"> émet des commentaires proactifs à l’égard des compositions de ses pairs. Pour ce faire, l’élève établit des liens entre le choix des éléments clés et les principes esthétiques utilisés pour faire la promotion de l’Ontario.</w:t>
      </w:r>
      <w:r w:rsidR="003D71C6" w:rsidRPr="00184FC5">
        <w:rPr>
          <w:rFonts w:ascii="Calibri" w:hAnsi="Calibri" w:cs="Calibri"/>
          <w:lang w:val="fr-CA"/>
        </w:rPr>
        <w:br w:type="page"/>
      </w:r>
    </w:p>
    <w:p w14:paraId="3B6CEB1A" w14:textId="77777777" w:rsidR="003A594A" w:rsidRDefault="003A594A" w:rsidP="003A594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27904" behindDoc="0" locked="0" layoutInCell="1" allowOverlap="1" wp14:anchorId="5C8416CA" wp14:editId="526B3520">
                <wp:simplePos x="0" y="0"/>
                <wp:positionH relativeFrom="column">
                  <wp:posOffset>3810000</wp:posOffset>
                </wp:positionH>
                <wp:positionV relativeFrom="paragraph">
                  <wp:posOffset>45720</wp:posOffset>
                </wp:positionV>
                <wp:extent cx="1508760" cy="241300"/>
                <wp:effectExtent l="0" t="0" r="0" b="0"/>
                <wp:wrapNone/>
                <wp:docPr id="2" name="Rectangle 2">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B5D900" w14:textId="77777777" w:rsidR="003A594A" w:rsidRPr="00FA4859" w:rsidRDefault="003A594A" w:rsidP="003A594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416CA" id="Rectangle 2" o:spid="_x0000_s1052" href="http://www.afeao.ca/afeaoDoc/MABELPRO_VF2.pdf" style="position:absolute;margin-left:300pt;margin-top:3.6pt;width:118.8pt;height:19pt;z-index:2536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kb4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k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ecJ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6EB5D900" w14:textId="77777777" w:rsidR="003A594A" w:rsidRPr="00FA4859" w:rsidRDefault="003A594A" w:rsidP="003A594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2784" behindDoc="0" locked="0" layoutInCell="1" allowOverlap="1" wp14:anchorId="75E1DC1F" wp14:editId="74C686BF">
                <wp:simplePos x="0" y="0"/>
                <wp:positionH relativeFrom="column">
                  <wp:posOffset>7434649</wp:posOffset>
                </wp:positionH>
                <wp:positionV relativeFrom="paragraph">
                  <wp:posOffset>46063</wp:posOffset>
                </wp:positionV>
                <wp:extent cx="1516380" cy="243154"/>
                <wp:effectExtent l="0" t="0" r="0" b="0"/>
                <wp:wrapNone/>
                <wp:docPr id="6" name="Rectangle 6">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52CC36" w14:textId="77777777" w:rsidR="003A594A" w:rsidRPr="00200DE1" w:rsidRDefault="003A594A" w:rsidP="003A594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0710D27" w14:textId="77777777" w:rsidR="003A594A" w:rsidRPr="00200DE1" w:rsidRDefault="003A594A" w:rsidP="003A594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1DC1F" id="Rectangle 6" o:spid="_x0000_s1053" href="http://www.afeao.ca/afeaoDoc/MABELPRO_VF4.pdf" style="position:absolute;margin-left:585.4pt;margin-top:3.65pt;width:119.4pt;height:19.15pt;z-index:2536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aI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FqTqN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22iI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152CC36" w14:textId="77777777" w:rsidR="003A594A" w:rsidRPr="00200DE1" w:rsidRDefault="003A594A" w:rsidP="003A594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0710D27" w14:textId="77777777" w:rsidR="003A594A" w:rsidRPr="00200DE1" w:rsidRDefault="003A594A" w:rsidP="003A594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0736" behindDoc="0" locked="0" layoutInCell="1" allowOverlap="1" wp14:anchorId="7F2C4664" wp14:editId="60957804">
                <wp:simplePos x="0" y="0"/>
                <wp:positionH relativeFrom="column">
                  <wp:posOffset>2014151</wp:posOffset>
                </wp:positionH>
                <wp:positionV relativeFrom="paragraph">
                  <wp:posOffset>46063</wp:posOffset>
                </wp:positionV>
                <wp:extent cx="1508760" cy="241300"/>
                <wp:effectExtent l="0" t="0" r="0" b="0"/>
                <wp:wrapNone/>
                <wp:docPr id="7" name="Rectangle 7">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1293B2" w14:textId="77777777" w:rsidR="003A594A" w:rsidRPr="00200DE1" w:rsidRDefault="003A594A" w:rsidP="003A594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FB8D753" w14:textId="77777777" w:rsidR="003A594A" w:rsidRPr="00200DE1" w:rsidRDefault="003A594A" w:rsidP="003A594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2C4664" id="Rectangle 7" o:spid="_x0000_s1054" href="http://www.afeao.ca/afeaoDoc/MABELPRO_VF1.pdf" style="position:absolute;margin-left:158.6pt;margin-top:3.65pt;width:118.8pt;height:19pt;z-index:2536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3DX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s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OYNw1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3C1293B2" w14:textId="77777777" w:rsidR="003A594A" w:rsidRPr="00200DE1" w:rsidRDefault="003A594A" w:rsidP="003A594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FB8D753" w14:textId="77777777" w:rsidR="003A594A" w:rsidRPr="00200DE1" w:rsidRDefault="003A594A" w:rsidP="003A594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18688" behindDoc="0" locked="0" layoutInCell="1" allowOverlap="1" wp14:anchorId="612A1DDF" wp14:editId="27C8EDD9">
                <wp:simplePos x="0" y="0"/>
                <wp:positionH relativeFrom="column">
                  <wp:posOffset>0</wp:posOffset>
                </wp:positionH>
                <wp:positionV relativeFrom="paragraph">
                  <wp:posOffset>-635</wp:posOffset>
                </wp:positionV>
                <wp:extent cx="9083040" cy="365760"/>
                <wp:effectExtent l="0" t="0" r="0" b="2540"/>
                <wp:wrapNone/>
                <wp:docPr id="10" name="Rounded Rectangle 1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3CC0B3B" id="Rounded Rectangle 10" o:spid="_x0000_s1026" style="position:absolute;margin-left:0;margin-top:-.05pt;width:715.2pt;height:28.8pt;z-index:25361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19712" behindDoc="0" locked="0" layoutInCell="1" allowOverlap="1" wp14:anchorId="62595EA5" wp14:editId="1990BE5B">
                <wp:simplePos x="0" y="0"/>
                <wp:positionH relativeFrom="column">
                  <wp:posOffset>106680</wp:posOffset>
                </wp:positionH>
                <wp:positionV relativeFrom="paragraph">
                  <wp:posOffset>43180</wp:posOffset>
                </wp:positionV>
                <wp:extent cx="1615440" cy="241300"/>
                <wp:effectExtent l="0" t="0" r="0" b="0"/>
                <wp:wrapNone/>
                <wp:docPr id="11" name="Rectangle 11">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965D0" w14:textId="77777777" w:rsidR="003A594A" w:rsidRPr="00200DE1" w:rsidRDefault="003A594A" w:rsidP="003A594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95EA5" id="Rectangle 11" o:spid="_x0000_s1055" href="http://www.afeao.ca/afeaoDoc/MABELPRO_VI.pdf" style="position:absolute;margin-left:8.4pt;margin-top:3.4pt;width:127.2pt;height:19pt;z-index:2536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Lw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RM1pDI2mNVS7O2QIwzR4J68auqFr4cOdQJI/XSqNdLiljzbQlRzGFWc14K/37DGe&#13;&#10;VElezjoap5L7nxuBijPz3ZJeT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7Xi8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612965D0" w14:textId="77777777" w:rsidR="003A594A" w:rsidRPr="00200DE1" w:rsidRDefault="003A594A" w:rsidP="003A594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1760" behindDoc="0" locked="0" layoutInCell="1" allowOverlap="1" wp14:anchorId="60E35770" wp14:editId="0C9E4E3D">
                <wp:simplePos x="0" y="0"/>
                <wp:positionH relativeFrom="column">
                  <wp:posOffset>5608320</wp:posOffset>
                </wp:positionH>
                <wp:positionV relativeFrom="paragraph">
                  <wp:posOffset>41910</wp:posOffset>
                </wp:positionV>
                <wp:extent cx="1516380" cy="241300"/>
                <wp:effectExtent l="0" t="0" r="0" b="0"/>
                <wp:wrapNone/>
                <wp:docPr id="12" name="Rectangle 12">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33D487" w14:textId="77777777" w:rsidR="003A594A" w:rsidRPr="00200DE1" w:rsidRDefault="003A594A" w:rsidP="003A594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35770" id="Rectangle 12" o:spid="_x0000_s1056" href="http://www.afeao.ca/afeaoDoc/MABELPRO_VF3.pdf" style="position:absolute;margin-left:441.6pt;margin-top:3.3pt;width:119.4pt;height:19pt;z-index:2536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4Ys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u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NhPhix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0C33D487" w14:textId="77777777" w:rsidR="003A594A" w:rsidRPr="00200DE1" w:rsidRDefault="003A594A" w:rsidP="003A594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3808" behindDoc="0" locked="0" layoutInCell="1" allowOverlap="1" wp14:anchorId="302C38E0" wp14:editId="2B8EC47D">
                <wp:simplePos x="0" y="0"/>
                <wp:positionH relativeFrom="column">
                  <wp:posOffset>1790700</wp:posOffset>
                </wp:positionH>
                <wp:positionV relativeFrom="paragraph">
                  <wp:posOffset>67945</wp:posOffset>
                </wp:positionV>
                <wp:extent cx="0" cy="218440"/>
                <wp:effectExtent l="0" t="0" r="12700" b="10160"/>
                <wp:wrapNone/>
                <wp:docPr id="20" name="Straight Connector 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F20E78" id="Straight Connector 20" o:spid="_x0000_s1026" style="position:absolute;z-index:25362380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4832" behindDoc="0" locked="0" layoutInCell="1" allowOverlap="1" wp14:anchorId="1F14C475" wp14:editId="7AC17632">
                <wp:simplePos x="0" y="0"/>
                <wp:positionH relativeFrom="column">
                  <wp:posOffset>3749040</wp:posOffset>
                </wp:positionH>
                <wp:positionV relativeFrom="paragraph">
                  <wp:posOffset>52705</wp:posOffset>
                </wp:positionV>
                <wp:extent cx="0" cy="218440"/>
                <wp:effectExtent l="0" t="0" r="12700" b="10160"/>
                <wp:wrapNone/>
                <wp:docPr id="21" name="Straight Connector 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34586C" id="Straight Connector 21" o:spid="_x0000_s1026" style="position:absolute;z-index:25362483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5856" behindDoc="0" locked="0" layoutInCell="1" allowOverlap="1" wp14:anchorId="6AE0571E" wp14:editId="3B7B1CF3">
                <wp:simplePos x="0" y="0"/>
                <wp:positionH relativeFrom="column">
                  <wp:posOffset>5394960</wp:posOffset>
                </wp:positionH>
                <wp:positionV relativeFrom="paragraph">
                  <wp:posOffset>52705</wp:posOffset>
                </wp:positionV>
                <wp:extent cx="0" cy="218440"/>
                <wp:effectExtent l="0" t="0" r="12700" b="10160"/>
                <wp:wrapNone/>
                <wp:docPr id="23" name="Straight Connector 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426F7B" id="Straight Connector 23" o:spid="_x0000_s1026" style="position:absolute;z-index:25362585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6880" behindDoc="0" locked="0" layoutInCell="1" allowOverlap="1" wp14:anchorId="7D126446" wp14:editId="459DD501">
                <wp:simplePos x="0" y="0"/>
                <wp:positionH relativeFrom="column">
                  <wp:posOffset>7307580</wp:posOffset>
                </wp:positionH>
                <wp:positionV relativeFrom="paragraph">
                  <wp:posOffset>52705</wp:posOffset>
                </wp:positionV>
                <wp:extent cx="0" cy="218440"/>
                <wp:effectExtent l="0" t="0" r="12700" b="10160"/>
                <wp:wrapNone/>
                <wp:docPr id="25" name="Straight Connector 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958D76" id="Straight Connector 25" o:spid="_x0000_s1026" style="position:absolute;z-index:25362688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17DF0092"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 xml:space="preserve">a </w:t>
      </w:r>
      <w:r w:rsidR="00981EE6">
        <w:rPr>
          <w:rFonts w:ascii="Calibri" w:hAnsi="Calibri" w:cs="Calibri"/>
          <w:b w:val="0"/>
          <w:sz w:val="24"/>
          <w:szCs w:val="24"/>
        </w:rPr>
        <w:t>8</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26A0BAD9" w:rsidR="00226379" w:rsidRPr="006D09B1" w:rsidRDefault="00452078"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MUSIQUE</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260CB49F" w14:textId="77777777" w:rsidR="003A594A" w:rsidRPr="003A594A" w:rsidRDefault="003A594A">
      <w:pPr>
        <w:pStyle w:val="ListParagraph"/>
        <w:numPr>
          <w:ilvl w:val="0"/>
          <w:numId w:val="6"/>
        </w:numPr>
        <w:rPr>
          <w:rFonts w:eastAsia="Times New Roman" w:cstheme="minorHAnsi"/>
          <w:sz w:val="22"/>
          <w:szCs w:val="22"/>
          <w:lang w:val="fr-CA"/>
        </w:rPr>
      </w:pPr>
      <w:r w:rsidRPr="003A594A">
        <w:rPr>
          <w:rFonts w:eastAsia="Times New Roman" w:cstheme="minorHAnsi"/>
          <w:sz w:val="22"/>
          <w:szCs w:val="22"/>
          <w:lang w:val="fr-FR"/>
        </w:rPr>
        <w:t xml:space="preserve">D1. produire en jouant des compositions en appliquant les fondements à l’étude et en suivant le processus de création artistique. </w:t>
      </w:r>
    </w:p>
    <w:p w14:paraId="7316B43D" w14:textId="77777777" w:rsidR="003A594A" w:rsidRPr="003A594A" w:rsidRDefault="003A594A">
      <w:pPr>
        <w:pStyle w:val="ListParagraph"/>
        <w:numPr>
          <w:ilvl w:val="0"/>
          <w:numId w:val="6"/>
        </w:numPr>
        <w:rPr>
          <w:rFonts w:eastAsia="Times New Roman" w:cstheme="minorHAnsi"/>
          <w:sz w:val="22"/>
          <w:szCs w:val="22"/>
          <w:lang w:val="fr-CA"/>
        </w:rPr>
      </w:pPr>
      <w:r w:rsidRPr="003A594A">
        <w:rPr>
          <w:rFonts w:eastAsia="Times New Roman" w:cstheme="minorHAnsi"/>
          <w:sz w:val="22"/>
          <w:szCs w:val="22"/>
          <w:lang w:val="fr-FR"/>
        </w:rPr>
        <w:t xml:space="preserve">D2. communiquer son analyse et son appréciation de diverses œuvres musicales en utilisant les termes justes et le processus d’analyse critique. </w:t>
      </w:r>
    </w:p>
    <w:p w14:paraId="2B4E5C7B" w14:textId="5079FE1E" w:rsidR="00AE48FF" w:rsidRPr="00843701" w:rsidRDefault="003A594A">
      <w:pPr>
        <w:pStyle w:val="ListParagraph"/>
        <w:numPr>
          <w:ilvl w:val="0"/>
          <w:numId w:val="6"/>
        </w:numPr>
        <w:rPr>
          <w:rFonts w:eastAsia="Times New Roman" w:cstheme="minorHAnsi"/>
          <w:sz w:val="22"/>
          <w:szCs w:val="22"/>
          <w:lang w:val="fr-CA"/>
        </w:rPr>
      </w:pPr>
      <w:r w:rsidRPr="003A594A">
        <w:rPr>
          <w:rFonts w:eastAsia="Times New Roman" w:cstheme="minorHAnsi"/>
          <w:sz w:val="22"/>
          <w:szCs w:val="22"/>
          <w:lang w:val="fr-FR"/>
        </w:rPr>
        <w:t>D3. expliquer la dimension sociale et culturelle de la musique ainsi que les fondements l’étude dans diverses œuvres musicales d’hier et d’aujourd’hui, provenant d’ici et d’ailleurs.</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64143802" w14:textId="77777777" w:rsidR="003A594A" w:rsidRDefault="003A594A">
      <w:pPr>
        <w:pStyle w:val="ListParagraph"/>
        <w:numPr>
          <w:ilvl w:val="0"/>
          <w:numId w:val="7"/>
        </w:numPr>
        <w:rPr>
          <w:rFonts w:eastAsia="Times New Roman" w:cstheme="minorHAnsi"/>
          <w:sz w:val="22"/>
          <w:szCs w:val="22"/>
          <w:lang w:val="fr-FR"/>
        </w:rPr>
      </w:pPr>
      <w:r w:rsidRPr="003A594A">
        <w:rPr>
          <w:rFonts w:eastAsia="Times New Roman" w:cstheme="minorHAnsi"/>
          <w:sz w:val="22"/>
          <w:szCs w:val="22"/>
          <w:lang w:val="fr-FR"/>
        </w:rPr>
        <w:t xml:space="preserve">D1.1 recourir au processus de création artistique pour réaliser diverses œuvres musicales. </w:t>
      </w:r>
    </w:p>
    <w:p w14:paraId="3112154F" w14:textId="77777777" w:rsidR="003A594A" w:rsidRDefault="003A594A">
      <w:pPr>
        <w:pStyle w:val="ListParagraph"/>
        <w:numPr>
          <w:ilvl w:val="0"/>
          <w:numId w:val="7"/>
        </w:numPr>
        <w:rPr>
          <w:rFonts w:eastAsia="Times New Roman" w:cstheme="minorHAnsi"/>
          <w:sz w:val="22"/>
          <w:szCs w:val="22"/>
          <w:lang w:val="fr-FR"/>
        </w:rPr>
      </w:pPr>
      <w:r w:rsidRPr="003A594A">
        <w:rPr>
          <w:rFonts w:eastAsia="Times New Roman" w:cstheme="minorHAnsi"/>
          <w:sz w:val="22"/>
          <w:szCs w:val="22"/>
          <w:lang w:val="fr-FR"/>
        </w:rPr>
        <w:t xml:space="preserve">D1.2 créer des compositions musicales dans un but précis et pour une audition ciblée. </w:t>
      </w:r>
    </w:p>
    <w:p w14:paraId="24D69BE2" w14:textId="77777777" w:rsidR="003A594A" w:rsidRDefault="003A594A">
      <w:pPr>
        <w:pStyle w:val="ListParagraph"/>
        <w:numPr>
          <w:ilvl w:val="0"/>
          <w:numId w:val="7"/>
        </w:numPr>
        <w:rPr>
          <w:rFonts w:eastAsia="Times New Roman" w:cstheme="minorHAnsi"/>
          <w:sz w:val="22"/>
          <w:szCs w:val="22"/>
          <w:lang w:val="fr-FR"/>
        </w:rPr>
      </w:pPr>
      <w:r w:rsidRPr="003A594A">
        <w:rPr>
          <w:rFonts w:eastAsia="Times New Roman" w:cstheme="minorHAnsi"/>
          <w:sz w:val="22"/>
          <w:szCs w:val="22"/>
          <w:lang w:val="fr-FR"/>
        </w:rPr>
        <w:t xml:space="preserve">D1.3 interpréter des compositions musicales contemporaines en suivant les techniques d’interprétations. </w:t>
      </w:r>
    </w:p>
    <w:p w14:paraId="0C6C8F51" w14:textId="1DC83644" w:rsidR="00AE48FF" w:rsidRPr="00843701" w:rsidRDefault="003A594A">
      <w:pPr>
        <w:pStyle w:val="ListParagraph"/>
        <w:numPr>
          <w:ilvl w:val="0"/>
          <w:numId w:val="7"/>
        </w:numPr>
        <w:rPr>
          <w:rFonts w:eastAsia="Times New Roman" w:cstheme="minorHAnsi"/>
          <w:sz w:val="22"/>
          <w:szCs w:val="22"/>
          <w:lang w:val="fr-FR"/>
        </w:rPr>
      </w:pPr>
      <w:r w:rsidRPr="003A594A">
        <w:rPr>
          <w:rFonts w:eastAsia="Times New Roman" w:cstheme="minorHAnsi"/>
          <w:sz w:val="22"/>
          <w:szCs w:val="22"/>
          <w:lang w:val="fr-FR"/>
        </w:rPr>
        <w:t>D1.4 interpréter une variété de chansons provenant de différentes époques et cultures, à l’unisson, à deux voix, à trois voix ou a capella en démontrant une assurance et un contrôle des techniques vocales.</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6D7E1E19" w14:textId="77777777" w:rsidR="003A594A" w:rsidRDefault="003A594A">
      <w:pPr>
        <w:pStyle w:val="ListParagraph"/>
        <w:numPr>
          <w:ilvl w:val="0"/>
          <w:numId w:val="8"/>
        </w:numPr>
        <w:rPr>
          <w:rFonts w:eastAsia="Times New Roman" w:cstheme="minorHAnsi"/>
          <w:sz w:val="22"/>
          <w:szCs w:val="22"/>
          <w:lang w:val="fr-FR"/>
        </w:rPr>
      </w:pPr>
      <w:r w:rsidRPr="003A594A">
        <w:rPr>
          <w:rFonts w:eastAsia="Times New Roman" w:cstheme="minorHAnsi"/>
          <w:sz w:val="22"/>
          <w:szCs w:val="22"/>
          <w:lang w:val="fr-FR"/>
        </w:rPr>
        <w:t>D2.1 recourir au processus d’analyse critique pour analyser et apprécier diverses œuvres (compositions) musicales</w:t>
      </w:r>
    </w:p>
    <w:p w14:paraId="6156E2FD" w14:textId="5D4EEB29" w:rsidR="003A594A" w:rsidRDefault="003A594A">
      <w:pPr>
        <w:pStyle w:val="ListParagraph"/>
        <w:numPr>
          <w:ilvl w:val="0"/>
          <w:numId w:val="8"/>
        </w:numPr>
        <w:rPr>
          <w:rFonts w:eastAsia="Times New Roman" w:cstheme="minorHAnsi"/>
          <w:sz w:val="22"/>
          <w:szCs w:val="22"/>
          <w:lang w:val="fr-FR"/>
        </w:rPr>
      </w:pPr>
      <w:r w:rsidRPr="003A594A">
        <w:rPr>
          <w:rFonts w:eastAsia="Times New Roman" w:cstheme="minorHAnsi"/>
          <w:sz w:val="22"/>
          <w:szCs w:val="22"/>
          <w:lang w:val="fr-FR"/>
        </w:rPr>
        <w:t xml:space="preserve">D2.2 analyser, à l’aide des fondements à l’étude, plusieurs œuvres musicales – les siennes, celles de ses pairs et celles de musiciennes et musiciens contemporains. </w:t>
      </w:r>
    </w:p>
    <w:p w14:paraId="78730EE6" w14:textId="1A559C38" w:rsidR="00AE48FF" w:rsidRDefault="003A594A">
      <w:pPr>
        <w:pStyle w:val="ListParagraph"/>
        <w:numPr>
          <w:ilvl w:val="0"/>
          <w:numId w:val="8"/>
        </w:numPr>
        <w:rPr>
          <w:rFonts w:eastAsia="Times New Roman" w:cstheme="minorHAnsi"/>
          <w:sz w:val="22"/>
          <w:szCs w:val="22"/>
          <w:lang w:val="fr-FR"/>
        </w:rPr>
      </w:pPr>
      <w:r w:rsidRPr="003A594A">
        <w:rPr>
          <w:rFonts w:eastAsia="Times New Roman" w:cstheme="minorHAnsi"/>
          <w:sz w:val="22"/>
          <w:szCs w:val="22"/>
          <w:lang w:val="fr-FR"/>
        </w:rPr>
        <w:t>D2.3 exprimer de différentes façons son appréciation d’œuvres musicales reflétant la culture d’un groupe ou d’une communauté.</w:t>
      </w:r>
    </w:p>
    <w:p w14:paraId="02F98F52" w14:textId="77777777" w:rsidR="00843701" w:rsidRPr="00843701" w:rsidRDefault="00843701" w:rsidP="00843701">
      <w:pPr>
        <w:pStyle w:val="HTMLPreformatted"/>
        <w:rPr>
          <w:rFonts w:asciiTheme="minorHAnsi" w:hAnsiTheme="minorHAnsi" w:cstheme="minorHAnsi"/>
          <w:sz w:val="22"/>
          <w:szCs w:val="22"/>
        </w:rPr>
      </w:pPr>
    </w:p>
    <w:p w14:paraId="6956ED92" w14:textId="77777777" w:rsidR="00530572" w:rsidRDefault="00530572">
      <w:pPr>
        <w:rPr>
          <w:rFonts w:eastAsia="Times New Roman" w:cstheme="minorHAnsi"/>
          <w:b/>
          <w:bCs/>
          <w:sz w:val="22"/>
          <w:szCs w:val="22"/>
          <w:lang w:val="fr-CA" w:eastAsia="fr-CA"/>
        </w:rPr>
      </w:pPr>
      <w:r>
        <w:rPr>
          <w:rFonts w:cstheme="minorHAnsi"/>
          <w:b/>
          <w:bCs/>
          <w:sz w:val="22"/>
          <w:szCs w:val="22"/>
        </w:rPr>
        <w:br w:type="page"/>
      </w:r>
    </w:p>
    <w:p w14:paraId="54B2B2FC" w14:textId="77777777" w:rsidR="003472AA" w:rsidRDefault="003472AA" w:rsidP="003472A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39168" behindDoc="0" locked="0" layoutInCell="1" allowOverlap="1" wp14:anchorId="66894450" wp14:editId="3B0E97F1">
                <wp:simplePos x="0" y="0"/>
                <wp:positionH relativeFrom="column">
                  <wp:posOffset>3810000</wp:posOffset>
                </wp:positionH>
                <wp:positionV relativeFrom="paragraph">
                  <wp:posOffset>45720</wp:posOffset>
                </wp:positionV>
                <wp:extent cx="1508760" cy="241300"/>
                <wp:effectExtent l="0" t="0" r="0" b="0"/>
                <wp:wrapNone/>
                <wp:docPr id="27" name="Rectangle 27">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45F53F" w14:textId="77777777" w:rsidR="003472AA" w:rsidRPr="00FA4859" w:rsidRDefault="003472AA" w:rsidP="003472A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94450" id="Rectangle 27" o:spid="_x0000_s1057" href="http://www.afeao.ca/afeaoDoc/MABELPRO_VF2.pdf" style="position:absolute;margin-left:300pt;margin-top:3.6pt;width:118.8pt;height:19pt;z-index:2536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eCA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JNIrWUO3ukSEM0+CdvG6oQjfCh3uB1P5UVBrpcEeLNtCVHMYdZzXgr/fk0Z66&#13;&#10;krScdTROJfc/NwIVZ+abpX79Uszncf7SYX7yeUYHfKlZv9TYTXsJVLmCHg8n0zbaB7PfaoT2iSZ/&#13;&#10;FaOSSlhJsUsuA+4Pl2EYc3o7pFqtkhnNnBPhxj44GcEj0bEDH/sngW5s00ANfgv70ROLV9062EZP&#13;&#10;C6tNAN2kVj7wOpaA5jX10vi2xAfh5TlZHV7A5W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Wl3g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5545F53F" w14:textId="77777777" w:rsidR="003472AA" w:rsidRPr="00FA4859" w:rsidRDefault="003472AA" w:rsidP="003472A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4048" behindDoc="0" locked="0" layoutInCell="1" allowOverlap="1" wp14:anchorId="39E7BB16" wp14:editId="0A012039">
                <wp:simplePos x="0" y="0"/>
                <wp:positionH relativeFrom="column">
                  <wp:posOffset>7434649</wp:posOffset>
                </wp:positionH>
                <wp:positionV relativeFrom="paragraph">
                  <wp:posOffset>46063</wp:posOffset>
                </wp:positionV>
                <wp:extent cx="1516380" cy="243154"/>
                <wp:effectExtent l="0" t="0" r="0" b="0"/>
                <wp:wrapNone/>
                <wp:docPr id="91" name="Rectangle 91">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DE528B" w14:textId="77777777" w:rsidR="003472AA" w:rsidRPr="00200DE1" w:rsidRDefault="003472AA" w:rsidP="003472A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711847A" w14:textId="77777777" w:rsidR="003472AA" w:rsidRPr="00200DE1" w:rsidRDefault="003472AA" w:rsidP="003472A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E7BB16" id="Rectangle 91" o:spid="_x0000_s1058" href="http://www.afeao.ca/afeaoDoc/MABELPRO_VF4.pdf" style="position:absolute;margin-left:585.4pt;margin-top:3.65pt;width:119.4pt;height:19.15pt;z-index:2536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eW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THlm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7DE528B" w14:textId="77777777" w:rsidR="003472AA" w:rsidRPr="00200DE1" w:rsidRDefault="003472AA" w:rsidP="003472A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711847A" w14:textId="77777777" w:rsidR="003472AA" w:rsidRPr="00200DE1" w:rsidRDefault="003472AA" w:rsidP="003472A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2000" behindDoc="0" locked="0" layoutInCell="1" allowOverlap="1" wp14:anchorId="683DED64" wp14:editId="2AC9087F">
                <wp:simplePos x="0" y="0"/>
                <wp:positionH relativeFrom="column">
                  <wp:posOffset>2014151</wp:posOffset>
                </wp:positionH>
                <wp:positionV relativeFrom="paragraph">
                  <wp:posOffset>46063</wp:posOffset>
                </wp:positionV>
                <wp:extent cx="1508760" cy="241300"/>
                <wp:effectExtent l="0" t="0" r="0" b="0"/>
                <wp:wrapNone/>
                <wp:docPr id="92" name="Rectangle 92">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13F809" w14:textId="77777777" w:rsidR="003472AA" w:rsidRPr="00200DE1" w:rsidRDefault="003472AA" w:rsidP="003472A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71F688F" w14:textId="77777777" w:rsidR="003472AA" w:rsidRPr="00200DE1" w:rsidRDefault="003472AA" w:rsidP="003472A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3DED64" id="Rectangle 92" o:spid="_x0000_s1059" href="http://www.afeao.ca/afeaoDoc/MABELPRO_VF1.pdf" style="position:absolute;margin-left:158.6pt;margin-top:3.65pt;width:118.8pt;height:19pt;z-index:2536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gFA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eeAU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613F809" w14:textId="77777777" w:rsidR="003472AA" w:rsidRPr="00200DE1" w:rsidRDefault="003472AA" w:rsidP="003472A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71F688F" w14:textId="77777777" w:rsidR="003472AA" w:rsidRPr="00200DE1" w:rsidRDefault="003472AA" w:rsidP="003472A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9952" behindDoc="0" locked="0" layoutInCell="1" allowOverlap="1" wp14:anchorId="7D57AA94" wp14:editId="2737E3AE">
                <wp:simplePos x="0" y="0"/>
                <wp:positionH relativeFrom="column">
                  <wp:posOffset>0</wp:posOffset>
                </wp:positionH>
                <wp:positionV relativeFrom="paragraph">
                  <wp:posOffset>-635</wp:posOffset>
                </wp:positionV>
                <wp:extent cx="9083040" cy="365760"/>
                <wp:effectExtent l="0" t="0" r="0" b="2540"/>
                <wp:wrapNone/>
                <wp:docPr id="94" name="Rounded Rectangle 9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02CA6C3" id="Rounded Rectangle 94" o:spid="_x0000_s1026" style="position:absolute;margin-left:0;margin-top:-.05pt;width:715.2pt;height:28.8pt;z-index:25362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0976" behindDoc="0" locked="0" layoutInCell="1" allowOverlap="1" wp14:anchorId="2626640D" wp14:editId="29D91865">
                <wp:simplePos x="0" y="0"/>
                <wp:positionH relativeFrom="column">
                  <wp:posOffset>106680</wp:posOffset>
                </wp:positionH>
                <wp:positionV relativeFrom="paragraph">
                  <wp:posOffset>43180</wp:posOffset>
                </wp:positionV>
                <wp:extent cx="1615440" cy="241300"/>
                <wp:effectExtent l="0" t="0" r="0" b="0"/>
                <wp:wrapNone/>
                <wp:docPr id="95" name="Rectangle 95">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FAF004" w14:textId="77777777" w:rsidR="003472AA" w:rsidRPr="00200DE1" w:rsidRDefault="003472AA" w:rsidP="003472A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6640D" id="Rectangle 95" o:spid="_x0000_s1060" href="http://www.afeao.ca/afeaoDoc/MABELPRO_VI.pdf" style="position:absolute;margin-left:8.4pt;margin-top:3.4pt;width:127.2pt;height:19pt;z-index:2536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sD9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m+rA/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AFAF004" w14:textId="77777777" w:rsidR="003472AA" w:rsidRPr="00200DE1" w:rsidRDefault="003472AA" w:rsidP="003472A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3024" behindDoc="0" locked="0" layoutInCell="1" allowOverlap="1" wp14:anchorId="0889B416" wp14:editId="25CE57DB">
                <wp:simplePos x="0" y="0"/>
                <wp:positionH relativeFrom="column">
                  <wp:posOffset>5608320</wp:posOffset>
                </wp:positionH>
                <wp:positionV relativeFrom="paragraph">
                  <wp:posOffset>41910</wp:posOffset>
                </wp:positionV>
                <wp:extent cx="1516380" cy="241300"/>
                <wp:effectExtent l="0" t="0" r="0" b="0"/>
                <wp:wrapNone/>
                <wp:docPr id="97" name="Rectangle 97">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D6C0E5" w14:textId="77777777" w:rsidR="003472AA" w:rsidRPr="00200DE1" w:rsidRDefault="003472AA" w:rsidP="003472A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9B416" id="Rectangle 97" o:spid="_x0000_s1061" href="http://www.afeao.ca/afeaoDoc/MABELPRO_VF3.pdf" style="position:absolute;margin-left:441.6pt;margin-top:3.3pt;width:119.4pt;height:19pt;z-index:2536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Pz7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6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VrPz7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07D6C0E5" w14:textId="77777777" w:rsidR="003472AA" w:rsidRPr="00200DE1" w:rsidRDefault="003472AA" w:rsidP="003472A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5072" behindDoc="0" locked="0" layoutInCell="1" allowOverlap="1" wp14:anchorId="780D384F" wp14:editId="2E36210B">
                <wp:simplePos x="0" y="0"/>
                <wp:positionH relativeFrom="column">
                  <wp:posOffset>1790700</wp:posOffset>
                </wp:positionH>
                <wp:positionV relativeFrom="paragraph">
                  <wp:posOffset>67945</wp:posOffset>
                </wp:positionV>
                <wp:extent cx="0" cy="218440"/>
                <wp:effectExtent l="0" t="0" r="12700" b="10160"/>
                <wp:wrapNone/>
                <wp:docPr id="98" name="Straight Connector 9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CFF5BD" id="Straight Connector 98" o:spid="_x0000_s1026" style="position:absolute;z-index:25363507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6096" behindDoc="0" locked="0" layoutInCell="1" allowOverlap="1" wp14:anchorId="6D9E5DAA" wp14:editId="6F7C2536">
                <wp:simplePos x="0" y="0"/>
                <wp:positionH relativeFrom="column">
                  <wp:posOffset>3749040</wp:posOffset>
                </wp:positionH>
                <wp:positionV relativeFrom="paragraph">
                  <wp:posOffset>52705</wp:posOffset>
                </wp:positionV>
                <wp:extent cx="0" cy="218440"/>
                <wp:effectExtent l="0" t="0" r="12700" b="10160"/>
                <wp:wrapNone/>
                <wp:docPr id="99" name="Straight Connector 9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140274" id="Straight Connector 99" o:spid="_x0000_s1026" style="position:absolute;z-index:25363609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7120" behindDoc="0" locked="0" layoutInCell="1" allowOverlap="1" wp14:anchorId="08AC7C89" wp14:editId="5C32473E">
                <wp:simplePos x="0" y="0"/>
                <wp:positionH relativeFrom="column">
                  <wp:posOffset>5394960</wp:posOffset>
                </wp:positionH>
                <wp:positionV relativeFrom="paragraph">
                  <wp:posOffset>52705</wp:posOffset>
                </wp:positionV>
                <wp:extent cx="0" cy="218440"/>
                <wp:effectExtent l="0" t="0" r="12700" b="10160"/>
                <wp:wrapNone/>
                <wp:docPr id="100" name="Straight Connector 10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5489A4" id="Straight Connector 100" o:spid="_x0000_s1026" style="position:absolute;z-index:25363712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8144" behindDoc="0" locked="0" layoutInCell="1" allowOverlap="1" wp14:anchorId="0FE40D90" wp14:editId="3AE90057">
                <wp:simplePos x="0" y="0"/>
                <wp:positionH relativeFrom="column">
                  <wp:posOffset>7307580</wp:posOffset>
                </wp:positionH>
                <wp:positionV relativeFrom="paragraph">
                  <wp:posOffset>52705</wp:posOffset>
                </wp:positionV>
                <wp:extent cx="0" cy="218440"/>
                <wp:effectExtent l="0" t="0" r="12700" b="10160"/>
                <wp:wrapNone/>
                <wp:docPr id="101" name="Straight Connector 10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F997D0" id="Straight Connector 101" o:spid="_x0000_s1026" style="position:absolute;z-index:25363814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0942B342" w14:textId="28A5AB14" w:rsidR="00530572" w:rsidRDefault="00530572" w:rsidP="00843701">
      <w:pPr>
        <w:pStyle w:val="HTMLPreformatted"/>
        <w:rPr>
          <w:rFonts w:asciiTheme="minorHAnsi" w:hAnsiTheme="minorHAnsi" w:cstheme="minorHAnsi"/>
          <w:b/>
          <w:bCs/>
          <w:sz w:val="22"/>
          <w:szCs w:val="22"/>
        </w:rPr>
      </w:pPr>
    </w:p>
    <w:p w14:paraId="76A0F195" w14:textId="77777777" w:rsidR="00530572" w:rsidRDefault="00530572" w:rsidP="00843701">
      <w:pPr>
        <w:pStyle w:val="HTMLPreformatted"/>
        <w:rPr>
          <w:rFonts w:asciiTheme="minorHAnsi" w:hAnsiTheme="minorHAnsi" w:cstheme="minorHAnsi"/>
          <w:b/>
          <w:bCs/>
          <w:sz w:val="22"/>
          <w:szCs w:val="22"/>
        </w:rPr>
      </w:pPr>
    </w:p>
    <w:p w14:paraId="7078CD93" w14:textId="68F139C9"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4CE77509" w14:textId="77777777" w:rsidR="003A594A" w:rsidRDefault="003A594A">
      <w:pPr>
        <w:pStyle w:val="ListParagraph"/>
        <w:numPr>
          <w:ilvl w:val="0"/>
          <w:numId w:val="8"/>
        </w:numPr>
        <w:rPr>
          <w:rFonts w:eastAsia="Times New Roman" w:cstheme="minorHAnsi"/>
          <w:sz w:val="22"/>
          <w:szCs w:val="22"/>
          <w:lang w:val="fr-FR"/>
        </w:rPr>
      </w:pPr>
      <w:r w:rsidRPr="003A594A">
        <w:rPr>
          <w:rFonts w:eastAsia="Times New Roman" w:cstheme="minorHAnsi"/>
          <w:sz w:val="22"/>
          <w:szCs w:val="22"/>
          <w:lang w:val="fr-FR"/>
        </w:rPr>
        <w:t xml:space="preserve">D3.1 démontrer sa compréhension de la notation musicale traditionnelle en exécutant une partition. </w:t>
      </w:r>
    </w:p>
    <w:p w14:paraId="1C14E33F" w14:textId="04FDB2FD" w:rsidR="003A594A" w:rsidRDefault="003A594A">
      <w:pPr>
        <w:pStyle w:val="ListParagraph"/>
        <w:numPr>
          <w:ilvl w:val="0"/>
          <w:numId w:val="8"/>
        </w:numPr>
        <w:rPr>
          <w:rFonts w:eastAsia="Times New Roman" w:cstheme="minorHAnsi"/>
          <w:sz w:val="22"/>
          <w:szCs w:val="22"/>
          <w:lang w:val="fr-FR"/>
        </w:rPr>
      </w:pPr>
      <w:r w:rsidRPr="003A594A">
        <w:rPr>
          <w:rFonts w:eastAsia="Times New Roman" w:cstheme="minorHAnsi"/>
          <w:sz w:val="22"/>
          <w:szCs w:val="22"/>
          <w:lang w:val="fr-FR"/>
        </w:rPr>
        <w:t xml:space="preserve">D3.2 reconnaître les caractéristiques de musiques contemporaines en dégageant le timbre de différents regroupements d’instruments </w:t>
      </w:r>
      <w:r>
        <w:rPr>
          <w:rFonts w:eastAsia="Times New Roman" w:cstheme="minorHAnsi"/>
          <w:sz w:val="22"/>
          <w:szCs w:val="22"/>
          <w:lang w:val="fr-FR"/>
        </w:rPr>
        <w:br/>
      </w:r>
      <w:r w:rsidRPr="003A594A">
        <w:rPr>
          <w:rFonts w:eastAsia="Times New Roman" w:cstheme="minorHAnsi"/>
          <w:sz w:val="22"/>
          <w:szCs w:val="22"/>
          <w:lang w:val="fr-FR"/>
        </w:rPr>
        <w:t xml:space="preserve">et d’arrangements vocaux selon le genre de musique. </w:t>
      </w:r>
    </w:p>
    <w:p w14:paraId="13DC4988" w14:textId="77777777" w:rsidR="003A594A" w:rsidRDefault="003A594A">
      <w:pPr>
        <w:pStyle w:val="ListParagraph"/>
        <w:numPr>
          <w:ilvl w:val="0"/>
          <w:numId w:val="8"/>
        </w:numPr>
        <w:rPr>
          <w:rFonts w:eastAsia="Times New Roman" w:cstheme="minorHAnsi"/>
          <w:sz w:val="22"/>
          <w:szCs w:val="22"/>
          <w:lang w:val="fr-FR"/>
        </w:rPr>
      </w:pPr>
      <w:r w:rsidRPr="003A594A">
        <w:rPr>
          <w:rFonts w:eastAsia="Times New Roman" w:cstheme="minorHAnsi"/>
          <w:sz w:val="22"/>
          <w:szCs w:val="22"/>
          <w:lang w:val="fr-FR"/>
        </w:rPr>
        <w:t xml:space="preserve">D3.3 expliquer des facteurs culturels, géographiques, politiques et économiques qui peuvent influencer la création d’œuvres musicales. </w:t>
      </w:r>
    </w:p>
    <w:p w14:paraId="16B64CA5" w14:textId="685EB1EA" w:rsidR="00AE48FF" w:rsidRPr="00283527" w:rsidRDefault="003A594A">
      <w:pPr>
        <w:pStyle w:val="ListParagraph"/>
        <w:numPr>
          <w:ilvl w:val="0"/>
          <w:numId w:val="8"/>
        </w:numPr>
        <w:rPr>
          <w:rFonts w:eastAsia="Times New Roman" w:cstheme="minorHAnsi"/>
          <w:sz w:val="22"/>
          <w:szCs w:val="22"/>
          <w:lang w:val="fr-FR"/>
        </w:rPr>
      </w:pPr>
      <w:r w:rsidRPr="003A594A">
        <w:rPr>
          <w:rFonts w:eastAsia="Times New Roman" w:cstheme="minorHAnsi"/>
          <w:sz w:val="22"/>
          <w:szCs w:val="22"/>
          <w:lang w:val="fr-FR"/>
        </w:rPr>
        <w:t>D3.4 comparer di ders indices socioculturels, y compris des référents culturels de la francophonie relevés dans les œuvres étudiées.</w:t>
      </w:r>
    </w:p>
    <w:p w14:paraId="5DD64C4C" w14:textId="5FC3AAB5" w:rsidR="00B42FA3" w:rsidRPr="00843701" w:rsidRDefault="00B42FA3" w:rsidP="00843701">
      <w:pPr>
        <w:pStyle w:val="HTMLPreformatted"/>
        <w:rPr>
          <w:b/>
          <w:bCs/>
          <w:color w:val="000000"/>
        </w:rPr>
      </w:pPr>
      <w:r w:rsidRPr="00843701">
        <w:rPr>
          <w:b/>
          <w:bCs/>
        </w:rPr>
        <w:br w:type="page"/>
      </w:r>
    </w:p>
    <w:p w14:paraId="3D4B50AD" w14:textId="77777777" w:rsidR="003472AA" w:rsidRDefault="003472AA" w:rsidP="003472AA">
      <w:pPr>
        <w:rPr>
          <w:rFonts w:ascii="Arial" w:hAnsi="Arial" w:cs="Arial"/>
          <w:b/>
          <w:bCs/>
          <w:color w:val="000000" w:themeColor="text1"/>
          <w:sz w:val="28"/>
          <w:szCs w:val="28"/>
          <w:lang w:val="fr-CA"/>
        </w:rPr>
      </w:pPr>
      <w:bookmarkStart w:id="12" w:name="link_tableau"/>
      <w:bookmarkEnd w:id="12"/>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50432" behindDoc="0" locked="0" layoutInCell="1" allowOverlap="1" wp14:anchorId="0D62DC76" wp14:editId="24B045A7">
                <wp:simplePos x="0" y="0"/>
                <wp:positionH relativeFrom="column">
                  <wp:posOffset>3810000</wp:posOffset>
                </wp:positionH>
                <wp:positionV relativeFrom="paragraph">
                  <wp:posOffset>45720</wp:posOffset>
                </wp:positionV>
                <wp:extent cx="1508760" cy="241300"/>
                <wp:effectExtent l="0" t="0" r="0" b="0"/>
                <wp:wrapNone/>
                <wp:docPr id="102" name="Rectangle 102">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BED7D5" w14:textId="77777777" w:rsidR="003472AA" w:rsidRPr="00FA4859" w:rsidRDefault="003472AA" w:rsidP="003472A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2DC76" id="Rectangle 102" o:spid="_x0000_s1062" href="http://www.afeao.ca/afeaoDoc/MABELPRO_VF2.pdf" style="position:absolute;margin-left:300pt;margin-top:3.6pt;width:118.8pt;height:19pt;z-index:2536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fXuX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en0TSK1lDt7pEhDNPgnbxuqEI3wod7gdT+VFQa6XBHizbQlRzGHWc14K/35NGe&#13;&#10;upK0nHU0TiX3PzcCFWfmm6V+/VLM53H+0mF+8nl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p9e5d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17BED7D5" w14:textId="77777777" w:rsidR="003472AA" w:rsidRPr="00FA4859" w:rsidRDefault="003472AA" w:rsidP="003472A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5312" behindDoc="0" locked="0" layoutInCell="1" allowOverlap="1" wp14:anchorId="196CE6A5" wp14:editId="01D90CA8">
                <wp:simplePos x="0" y="0"/>
                <wp:positionH relativeFrom="column">
                  <wp:posOffset>7434649</wp:posOffset>
                </wp:positionH>
                <wp:positionV relativeFrom="paragraph">
                  <wp:posOffset>46063</wp:posOffset>
                </wp:positionV>
                <wp:extent cx="1516380" cy="243154"/>
                <wp:effectExtent l="0" t="0" r="0" b="0"/>
                <wp:wrapNone/>
                <wp:docPr id="105" name="Rectangle 105">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6AD222" w14:textId="77777777" w:rsidR="003472AA" w:rsidRPr="00200DE1" w:rsidRDefault="003472AA" w:rsidP="003472A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00C2E55" w14:textId="77777777" w:rsidR="003472AA" w:rsidRPr="00200DE1" w:rsidRDefault="003472AA" w:rsidP="003472A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CE6A5" id="Rectangle 105" o:spid="_x0000_s1063" href="http://www.afeao.ca/afeaoDoc/MABELPRO_VF4.pdf" style="position:absolute;margin-left:585.4pt;margin-top:3.65pt;width:119.4pt;height:19.15pt;z-index:2536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0p9M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8Wk0jaI1lLt7ZAj9Nngnr2vq0I3w4V4gjT81lVY63NFHG2gLDsOJswrw10fyaE9T&#13;&#10;SVrOWlqngvufG4GKM/Pd0rx+zWezuH/pMpuf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ENKfT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F6AD222" w14:textId="77777777" w:rsidR="003472AA" w:rsidRPr="00200DE1" w:rsidRDefault="003472AA" w:rsidP="003472A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00C2E55" w14:textId="77777777" w:rsidR="003472AA" w:rsidRPr="00200DE1" w:rsidRDefault="003472AA" w:rsidP="003472A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3264" behindDoc="0" locked="0" layoutInCell="1" allowOverlap="1" wp14:anchorId="7EC72BCB" wp14:editId="39E815BE">
                <wp:simplePos x="0" y="0"/>
                <wp:positionH relativeFrom="column">
                  <wp:posOffset>2014151</wp:posOffset>
                </wp:positionH>
                <wp:positionV relativeFrom="paragraph">
                  <wp:posOffset>46063</wp:posOffset>
                </wp:positionV>
                <wp:extent cx="1508760" cy="241300"/>
                <wp:effectExtent l="0" t="0" r="0" b="0"/>
                <wp:wrapNone/>
                <wp:docPr id="107" name="Rectangle 107">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5A2D66" w14:textId="77777777" w:rsidR="003472AA" w:rsidRPr="00200DE1" w:rsidRDefault="003472AA" w:rsidP="003472A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48C7693" w14:textId="77777777" w:rsidR="003472AA" w:rsidRPr="00200DE1" w:rsidRDefault="003472AA" w:rsidP="003472A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72BCB" id="Rectangle 107" o:spid="_x0000_s1064" href="http://www.afeao.ca/afeaoDoc/MABELPRO_VF1.pdf" style="position:absolute;margin-left:158.6pt;margin-top:3.65pt;width:118.8pt;height:19pt;z-index:2536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PE24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dn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o8Tbh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3E5A2D66" w14:textId="77777777" w:rsidR="003472AA" w:rsidRPr="00200DE1" w:rsidRDefault="003472AA" w:rsidP="003472A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48C7693" w14:textId="77777777" w:rsidR="003472AA" w:rsidRPr="00200DE1" w:rsidRDefault="003472AA" w:rsidP="003472A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1216" behindDoc="0" locked="0" layoutInCell="1" allowOverlap="1" wp14:anchorId="1796E255" wp14:editId="12759539">
                <wp:simplePos x="0" y="0"/>
                <wp:positionH relativeFrom="column">
                  <wp:posOffset>0</wp:posOffset>
                </wp:positionH>
                <wp:positionV relativeFrom="paragraph">
                  <wp:posOffset>-635</wp:posOffset>
                </wp:positionV>
                <wp:extent cx="9083040" cy="365760"/>
                <wp:effectExtent l="0" t="0" r="0" b="2540"/>
                <wp:wrapNone/>
                <wp:docPr id="111" name="Rounded Rectangle 11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D678CCA" id="Rounded Rectangle 111" o:spid="_x0000_s1026" style="position:absolute;margin-left:0;margin-top:-.05pt;width:715.2pt;height:28.8pt;z-index:25364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2240" behindDoc="0" locked="0" layoutInCell="1" allowOverlap="1" wp14:anchorId="43EA63FA" wp14:editId="120A5779">
                <wp:simplePos x="0" y="0"/>
                <wp:positionH relativeFrom="column">
                  <wp:posOffset>106680</wp:posOffset>
                </wp:positionH>
                <wp:positionV relativeFrom="paragraph">
                  <wp:posOffset>43180</wp:posOffset>
                </wp:positionV>
                <wp:extent cx="1615440" cy="241300"/>
                <wp:effectExtent l="0" t="0" r="0" b="0"/>
                <wp:wrapNone/>
                <wp:docPr id="113" name="Rectangle 113">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ADBB0C" w14:textId="77777777" w:rsidR="003472AA" w:rsidRPr="00200DE1" w:rsidRDefault="003472AA" w:rsidP="003472A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A63FA" id="Rectangle 113" o:spid="_x0000_s1065" href="http://www.afeao.ca/afeaoDoc/MABELPRO_VI.pdf" style="position:absolute;margin-left:8.4pt;margin-top:3.4pt;width:127.2pt;height:19pt;z-index:2536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4Arfn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BADBB0C" w14:textId="77777777" w:rsidR="003472AA" w:rsidRPr="00200DE1" w:rsidRDefault="003472AA" w:rsidP="003472A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4288" behindDoc="0" locked="0" layoutInCell="1" allowOverlap="1" wp14:anchorId="31CA74C8" wp14:editId="3EEEDC7F">
                <wp:simplePos x="0" y="0"/>
                <wp:positionH relativeFrom="column">
                  <wp:posOffset>5608320</wp:posOffset>
                </wp:positionH>
                <wp:positionV relativeFrom="paragraph">
                  <wp:posOffset>41910</wp:posOffset>
                </wp:positionV>
                <wp:extent cx="1516380" cy="241300"/>
                <wp:effectExtent l="0" t="0" r="0" b="0"/>
                <wp:wrapNone/>
                <wp:docPr id="117" name="Rectangle 117">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ED8671" w14:textId="77777777" w:rsidR="003472AA" w:rsidRPr="00200DE1" w:rsidRDefault="003472AA" w:rsidP="003472A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A74C8" id="Rectangle 117" o:spid="_x0000_s1066" href="http://www.afeao.ca/afeaoDoc/MABELPRO_VF3.pdf" style="position:absolute;margin-left:441.6pt;margin-top:3.3pt;width:119.4pt;height:19pt;z-index:2536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0f6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nmqNYrWUO3ukSEM2+CdvG6oQzfCh3uBNP7UVFrpcEcfbaArOYwnzmrAX+/Joz1N&#13;&#10;JWk562idSu5/bgQqzsw3S/P6pZhTAiyky/zk84wu+FKzfqmxm/YSqHMFPR5OpmO0D2Z/1AjtE23+&#13;&#10;KkYllbCSYpdcBtxfLsOw5vR2SLVaJTPaOSfCjX1wMoJHouMEPvZPAt04poEG/Bb2qycWr6Z1sI2e&#13;&#10;FlabALpJo3zgdWwB7WuapfFtiQ/Cy3uyOryAy9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B3R/p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12ED8671" w14:textId="77777777" w:rsidR="003472AA" w:rsidRPr="00200DE1" w:rsidRDefault="003472AA" w:rsidP="003472A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6336" behindDoc="0" locked="0" layoutInCell="1" allowOverlap="1" wp14:anchorId="6C8DC4AF" wp14:editId="15BF5188">
                <wp:simplePos x="0" y="0"/>
                <wp:positionH relativeFrom="column">
                  <wp:posOffset>1790700</wp:posOffset>
                </wp:positionH>
                <wp:positionV relativeFrom="paragraph">
                  <wp:posOffset>67945</wp:posOffset>
                </wp:positionV>
                <wp:extent cx="0" cy="218440"/>
                <wp:effectExtent l="0" t="0" r="12700" b="10160"/>
                <wp:wrapNone/>
                <wp:docPr id="118" name="Straight Connector 11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CA1F0F" id="Straight Connector 118" o:spid="_x0000_s1026" style="position:absolute;z-index:25364633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7360" behindDoc="0" locked="0" layoutInCell="1" allowOverlap="1" wp14:anchorId="67A78DDE" wp14:editId="21FA7815">
                <wp:simplePos x="0" y="0"/>
                <wp:positionH relativeFrom="column">
                  <wp:posOffset>3749040</wp:posOffset>
                </wp:positionH>
                <wp:positionV relativeFrom="paragraph">
                  <wp:posOffset>52705</wp:posOffset>
                </wp:positionV>
                <wp:extent cx="0" cy="218440"/>
                <wp:effectExtent l="0" t="0" r="12700" b="10160"/>
                <wp:wrapNone/>
                <wp:docPr id="119" name="Straight Connector 11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C33DA8" id="Straight Connector 119" o:spid="_x0000_s1026" style="position:absolute;z-index:25364736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8384" behindDoc="0" locked="0" layoutInCell="1" allowOverlap="1" wp14:anchorId="20DD8FD4" wp14:editId="6EE37574">
                <wp:simplePos x="0" y="0"/>
                <wp:positionH relativeFrom="column">
                  <wp:posOffset>5394960</wp:posOffset>
                </wp:positionH>
                <wp:positionV relativeFrom="paragraph">
                  <wp:posOffset>52705</wp:posOffset>
                </wp:positionV>
                <wp:extent cx="0" cy="218440"/>
                <wp:effectExtent l="0" t="0" r="12700" b="10160"/>
                <wp:wrapNone/>
                <wp:docPr id="120" name="Straight Connector 1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B0F528" id="Straight Connector 120" o:spid="_x0000_s1026" style="position:absolute;z-index:25364838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9408" behindDoc="0" locked="0" layoutInCell="1" allowOverlap="1" wp14:anchorId="271DE13F" wp14:editId="4056FC56">
                <wp:simplePos x="0" y="0"/>
                <wp:positionH relativeFrom="column">
                  <wp:posOffset>7307580</wp:posOffset>
                </wp:positionH>
                <wp:positionV relativeFrom="paragraph">
                  <wp:posOffset>52705</wp:posOffset>
                </wp:positionV>
                <wp:extent cx="0" cy="218440"/>
                <wp:effectExtent l="0" t="0" r="12700" b="10160"/>
                <wp:wrapNone/>
                <wp:docPr id="121" name="Straight Connector 1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CBBEA9" id="Straight Connector 121" o:spid="_x0000_s1026" style="position:absolute;z-index:25364940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Pr="00AE48FF" w:rsidRDefault="00684700" w:rsidP="00684700">
      <w:pPr>
        <w:pStyle w:val="BodyMidNormal"/>
        <w:rPr>
          <w:rFonts w:asciiTheme="minorHAnsi" w:hAnsiTheme="minorHAnsi" w:cstheme="minorHAnsi"/>
          <w:b/>
          <w:bCs w:val="0"/>
          <w:sz w:val="4"/>
          <w:szCs w:val="4"/>
        </w:rPr>
      </w:pPr>
    </w:p>
    <w:p w14:paraId="54A46B0A" w14:textId="5F9210CA"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190E5032">
                <wp:simplePos x="0" y="0"/>
                <wp:positionH relativeFrom="margin">
                  <wp:posOffset>167640</wp:posOffset>
                </wp:positionH>
                <wp:positionV relativeFrom="paragraph">
                  <wp:posOffset>499421</wp:posOffset>
                </wp:positionV>
                <wp:extent cx="9321282" cy="456267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9321282" cy="4562670"/>
                        </a:xfrm>
                        <a:prstGeom prst="rect">
                          <a:avLst/>
                        </a:prstGeom>
                        <a:noFill/>
                        <a:ln w="6350">
                          <a:noFill/>
                        </a:ln>
                      </wps:spPr>
                      <wps:txbx>
                        <w:txbxContent>
                          <w:p w14:paraId="3364CBA1" w14:textId="77777777" w:rsidR="00DA4F7E" w:rsidRDefault="00DA4F7E" w:rsidP="00DA4F7E">
                            <w:pPr>
                              <w:rPr>
                                <w:lang w:val="fr-FR"/>
                              </w:rPr>
                            </w:pPr>
                          </w:p>
                          <w:tbl>
                            <w:tblPr>
                              <w:tblW w:w="13751" w:type="dxa"/>
                              <w:tblLook w:val="04A0" w:firstRow="1" w:lastRow="0" w:firstColumn="1" w:lastColumn="0" w:noHBand="0" w:noVBand="1"/>
                            </w:tblPr>
                            <w:tblGrid>
                              <w:gridCol w:w="316"/>
                              <w:gridCol w:w="2594"/>
                              <w:gridCol w:w="316"/>
                              <w:gridCol w:w="698"/>
                              <w:gridCol w:w="316"/>
                              <w:gridCol w:w="2387"/>
                              <w:gridCol w:w="316"/>
                              <w:gridCol w:w="6808"/>
                            </w:tblGrid>
                            <w:tr w:rsidR="00AE48FF" w14:paraId="622A96A1" w14:textId="77777777" w:rsidTr="007028BA">
                              <w:trPr>
                                <w:trHeight w:val="700"/>
                              </w:trPr>
                              <w:tc>
                                <w:tcPr>
                                  <w:tcW w:w="13751" w:type="dxa"/>
                                  <w:gridSpan w:val="8"/>
                                  <w:tcBorders>
                                    <w:top w:val="single" w:sz="4" w:space="0" w:color="auto"/>
                                    <w:left w:val="single" w:sz="4" w:space="0" w:color="auto"/>
                                    <w:bottom w:val="single" w:sz="4" w:space="0" w:color="auto"/>
                                    <w:right w:val="single" w:sz="4" w:space="0" w:color="000000"/>
                                  </w:tcBorders>
                                  <w:shd w:val="clear" w:color="auto" w:fill="C37F56"/>
                                  <w:vAlign w:val="center"/>
                                  <w:hideMark/>
                                </w:tcPr>
                                <w:p w14:paraId="7C945916" w14:textId="77777777" w:rsidR="00AE48FF" w:rsidRDefault="00AE48FF" w:rsidP="00AE48FF">
                                  <w:pPr>
                                    <w:jc w:val="center"/>
                                    <w:rPr>
                                      <w:rFonts w:ascii="Calibri" w:eastAsia="Times New Roman" w:hAnsi="Calibri" w:cs="Times New Roman"/>
                                      <w:b/>
                                      <w:bCs/>
                                      <w:color w:val="FFFFFF"/>
                                      <w:sz w:val="32"/>
                                      <w:szCs w:val="32"/>
                                      <w:lang w:val="en-SG" w:eastAsia="zh-CN"/>
                                    </w:rPr>
                                  </w:pPr>
                                  <w:r>
                                    <w:rPr>
                                      <w:rFonts w:ascii="Calibri" w:eastAsia="Times New Roman" w:hAnsi="Calibri" w:cs="Times New Roman"/>
                                      <w:b/>
                                      <w:bCs/>
                                      <w:color w:val="FFFFFF"/>
                                      <w:sz w:val="32"/>
                                      <w:szCs w:val="32"/>
                                      <w:lang w:val="en-SG" w:eastAsia="zh-CN"/>
                                    </w:rPr>
                                    <w:t>Éléments clés</w:t>
                                  </w:r>
                                </w:p>
                              </w:tc>
                            </w:tr>
                            <w:tr w:rsidR="007028BA" w14:paraId="6B9E9D4F" w14:textId="77777777" w:rsidTr="007028BA">
                              <w:trPr>
                                <w:trHeight w:val="520"/>
                              </w:trPr>
                              <w:tc>
                                <w:tcPr>
                                  <w:tcW w:w="3945" w:type="dxa"/>
                                  <w:gridSpan w:val="4"/>
                                  <w:tcBorders>
                                    <w:top w:val="single" w:sz="4" w:space="0" w:color="auto"/>
                                    <w:left w:val="nil"/>
                                    <w:bottom w:val="single" w:sz="4" w:space="0" w:color="auto"/>
                                    <w:right w:val="single" w:sz="4" w:space="0" w:color="auto"/>
                                  </w:tcBorders>
                                  <w:shd w:val="clear" w:color="auto" w:fill="C37F56"/>
                                  <w:vAlign w:val="center"/>
                                  <w:hideMark/>
                                </w:tcPr>
                                <w:p w14:paraId="658F60A1" w14:textId="77777777" w:rsidR="007028BA" w:rsidRDefault="007028BA"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Durée</w:t>
                                  </w:r>
                                </w:p>
                              </w:tc>
                              <w:tc>
                                <w:tcPr>
                                  <w:tcW w:w="2713" w:type="dxa"/>
                                  <w:gridSpan w:val="2"/>
                                  <w:tcBorders>
                                    <w:top w:val="single" w:sz="4" w:space="0" w:color="auto"/>
                                    <w:left w:val="nil"/>
                                    <w:bottom w:val="single" w:sz="4" w:space="0" w:color="auto"/>
                                    <w:right w:val="single" w:sz="4" w:space="0" w:color="auto"/>
                                  </w:tcBorders>
                                  <w:shd w:val="clear" w:color="auto" w:fill="C37F56"/>
                                  <w:vAlign w:val="center"/>
                                  <w:hideMark/>
                                </w:tcPr>
                                <w:p w14:paraId="487AF826" w14:textId="77777777" w:rsidR="007028BA" w:rsidRDefault="007028BA"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Intensité</w:t>
                                  </w:r>
                                </w:p>
                              </w:tc>
                              <w:tc>
                                <w:tcPr>
                                  <w:tcW w:w="7093" w:type="dxa"/>
                                  <w:gridSpan w:val="2"/>
                                  <w:tcBorders>
                                    <w:top w:val="single" w:sz="4" w:space="0" w:color="auto"/>
                                    <w:left w:val="nil"/>
                                    <w:bottom w:val="single" w:sz="4" w:space="0" w:color="auto"/>
                                    <w:right w:val="single" w:sz="4" w:space="0" w:color="auto"/>
                                  </w:tcBorders>
                                  <w:shd w:val="clear" w:color="auto" w:fill="C37F56"/>
                                  <w:vAlign w:val="center"/>
                                  <w:hideMark/>
                                </w:tcPr>
                                <w:p w14:paraId="308EA6B8" w14:textId="77777777" w:rsidR="007028BA" w:rsidRDefault="007028BA"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Timbre</w:t>
                                  </w:r>
                                </w:p>
                              </w:tc>
                            </w:tr>
                            <w:tr w:rsidR="007028BA" w:rsidRPr="003302CB" w14:paraId="2D6B7AFB" w14:textId="77777777" w:rsidTr="007028BA">
                              <w:trPr>
                                <w:trHeight w:val="1726"/>
                              </w:trPr>
                              <w:tc>
                                <w:tcPr>
                                  <w:tcW w:w="316" w:type="dxa"/>
                                  <w:tcBorders>
                                    <w:top w:val="nil"/>
                                    <w:left w:val="single" w:sz="4" w:space="0" w:color="auto"/>
                                    <w:bottom w:val="single" w:sz="4" w:space="0" w:color="auto"/>
                                    <w:right w:val="nil"/>
                                  </w:tcBorders>
                                  <w:hideMark/>
                                </w:tcPr>
                                <w:p w14:paraId="77878946" w14:textId="0B7BDDD6" w:rsidR="007028BA" w:rsidRDefault="007028BA"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3629" w:type="dxa"/>
                                  <w:gridSpan w:val="3"/>
                                  <w:tcBorders>
                                    <w:top w:val="nil"/>
                                    <w:left w:val="nil"/>
                                    <w:bottom w:val="single" w:sz="4" w:space="0" w:color="auto"/>
                                    <w:right w:val="nil"/>
                                  </w:tcBorders>
                                  <w:hideMark/>
                                </w:tcPr>
                                <w:p w14:paraId="3258F0FD" w14:textId="77777777" w:rsidR="007028BA" w:rsidRPr="00481B18" w:rsidRDefault="007028BA" w:rsidP="00530572">
                                  <w:pPr>
                                    <w:rPr>
                                      <w:rFonts w:ascii="Calibri" w:eastAsia="Times New Roman" w:hAnsi="Calibri" w:cs="Times New Roman"/>
                                      <w:color w:val="000000"/>
                                      <w:sz w:val="20"/>
                                      <w:szCs w:val="20"/>
                                      <w:highlight w:val="yellow"/>
                                      <w:lang w:val="fr-FR" w:eastAsia="zh-CN"/>
                                    </w:rPr>
                                  </w:pPr>
                                  <w:r w:rsidRPr="00481B18">
                                    <w:rPr>
                                      <w:rFonts w:ascii="Calibri" w:eastAsia="Times New Roman" w:hAnsi="Calibri" w:cs="Times New Roman"/>
                                      <w:color w:val="000000"/>
                                      <w:sz w:val="20"/>
                                      <w:szCs w:val="20"/>
                                      <w:highlight w:val="yellow"/>
                                      <w:lang w:val="fr-FR" w:eastAsia="zh-CN"/>
                                    </w:rPr>
                                    <w:t>valeur des figures de notes et de silences</w:t>
                                  </w:r>
                                </w:p>
                                <w:p w14:paraId="1921E9C9" w14:textId="77777777" w:rsidR="007028BA" w:rsidRPr="00481B18" w:rsidRDefault="007028BA" w:rsidP="00530572">
                                  <w:pPr>
                                    <w:rPr>
                                      <w:rFonts w:ascii="Calibri" w:eastAsia="Times New Roman" w:hAnsi="Calibri" w:cs="Times New Roman"/>
                                      <w:color w:val="000000"/>
                                      <w:sz w:val="20"/>
                                      <w:szCs w:val="20"/>
                                      <w:highlight w:val="yellow"/>
                                      <w:lang w:val="fr-FR" w:eastAsia="zh-CN"/>
                                    </w:rPr>
                                  </w:pPr>
                                  <w:r w:rsidRPr="00481B18">
                                    <w:rPr>
                                      <w:rFonts w:ascii="Calibri" w:eastAsia="Times New Roman" w:hAnsi="Calibri" w:cs="Times New Roman"/>
                                      <w:color w:val="000000"/>
                                      <w:sz w:val="20"/>
                                      <w:szCs w:val="20"/>
                                      <w:highlight w:val="yellow"/>
                                      <w:lang w:val="fr-FR" w:eastAsia="zh-CN"/>
                                    </w:rPr>
                                    <w:t>chiffres indicateurs</w:t>
                                  </w:r>
                                </w:p>
                                <w:p w14:paraId="45128F9F" w14:textId="77777777" w:rsidR="007028BA" w:rsidRDefault="007028BA" w:rsidP="00530572">
                                  <w:pPr>
                                    <w:rPr>
                                      <w:rFonts w:ascii="Calibri" w:eastAsia="Times New Roman" w:hAnsi="Calibri" w:cs="Times New Roman"/>
                                      <w:color w:val="000000"/>
                                      <w:sz w:val="20"/>
                                      <w:szCs w:val="20"/>
                                      <w:lang w:val="fr-FR" w:eastAsia="zh-CN"/>
                                    </w:rPr>
                                  </w:pPr>
                                  <w:r w:rsidRPr="00481B18">
                                    <w:rPr>
                                      <w:rFonts w:ascii="Calibri" w:eastAsia="Times New Roman" w:hAnsi="Calibri" w:cs="Times New Roman"/>
                                      <w:color w:val="000000"/>
                                      <w:sz w:val="20"/>
                                      <w:szCs w:val="20"/>
                                      <w:highlight w:val="yellow"/>
                                      <w:lang w:val="fr-FR" w:eastAsia="zh-CN"/>
                                    </w:rPr>
                                    <w:t>barres de mesure simple et double et barre de reprise</w:t>
                                  </w:r>
                                </w:p>
                                <w:p w14:paraId="741CAB2A" w14:textId="77777777" w:rsidR="007028BA" w:rsidRPr="00481B18" w:rsidRDefault="007028BA" w:rsidP="00530572">
                                  <w:pPr>
                                    <w:rPr>
                                      <w:rFonts w:ascii="Calibri" w:eastAsia="Times New Roman" w:hAnsi="Calibri" w:cs="Times New Roman"/>
                                      <w:color w:val="000000"/>
                                      <w:sz w:val="20"/>
                                      <w:szCs w:val="20"/>
                                      <w:highlight w:val="yellow"/>
                                      <w:lang w:val="fr-FR" w:eastAsia="zh-CN"/>
                                    </w:rPr>
                                  </w:pPr>
                                  <w:r w:rsidRPr="00481B18">
                                    <w:rPr>
                                      <w:rFonts w:ascii="Calibri" w:eastAsia="Times New Roman" w:hAnsi="Calibri" w:cs="Times New Roman"/>
                                      <w:color w:val="000000"/>
                                      <w:sz w:val="20"/>
                                      <w:szCs w:val="20"/>
                                      <w:highlight w:val="yellow"/>
                                      <w:lang w:val="fr-FR" w:eastAsia="zh-CN"/>
                                    </w:rPr>
                                    <w:t>phrasé musical</w:t>
                                  </w:r>
                                </w:p>
                                <w:p w14:paraId="25AA2BB5" w14:textId="0ADF5363" w:rsidR="007028BA" w:rsidRDefault="007028BA" w:rsidP="00530572">
                                  <w:pPr>
                                    <w:rPr>
                                      <w:rFonts w:ascii="Calibri" w:eastAsia="Times New Roman" w:hAnsi="Calibri" w:cs="Times New Roman"/>
                                      <w:color w:val="000000"/>
                                      <w:sz w:val="20"/>
                                      <w:szCs w:val="20"/>
                                      <w:lang w:val="fr-FR" w:eastAsia="zh-CN"/>
                                    </w:rPr>
                                  </w:pPr>
                                  <w:r w:rsidRPr="00481B18">
                                    <w:rPr>
                                      <w:rFonts w:ascii="Calibri" w:eastAsia="Times New Roman" w:hAnsi="Calibri" w:cs="Times New Roman"/>
                                      <w:color w:val="000000"/>
                                      <w:sz w:val="20"/>
                                      <w:szCs w:val="20"/>
                                      <w:highlight w:val="yellow"/>
                                      <w:lang w:val="fr-FR" w:eastAsia="zh-CN"/>
                                    </w:rPr>
                                    <w:t>signes de reprise</w:t>
                                  </w:r>
                                </w:p>
                              </w:tc>
                              <w:tc>
                                <w:tcPr>
                                  <w:tcW w:w="316" w:type="dxa"/>
                                  <w:tcBorders>
                                    <w:top w:val="nil"/>
                                    <w:left w:val="single" w:sz="4" w:space="0" w:color="auto"/>
                                    <w:bottom w:val="single" w:sz="4" w:space="0" w:color="auto"/>
                                    <w:right w:val="nil"/>
                                  </w:tcBorders>
                                  <w:hideMark/>
                                </w:tcPr>
                                <w:p w14:paraId="41AE7251" w14:textId="480233A2" w:rsidR="007028BA" w:rsidRDefault="007028BA"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p w14:paraId="12FCEBD3" w14:textId="77777777" w:rsidR="007028BA" w:rsidRDefault="007028BA" w:rsidP="00AE48FF">
                                  <w:pPr>
                                    <w:rPr>
                                      <w:rFonts w:ascii="Calibri" w:eastAsia="Times New Roman" w:hAnsi="Calibri" w:cs="Times New Roman"/>
                                      <w:color w:val="000000"/>
                                      <w:sz w:val="20"/>
                                      <w:szCs w:val="20"/>
                                      <w:lang w:val="en-SG" w:eastAsia="zh-CN"/>
                                    </w:rPr>
                                  </w:pPr>
                                </w:p>
                                <w:p w14:paraId="0970225D" w14:textId="77777777" w:rsidR="007028BA" w:rsidRDefault="007028BA" w:rsidP="00AE48FF">
                                  <w:pPr>
                                    <w:rPr>
                                      <w:rFonts w:ascii="Calibri" w:eastAsia="Times New Roman" w:hAnsi="Calibri" w:cs="Times New Roman"/>
                                      <w:color w:val="000000"/>
                                      <w:sz w:val="20"/>
                                      <w:szCs w:val="20"/>
                                      <w:lang w:val="en-SG" w:eastAsia="zh-CN"/>
                                    </w:rPr>
                                  </w:pPr>
                                </w:p>
                                <w:p w14:paraId="0C5B7A2D" w14:textId="4DF4B48F" w:rsidR="007028BA" w:rsidRDefault="007028BA" w:rsidP="00AE48FF">
                                  <w:pPr>
                                    <w:rPr>
                                      <w:rFonts w:ascii="Calibri" w:eastAsia="Times New Roman" w:hAnsi="Calibri" w:cs="Times New Roman"/>
                                      <w:color w:val="000000"/>
                                      <w:sz w:val="20"/>
                                      <w:szCs w:val="20"/>
                                      <w:lang w:val="en-SG" w:eastAsia="zh-CN"/>
                                    </w:rPr>
                                  </w:pPr>
                                </w:p>
                              </w:tc>
                              <w:tc>
                                <w:tcPr>
                                  <w:tcW w:w="2397" w:type="dxa"/>
                                  <w:tcBorders>
                                    <w:top w:val="nil"/>
                                    <w:left w:val="nil"/>
                                    <w:bottom w:val="single" w:sz="4" w:space="0" w:color="auto"/>
                                    <w:right w:val="nil"/>
                                  </w:tcBorders>
                                  <w:hideMark/>
                                </w:tcPr>
                                <w:p w14:paraId="1B8476EF" w14:textId="77777777" w:rsidR="007028BA" w:rsidRPr="00481B18" w:rsidRDefault="007028BA" w:rsidP="00530572">
                                  <w:pPr>
                                    <w:rPr>
                                      <w:rFonts w:ascii="Calibri" w:eastAsia="Times New Roman" w:hAnsi="Calibri" w:cs="Times New Roman"/>
                                      <w:color w:val="000000"/>
                                      <w:sz w:val="20"/>
                                      <w:szCs w:val="20"/>
                                      <w:highlight w:val="yellow"/>
                                      <w:lang w:val="it-IT" w:eastAsia="zh-CN"/>
                                    </w:rPr>
                                  </w:pPr>
                                  <w:r w:rsidRPr="00481B18">
                                    <w:rPr>
                                      <w:rFonts w:ascii="Calibri" w:eastAsia="Times New Roman" w:hAnsi="Calibri" w:cs="Times New Roman"/>
                                      <w:color w:val="000000"/>
                                      <w:sz w:val="20"/>
                                      <w:szCs w:val="20"/>
                                      <w:highlight w:val="yellow"/>
                                      <w:lang w:val="it-IT" w:eastAsia="zh-CN"/>
                                    </w:rPr>
                                    <w:t>crescendo, decrescendo</w:t>
                                  </w:r>
                                </w:p>
                                <w:p w14:paraId="2C6AC566" w14:textId="43D35D0E" w:rsidR="007028BA" w:rsidRDefault="007028BA" w:rsidP="00530572">
                                  <w:pPr>
                                    <w:rPr>
                                      <w:rFonts w:ascii="Calibri" w:eastAsia="Times New Roman" w:hAnsi="Calibri" w:cs="Times New Roman"/>
                                      <w:color w:val="000000"/>
                                      <w:sz w:val="20"/>
                                      <w:szCs w:val="20"/>
                                      <w:lang w:val="it-IT" w:eastAsia="zh-CN"/>
                                    </w:rPr>
                                  </w:pPr>
                                  <w:r w:rsidRPr="00481B18">
                                    <w:rPr>
                                      <w:rFonts w:ascii="Calibri" w:eastAsia="Times New Roman" w:hAnsi="Calibri" w:cs="Times New Roman"/>
                                      <w:color w:val="000000"/>
                                      <w:sz w:val="20"/>
                                      <w:szCs w:val="20"/>
                                      <w:highlight w:val="yellow"/>
                                      <w:lang w:val="it-IT" w:eastAsia="zh-CN"/>
                                    </w:rPr>
                                    <w:t>nuances : pianissimo, piano, mezzo piano, mezzo forte, forte, fortissimo, sforzando</w:t>
                                  </w:r>
                                </w:p>
                              </w:tc>
                              <w:tc>
                                <w:tcPr>
                                  <w:tcW w:w="236" w:type="dxa"/>
                                  <w:tcBorders>
                                    <w:top w:val="nil"/>
                                    <w:left w:val="single" w:sz="4" w:space="0" w:color="auto"/>
                                    <w:bottom w:val="single" w:sz="4" w:space="0" w:color="auto"/>
                                    <w:right w:val="nil"/>
                                  </w:tcBorders>
                                  <w:hideMark/>
                                </w:tcPr>
                                <w:p w14:paraId="1723A49C" w14:textId="7F1E49CD" w:rsidR="007028BA" w:rsidRDefault="007028BA"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6857" w:type="dxa"/>
                                  <w:tcBorders>
                                    <w:top w:val="nil"/>
                                    <w:left w:val="nil"/>
                                    <w:bottom w:val="single" w:sz="4" w:space="0" w:color="auto"/>
                                    <w:right w:val="single" w:sz="4" w:space="0" w:color="auto"/>
                                  </w:tcBorders>
                                  <w:hideMark/>
                                </w:tcPr>
                                <w:p w14:paraId="072D5A09" w14:textId="77777777" w:rsidR="007028BA" w:rsidRDefault="007028BA" w:rsidP="007028BA">
                                  <w:pPr>
                                    <w:rPr>
                                      <w:rFonts w:ascii="Calibri" w:eastAsia="Times New Roman" w:hAnsi="Calibri" w:cs="Times New Roman"/>
                                      <w:color w:val="000000"/>
                                      <w:sz w:val="20"/>
                                      <w:szCs w:val="20"/>
                                      <w:lang w:val="fr-FR" w:eastAsia="zh-CN"/>
                                    </w:rPr>
                                  </w:pPr>
                                  <w:r w:rsidRPr="00944D6A">
                                    <w:rPr>
                                      <w:rFonts w:ascii="Calibri" w:eastAsia="Times New Roman" w:hAnsi="Calibri" w:cs="Times New Roman"/>
                                      <w:color w:val="000000"/>
                                      <w:sz w:val="20"/>
                                      <w:szCs w:val="20"/>
                                      <w:lang w:val="fr-FR" w:eastAsia="zh-CN"/>
                                    </w:rPr>
                                    <w:t xml:space="preserve">chant </w:t>
                                  </w:r>
                                  <w:r w:rsidRPr="00481B18">
                                    <w:rPr>
                                      <w:rFonts w:ascii="Calibri" w:eastAsia="Times New Roman" w:hAnsi="Calibri" w:cs="Times New Roman"/>
                                      <w:color w:val="000000"/>
                                      <w:sz w:val="20"/>
                                      <w:szCs w:val="20"/>
                                      <w:highlight w:val="yellow"/>
                                      <w:lang w:val="fr-FR" w:eastAsia="zh-CN"/>
                                    </w:rPr>
                                    <w:t>à l’unisson, à deux voix, à trois voix</w:t>
                                  </w:r>
                                  <w:r w:rsidRPr="00944D6A">
                                    <w:rPr>
                                      <w:rFonts w:ascii="Calibri" w:eastAsia="Times New Roman" w:hAnsi="Calibri" w:cs="Times New Roman"/>
                                      <w:color w:val="000000"/>
                                      <w:sz w:val="20"/>
                                      <w:szCs w:val="20"/>
                                      <w:lang w:val="fr-FR" w:eastAsia="zh-CN"/>
                                    </w:rPr>
                                    <w:t xml:space="preserve"> ou a cappella (voix sans instrument)</w:t>
                                  </w:r>
                                </w:p>
                                <w:p w14:paraId="71E3BEBE" w14:textId="77777777" w:rsidR="007028BA" w:rsidRDefault="007028BA" w:rsidP="007028BA">
                                  <w:pPr>
                                    <w:rPr>
                                      <w:rFonts w:ascii="Calibri" w:eastAsia="Times New Roman" w:hAnsi="Calibri" w:cs="Times New Roman"/>
                                      <w:color w:val="000000"/>
                                      <w:sz w:val="20"/>
                                      <w:szCs w:val="20"/>
                                      <w:lang w:val="fr-FR" w:eastAsia="zh-CN"/>
                                    </w:rPr>
                                  </w:pPr>
                                  <w:r w:rsidRPr="00481B18">
                                    <w:rPr>
                                      <w:rFonts w:ascii="Calibri" w:eastAsia="Times New Roman" w:hAnsi="Calibri" w:cs="Times New Roman"/>
                                      <w:color w:val="000000"/>
                                      <w:sz w:val="20"/>
                                      <w:szCs w:val="20"/>
                                      <w:highlight w:val="yellow"/>
                                      <w:lang w:val="fr-FR" w:eastAsia="zh-CN"/>
                                    </w:rPr>
                                    <w:t>instruments de la famille des percussions, des cordes, des bois et des cuivres</w:t>
                                  </w:r>
                                </w:p>
                                <w:p w14:paraId="4D6EC43F" w14:textId="4919770F" w:rsidR="007028BA" w:rsidRDefault="007028BA" w:rsidP="007028BA">
                                  <w:pPr>
                                    <w:rPr>
                                      <w:rFonts w:ascii="Calibri" w:eastAsia="Times New Roman" w:hAnsi="Calibri" w:cs="Times New Roman"/>
                                      <w:color w:val="000000"/>
                                      <w:sz w:val="20"/>
                                      <w:szCs w:val="20"/>
                                      <w:lang w:val="fr-FR" w:eastAsia="zh-CN"/>
                                    </w:rPr>
                                  </w:pPr>
                                  <w:r w:rsidRPr="00481B18">
                                    <w:rPr>
                                      <w:rFonts w:ascii="Calibri" w:eastAsia="Times New Roman" w:hAnsi="Calibri" w:cs="Times New Roman"/>
                                      <w:color w:val="000000"/>
                                      <w:sz w:val="20"/>
                                      <w:szCs w:val="20"/>
                                      <w:highlight w:val="yellow"/>
                                      <w:lang w:val="fr-FR" w:eastAsia="zh-CN"/>
                                    </w:rPr>
                                    <w:t>ensemble d’instruments :</w:t>
                                  </w:r>
                                  <w:r w:rsidRPr="00944D6A">
                                    <w:rPr>
                                      <w:rFonts w:ascii="Calibri" w:eastAsia="Times New Roman" w:hAnsi="Calibri" w:cs="Times New Roman"/>
                                      <w:color w:val="000000"/>
                                      <w:sz w:val="20"/>
                                      <w:szCs w:val="20"/>
                                      <w:lang w:val="fr-FR" w:eastAsia="zh-CN"/>
                                    </w:rPr>
                                    <w:t xml:space="preserve"> </w:t>
                                  </w:r>
                                  <w:r w:rsidRPr="00481B18">
                                    <w:rPr>
                                      <w:rFonts w:ascii="Calibri" w:eastAsia="Times New Roman" w:hAnsi="Calibri" w:cs="Times New Roman"/>
                                      <w:color w:val="000000"/>
                                      <w:sz w:val="20"/>
                                      <w:szCs w:val="20"/>
                                      <w:highlight w:val="yellow"/>
                                      <w:lang w:val="fr-FR" w:eastAsia="zh-CN"/>
                                    </w:rPr>
                                    <w:t>orchestre</w:t>
                                  </w:r>
                                  <w:r w:rsidRPr="00944D6A">
                                    <w:rPr>
                                      <w:rFonts w:ascii="Calibri" w:eastAsia="Times New Roman" w:hAnsi="Calibri" w:cs="Times New Roman"/>
                                      <w:color w:val="000000"/>
                                      <w:sz w:val="20"/>
                                      <w:szCs w:val="20"/>
                                      <w:lang w:val="fr-FR" w:eastAsia="zh-CN"/>
                                    </w:rPr>
                                    <w:t xml:space="preserve">, </w:t>
                                  </w:r>
                                  <w:r w:rsidRPr="0079309D">
                                    <w:rPr>
                                      <w:rFonts w:ascii="Calibri" w:eastAsia="Times New Roman" w:hAnsi="Calibri" w:cs="Times New Roman"/>
                                      <w:color w:val="000000"/>
                                      <w:sz w:val="20"/>
                                      <w:szCs w:val="20"/>
                                      <w:highlight w:val="yellow"/>
                                      <w:lang w:val="fr-FR" w:eastAsia="zh-CN"/>
                                    </w:rPr>
                                    <w:t>orchestre symphonique</w:t>
                                  </w:r>
                                  <w:r w:rsidRPr="00944D6A">
                                    <w:rPr>
                                      <w:rFonts w:ascii="Calibri" w:eastAsia="Times New Roman" w:hAnsi="Calibri" w:cs="Times New Roman"/>
                                      <w:color w:val="000000"/>
                                      <w:sz w:val="20"/>
                                      <w:szCs w:val="20"/>
                                      <w:lang w:val="fr-FR" w:eastAsia="zh-CN"/>
                                    </w:rPr>
                                    <w:t>, ensemble de guitares, ensemble d’instruments à vent, ensemble de Jazz, groupe Rock, Rap, Rhythm &amp; Blues, Hip-Hop</w:t>
                                  </w:r>
                                </w:p>
                              </w:tc>
                            </w:tr>
                            <w:tr w:rsidR="00AE48FF" w:rsidRPr="003302CB" w14:paraId="4DE98A1A" w14:textId="77777777" w:rsidTr="007028BA">
                              <w:trPr>
                                <w:trHeight w:val="500"/>
                              </w:trPr>
                              <w:tc>
                                <w:tcPr>
                                  <w:tcW w:w="2925" w:type="dxa"/>
                                  <w:gridSpan w:val="2"/>
                                  <w:tcBorders>
                                    <w:top w:val="single" w:sz="4" w:space="0" w:color="auto"/>
                                    <w:left w:val="single" w:sz="4" w:space="0" w:color="auto"/>
                                    <w:bottom w:val="single" w:sz="4" w:space="0" w:color="auto"/>
                                    <w:right w:val="nil"/>
                                  </w:tcBorders>
                                  <w:shd w:val="clear" w:color="auto" w:fill="C37F56"/>
                                  <w:vAlign w:val="center"/>
                                  <w:hideMark/>
                                </w:tcPr>
                                <w:p w14:paraId="0F59BDB6"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Principe esthétique</w:t>
                                  </w:r>
                                </w:p>
                              </w:tc>
                              <w:tc>
                                <w:tcPr>
                                  <w:tcW w:w="316" w:type="dxa"/>
                                  <w:tcBorders>
                                    <w:top w:val="nil"/>
                                    <w:left w:val="single" w:sz="4" w:space="0" w:color="auto"/>
                                    <w:bottom w:val="single" w:sz="4" w:space="0" w:color="auto"/>
                                    <w:right w:val="nil"/>
                                  </w:tcBorders>
                                  <w:shd w:val="clear" w:color="auto" w:fill="C37F56"/>
                                  <w:noWrap/>
                                  <w:vAlign w:val="center"/>
                                  <w:hideMark/>
                                </w:tcPr>
                                <w:p w14:paraId="00CFB062" w14:textId="77777777" w:rsidR="00AE48FF" w:rsidRDefault="00AE48FF" w:rsidP="00AE48FF">
                                  <w:pP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 </w:t>
                                  </w:r>
                                </w:p>
                              </w:tc>
                              <w:tc>
                                <w:tcPr>
                                  <w:tcW w:w="10510" w:type="dxa"/>
                                  <w:gridSpan w:val="5"/>
                                  <w:tcBorders>
                                    <w:top w:val="single" w:sz="4" w:space="0" w:color="auto"/>
                                    <w:left w:val="nil"/>
                                    <w:bottom w:val="single" w:sz="4" w:space="0" w:color="auto"/>
                                    <w:right w:val="single" w:sz="4" w:space="0" w:color="000000"/>
                                  </w:tcBorders>
                                  <w:shd w:val="clear" w:color="auto" w:fill="C37F56"/>
                                  <w:vAlign w:val="center"/>
                                  <w:hideMark/>
                                </w:tcPr>
                                <w:p w14:paraId="3AAE5B18" w14:textId="77777777" w:rsidR="00AE48FF" w:rsidRDefault="00AE48FF" w:rsidP="00AE48FF">
                                  <w:pPr>
                                    <w:jc w:val="center"/>
                                    <w:rPr>
                                      <w:rFonts w:ascii="Calibri" w:eastAsia="Times New Roman" w:hAnsi="Calibri" w:cs="Times New Roman"/>
                                      <w:b/>
                                      <w:bCs/>
                                      <w:color w:val="FFFFFF"/>
                                      <w:lang w:val="fr-FR" w:eastAsia="zh-CN"/>
                                    </w:rPr>
                                  </w:pPr>
                                  <w:r>
                                    <w:rPr>
                                      <w:rFonts w:ascii="Calibri" w:eastAsia="Times New Roman" w:hAnsi="Calibri" w:cs="Times New Roman"/>
                                      <w:b/>
                                      <w:bCs/>
                                      <w:color w:val="FFFFFF"/>
                                      <w:lang w:val="fr-FR" w:eastAsia="zh-CN"/>
                                    </w:rPr>
                                    <w:t>Forme de représentation et technique</w:t>
                                  </w:r>
                                </w:p>
                              </w:tc>
                            </w:tr>
                            <w:tr w:rsidR="00AE48FF" w:rsidRPr="003302CB" w14:paraId="0B8D4D0E" w14:textId="77777777" w:rsidTr="007028BA">
                              <w:trPr>
                                <w:trHeight w:val="2159"/>
                              </w:trPr>
                              <w:tc>
                                <w:tcPr>
                                  <w:tcW w:w="316" w:type="dxa"/>
                                  <w:tcBorders>
                                    <w:top w:val="nil"/>
                                    <w:left w:val="single" w:sz="4" w:space="0" w:color="auto"/>
                                    <w:bottom w:val="single" w:sz="4" w:space="0" w:color="auto"/>
                                    <w:right w:val="nil"/>
                                  </w:tcBorders>
                                  <w:hideMark/>
                                </w:tcPr>
                                <w:p w14:paraId="1363D958"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2609" w:type="dxa"/>
                                  <w:tcBorders>
                                    <w:top w:val="nil"/>
                                    <w:left w:val="nil"/>
                                    <w:bottom w:val="single" w:sz="4" w:space="0" w:color="auto"/>
                                    <w:right w:val="nil"/>
                                  </w:tcBorders>
                                  <w:hideMark/>
                                </w:tcPr>
                                <w:p w14:paraId="7895CCE6" w14:textId="77777777" w:rsidR="00AE48FF" w:rsidRDefault="00AE48FF" w:rsidP="00AE48FF">
                                  <w:pPr>
                                    <w:rPr>
                                      <w:rFonts w:ascii="Calibri" w:eastAsia="Times New Roman" w:hAnsi="Calibri" w:cs="Times New Roman"/>
                                      <w:color w:val="000000"/>
                                      <w:sz w:val="20"/>
                                      <w:szCs w:val="20"/>
                                      <w:lang w:val="fr-FR" w:eastAsia="zh-CN"/>
                                    </w:rPr>
                                  </w:pPr>
                                  <w:r>
                                    <w:rPr>
                                      <w:rFonts w:ascii="Calibri" w:eastAsia="Times New Roman" w:hAnsi="Calibri" w:cs="Times New Roman"/>
                                      <w:color w:val="000000"/>
                                      <w:sz w:val="20"/>
                                      <w:szCs w:val="20"/>
                                      <w:lang w:val="fr-FR" w:eastAsia="zh-CN"/>
                                    </w:rPr>
                                    <w:t>contraste</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répétition</w:t>
                                  </w:r>
                                  <w:r w:rsidRPr="005D5F7C">
                                    <w:rPr>
                                      <w:rFonts w:ascii="Calibri" w:eastAsia="Times New Roman" w:hAnsi="Calibri" w:cs="Times New Roman"/>
                                      <w:color w:val="000000"/>
                                      <w:sz w:val="20"/>
                                      <w:szCs w:val="20"/>
                                      <w:highlight w:val="yellow"/>
                                      <w:lang w:val="fr-FR" w:eastAsia="zh-CN"/>
                                    </w:rPr>
                                    <w:br/>
                                    <w:t>variété</w:t>
                                  </w:r>
                                  <w:r>
                                    <w:rPr>
                                      <w:rFonts w:ascii="Calibri" w:eastAsia="Times New Roman" w:hAnsi="Calibri" w:cs="Times New Roman"/>
                                      <w:color w:val="000000"/>
                                      <w:sz w:val="20"/>
                                      <w:szCs w:val="20"/>
                                      <w:lang w:val="fr-FR" w:eastAsia="zh-CN"/>
                                    </w:rPr>
                                    <w:br/>
                                    <w:t>équilibre</w:t>
                                  </w:r>
                                  <w:r>
                                    <w:rPr>
                                      <w:rFonts w:ascii="Calibri" w:eastAsia="Times New Roman" w:hAnsi="Calibri" w:cs="Times New Roman"/>
                                      <w:color w:val="000000"/>
                                      <w:sz w:val="20"/>
                                      <w:szCs w:val="20"/>
                                      <w:lang w:val="fr-FR" w:eastAsia="zh-CN"/>
                                    </w:rPr>
                                    <w:br/>
                                    <w:t>unité</w:t>
                                  </w:r>
                                </w:p>
                              </w:tc>
                              <w:tc>
                                <w:tcPr>
                                  <w:tcW w:w="316" w:type="dxa"/>
                                  <w:tcBorders>
                                    <w:top w:val="nil"/>
                                    <w:left w:val="single" w:sz="4" w:space="0" w:color="auto"/>
                                    <w:bottom w:val="single" w:sz="4" w:space="0" w:color="auto"/>
                                    <w:right w:val="nil"/>
                                  </w:tcBorders>
                                  <w:hideMark/>
                                </w:tcPr>
                                <w:p w14:paraId="3377648A" w14:textId="77777777" w:rsidR="00530572"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p>
                                <w:p w14:paraId="3012C7DC" w14:textId="6CA28FE6" w:rsidR="00CB212C" w:rsidRDefault="00CB212C"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sidR="00AE48FF">
                                    <w:rPr>
                                      <w:rFonts w:ascii="Calibri" w:eastAsia="Times New Roman" w:hAnsi="Calibri" w:cs="Times New Roman"/>
                                      <w:color w:val="000000"/>
                                      <w:sz w:val="20"/>
                                      <w:szCs w:val="20"/>
                                      <w:lang w:val="en-SG" w:eastAsia="zh-CN"/>
                                    </w:rPr>
                                    <w:br/>
                                    <w:t>•</w:t>
                                  </w:r>
                                  <w:r w:rsidR="00AE48FF">
                                    <w:rPr>
                                      <w:rFonts w:ascii="Calibri" w:eastAsia="Times New Roman" w:hAnsi="Calibri" w:cs="Times New Roman"/>
                                      <w:color w:val="000000"/>
                                      <w:sz w:val="20"/>
                                      <w:szCs w:val="20"/>
                                      <w:lang w:val="en-SG" w:eastAsia="zh-CN"/>
                                    </w:rPr>
                                    <w:br/>
                                    <w:t>•</w:t>
                                  </w:r>
                                  <w:r w:rsidR="00AE48FF">
                                    <w:rPr>
                                      <w:rFonts w:ascii="Calibri" w:eastAsia="Times New Roman" w:hAnsi="Calibri" w:cs="Times New Roman"/>
                                      <w:color w:val="000000"/>
                                      <w:sz w:val="20"/>
                                      <w:szCs w:val="20"/>
                                      <w:lang w:val="en-SG" w:eastAsia="zh-CN"/>
                                    </w:rPr>
                                    <w:br/>
                                  </w:r>
                                </w:p>
                                <w:p w14:paraId="25E27BC8" w14:textId="23E1FF7B"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10510" w:type="dxa"/>
                                  <w:gridSpan w:val="5"/>
                                  <w:tcBorders>
                                    <w:top w:val="single" w:sz="4" w:space="0" w:color="auto"/>
                                    <w:left w:val="nil"/>
                                    <w:bottom w:val="single" w:sz="4" w:space="0" w:color="auto"/>
                                    <w:right w:val="single" w:sz="4" w:space="0" w:color="000000"/>
                                  </w:tcBorders>
                                  <w:hideMark/>
                                </w:tcPr>
                                <w:p w14:paraId="6C54083D" w14:textId="5E2A6341" w:rsidR="007028BA" w:rsidRPr="00EB6067" w:rsidRDefault="007028BA" w:rsidP="007028BA">
                                  <w:pPr>
                                    <w:rPr>
                                      <w:rFonts w:ascii="Calibri" w:eastAsia="Times New Roman" w:hAnsi="Calibri" w:cs="Times New Roman"/>
                                      <w:color w:val="000000"/>
                                      <w:sz w:val="20"/>
                                      <w:szCs w:val="20"/>
                                      <w:lang w:val="fr-FR" w:eastAsia="zh-CN"/>
                                    </w:rPr>
                                  </w:pPr>
                                  <w:r w:rsidRPr="00EB6067">
                                    <w:rPr>
                                      <w:rFonts w:ascii="Calibri" w:eastAsia="Times New Roman" w:hAnsi="Calibri" w:cs="Times New Roman"/>
                                      <w:color w:val="000000"/>
                                      <w:sz w:val="20"/>
                                      <w:szCs w:val="20"/>
                                      <w:lang w:val="fr-FR" w:eastAsia="zh-CN"/>
                                    </w:rPr>
                                    <w:t xml:space="preserve">musiques : autochtone, classique, instrumentale (p. ex., films), </w:t>
                                  </w:r>
                                  <w:r w:rsidRPr="00EB6067">
                                    <w:rPr>
                                      <w:rFonts w:ascii="Calibri" w:eastAsia="Times New Roman" w:hAnsi="Calibri" w:cs="Times New Roman"/>
                                      <w:color w:val="000000"/>
                                      <w:sz w:val="20"/>
                                      <w:szCs w:val="20"/>
                                      <w:highlight w:val="yellow"/>
                                      <w:lang w:val="fr-FR" w:eastAsia="zh-CN"/>
                                    </w:rPr>
                                    <w:t>électronique, actuelle, du XX</w:t>
                                  </w:r>
                                  <w:r w:rsidRPr="00EB6067">
                                    <w:rPr>
                                      <w:rFonts w:ascii="Calibri" w:eastAsia="Times New Roman" w:hAnsi="Calibri" w:cs="Times New Roman"/>
                                      <w:color w:val="000000"/>
                                      <w:sz w:val="20"/>
                                      <w:szCs w:val="20"/>
                                      <w:highlight w:val="yellow"/>
                                      <w:vertAlign w:val="superscript"/>
                                      <w:lang w:val="fr-FR" w:eastAsia="zh-CN"/>
                                    </w:rPr>
                                    <w:t>e</w:t>
                                  </w:r>
                                  <w:r w:rsidRPr="00EB6067">
                                    <w:rPr>
                                      <w:rFonts w:ascii="Calibri" w:eastAsia="Times New Roman" w:hAnsi="Calibri" w:cs="Times New Roman"/>
                                      <w:color w:val="000000"/>
                                      <w:sz w:val="20"/>
                                      <w:szCs w:val="20"/>
                                      <w:highlight w:val="yellow"/>
                                      <w:lang w:val="fr-FR" w:eastAsia="zh-CN"/>
                                    </w:rPr>
                                    <w:t xml:space="preserve"> siècle,</w:t>
                                  </w:r>
                                  <w:r w:rsidRPr="00EB6067">
                                    <w:rPr>
                                      <w:rFonts w:ascii="Calibri" w:eastAsia="Times New Roman" w:hAnsi="Calibri" w:cs="Times New Roman"/>
                                      <w:color w:val="000000"/>
                                      <w:sz w:val="20"/>
                                      <w:szCs w:val="20"/>
                                      <w:lang w:val="fr-FR" w:eastAsia="zh-CN"/>
                                    </w:rPr>
                                    <w:t xml:space="preserve"> variété </w:t>
                                  </w:r>
                                  <w:r>
                                    <w:rPr>
                                      <w:rFonts w:ascii="Calibri" w:eastAsia="Times New Roman" w:hAnsi="Calibri" w:cs="Times New Roman"/>
                                      <w:color w:val="000000"/>
                                      <w:sz w:val="20"/>
                                      <w:szCs w:val="20"/>
                                      <w:lang w:val="fr-FR" w:eastAsia="zh-CN"/>
                                    </w:rPr>
                                    <w:br/>
                                  </w:r>
                                  <w:r w:rsidRPr="00EB6067">
                                    <w:rPr>
                                      <w:rFonts w:ascii="Calibri" w:eastAsia="Times New Roman" w:hAnsi="Calibri" w:cs="Times New Roman"/>
                                      <w:color w:val="000000"/>
                                      <w:sz w:val="20"/>
                                      <w:szCs w:val="20"/>
                                      <w:lang w:val="fr-FR" w:eastAsia="zh-CN"/>
                                    </w:rPr>
                                    <w:t>(p. ex., comédie musicale)</w:t>
                                  </w:r>
                                </w:p>
                                <w:p w14:paraId="6ECD0372" w14:textId="77777777" w:rsidR="007028BA" w:rsidRPr="00EB6067" w:rsidRDefault="007028BA" w:rsidP="007028BA">
                                  <w:pPr>
                                    <w:rPr>
                                      <w:rFonts w:ascii="Calibri" w:eastAsia="Times New Roman" w:hAnsi="Calibri" w:cs="Times New Roman"/>
                                      <w:color w:val="000000"/>
                                      <w:sz w:val="20"/>
                                      <w:szCs w:val="20"/>
                                      <w:lang w:val="en-SG" w:eastAsia="zh-CN"/>
                                    </w:rPr>
                                  </w:pPr>
                                  <w:r w:rsidRPr="00EB6067">
                                    <w:rPr>
                                      <w:rFonts w:ascii="Calibri" w:eastAsia="Times New Roman" w:hAnsi="Calibri" w:cs="Times New Roman"/>
                                      <w:color w:val="000000"/>
                                      <w:sz w:val="20"/>
                                      <w:szCs w:val="20"/>
                                      <w:lang w:val="en-SG" w:eastAsia="zh-CN"/>
                                    </w:rPr>
                                    <w:t>genres musicaux : Jazz, Rock, Rhythm &amp; Blues, Hip-Hop, Rap, Country</w:t>
                                  </w:r>
                                </w:p>
                                <w:p w14:paraId="4A0A0CD9" w14:textId="77777777" w:rsidR="007028BA" w:rsidRPr="00EB6067" w:rsidRDefault="007028BA" w:rsidP="007028BA">
                                  <w:pPr>
                                    <w:rPr>
                                      <w:rFonts w:ascii="Calibri" w:eastAsia="Times New Roman" w:hAnsi="Calibri" w:cs="Times New Roman"/>
                                      <w:color w:val="000000"/>
                                      <w:sz w:val="20"/>
                                      <w:szCs w:val="20"/>
                                      <w:lang w:val="fr-FR" w:eastAsia="zh-CN"/>
                                    </w:rPr>
                                  </w:pPr>
                                  <w:r w:rsidRPr="00EB6067">
                                    <w:rPr>
                                      <w:rFonts w:ascii="Calibri" w:eastAsia="Times New Roman" w:hAnsi="Calibri" w:cs="Times New Roman"/>
                                      <w:color w:val="000000"/>
                                      <w:sz w:val="20"/>
                                      <w:szCs w:val="20"/>
                                      <w:highlight w:val="yellow"/>
                                      <w:lang w:val="fr-FR" w:eastAsia="zh-CN"/>
                                    </w:rPr>
                                    <w:t>techniques d’interprétation de la voix</w:t>
                                  </w:r>
                                  <w:r w:rsidRPr="00EB6067">
                                    <w:rPr>
                                      <w:rFonts w:ascii="Calibri" w:eastAsia="Times New Roman" w:hAnsi="Calibri" w:cs="Times New Roman"/>
                                      <w:color w:val="000000"/>
                                      <w:sz w:val="20"/>
                                      <w:szCs w:val="20"/>
                                      <w:lang w:val="fr-FR" w:eastAsia="zh-CN"/>
                                    </w:rPr>
                                    <w:t xml:space="preserve"> et des instruments dans un contexte d’ensemble</w:t>
                                  </w:r>
                                </w:p>
                                <w:p w14:paraId="7E9BB1FA" w14:textId="7D2ACE00" w:rsidR="007028BA" w:rsidRPr="00EB6067" w:rsidRDefault="007028BA" w:rsidP="007028BA">
                                  <w:pPr>
                                    <w:rPr>
                                      <w:rFonts w:ascii="Calibri" w:eastAsia="Times New Roman" w:hAnsi="Calibri" w:cs="Times New Roman"/>
                                      <w:color w:val="000000"/>
                                      <w:sz w:val="20"/>
                                      <w:szCs w:val="20"/>
                                      <w:lang w:val="fr-FR" w:eastAsia="zh-CN"/>
                                    </w:rPr>
                                  </w:pPr>
                                  <w:r w:rsidRPr="00EB6067">
                                    <w:rPr>
                                      <w:rFonts w:ascii="Calibri" w:eastAsia="Times New Roman" w:hAnsi="Calibri" w:cs="Times New Roman"/>
                                      <w:color w:val="000000"/>
                                      <w:sz w:val="20"/>
                                      <w:szCs w:val="20"/>
                                      <w:highlight w:val="yellow"/>
                                      <w:lang w:val="fr-FR" w:eastAsia="zh-CN"/>
                                    </w:rPr>
                                    <w:t xml:space="preserve">technique vocale : échauffement de la voix, connaissance du texte, posture, concentration, justesse vocale, </w:t>
                                  </w:r>
                                  <w:r>
                                    <w:rPr>
                                      <w:rFonts w:ascii="Calibri" w:eastAsia="Times New Roman" w:hAnsi="Calibri" w:cs="Times New Roman"/>
                                      <w:color w:val="000000"/>
                                      <w:sz w:val="20"/>
                                      <w:szCs w:val="20"/>
                                      <w:highlight w:val="yellow"/>
                                      <w:lang w:val="fr-FR" w:eastAsia="zh-CN"/>
                                    </w:rPr>
                                    <w:br/>
                                  </w:r>
                                  <w:r w:rsidRPr="00EB6067">
                                    <w:rPr>
                                      <w:rFonts w:ascii="Calibri" w:eastAsia="Times New Roman" w:hAnsi="Calibri" w:cs="Times New Roman"/>
                                      <w:color w:val="000000"/>
                                      <w:sz w:val="20"/>
                                      <w:szCs w:val="20"/>
                                      <w:highlight w:val="yellow"/>
                                      <w:lang w:val="fr-FR" w:eastAsia="zh-CN"/>
                                    </w:rPr>
                                    <w:t>maîtrise de vocalises simples, respiration, prononciation</w:t>
                                  </w:r>
                                </w:p>
                                <w:p w14:paraId="3607B929" w14:textId="77777777" w:rsidR="007028BA" w:rsidRPr="00EB6067" w:rsidRDefault="007028BA" w:rsidP="007028BA">
                                  <w:pPr>
                                    <w:rPr>
                                      <w:rFonts w:ascii="Calibri" w:eastAsia="Times New Roman" w:hAnsi="Calibri" w:cs="Times New Roman"/>
                                      <w:color w:val="000000"/>
                                      <w:sz w:val="20"/>
                                      <w:szCs w:val="20"/>
                                      <w:lang w:val="fr-FR" w:eastAsia="zh-CN"/>
                                    </w:rPr>
                                  </w:pPr>
                                  <w:r w:rsidRPr="00EB6067">
                                    <w:rPr>
                                      <w:rFonts w:ascii="Calibri" w:eastAsia="Times New Roman" w:hAnsi="Calibri" w:cs="Times New Roman"/>
                                      <w:color w:val="000000"/>
                                      <w:sz w:val="20"/>
                                      <w:szCs w:val="20"/>
                                      <w:lang w:val="fr-FR" w:eastAsia="zh-CN"/>
                                    </w:rPr>
                                    <w:t>technique instrumentale : utilisation et entretien de l’instrument, respiration, échauffement, exercices de sonorité</w:t>
                                  </w:r>
                                </w:p>
                                <w:p w14:paraId="7CB3749B" w14:textId="61571EC0" w:rsidR="00AE48FF" w:rsidRDefault="007028BA" w:rsidP="007028BA">
                                  <w:pPr>
                                    <w:rPr>
                                      <w:rFonts w:ascii="Calibri" w:eastAsia="Times New Roman" w:hAnsi="Calibri" w:cs="Times New Roman"/>
                                      <w:color w:val="000000"/>
                                      <w:sz w:val="20"/>
                                      <w:szCs w:val="20"/>
                                      <w:lang w:val="fr-FR" w:eastAsia="zh-CN"/>
                                    </w:rPr>
                                  </w:pPr>
                                  <w:r w:rsidRPr="00EB6067">
                                    <w:rPr>
                                      <w:rFonts w:ascii="Calibri" w:eastAsia="Times New Roman" w:hAnsi="Calibri" w:cs="Times New Roman"/>
                                      <w:color w:val="000000"/>
                                      <w:sz w:val="20"/>
                                      <w:szCs w:val="20"/>
                                      <w:highlight w:val="yellow"/>
                                      <w:lang w:val="fr-FR" w:eastAsia="zh-CN"/>
                                    </w:rPr>
                                    <w:t>technologies de l’information et des communications : logiciels de composition musicale</w:t>
                                  </w:r>
                                </w:p>
                              </w:tc>
                            </w:tr>
                          </w:tbl>
                          <w:p w14:paraId="46D1D78B" w14:textId="77777777" w:rsidR="00AE48FF" w:rsidRDefault="00AE48FF" w:rsidP="00AE48FF">
                            <w:pPr>
                              <w:tabs>
                                <w:tab w:val="left" w:pos="720"/>
                                <w:tab w:val="left" w:pos="1440"/>
                                <w:tab w:val="left" w:pos="2160"/>
                                <w:tab w:val="left" w:pos="2880"/>
                                <w:tab w:val="left" w:pos="3600"/>
                                <w:tab w:val="left" w:pos="4320"/>
                                <w:tab w:val="left" w:pos="9555"/>
                              </w:tabs>
                              <w:rPr>
                                <w:rFonts w:ascii="Calibri" w:hAnsi="Calibri" w:cs="Calibri"/>
                                <w:b/>
                                <w:bCs/>
                                <w:color w:val="ED7D31" w:themeColor="accent2"/>
                                <w:sz w:val="28"/>
                                <w:szCs w:val="28"/>
                                <w:lang w:val="fr-CA"/>
                              </w:rPr>
                            </w:pPr>
                            <w:r w:rsidRPr="004E733B">
                              <w:rPr>
                                <w:rFonts w:ascii="Calibri" w:hAnsi="Calibri" w:cs="Calibri"/>
                                <w:b/>
                                <w:bCs/>
                                <w:color w:val="ED7D31" w:themeColor="accent2"/>
                                <w:sz w:val="28"/>
                                <w:szCs w:val="28"/>
                                <w:lang w:val="fr-CA"/>
                              </w:rPr>
                              <w:tab/>
                            </w: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7" type="#_x0000_t202" style="position:absolute;left:0;text-align:left;margin-left:13.2pt;margin-top:39.3pt;width:733.95pt;height:359.2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" filled="f" stroked="f" strokeweight=".5pt">
                <v:textbox>
                  <w:txbxContent>
                    <w:p w14:paraId="3364CBA1" w14:textId="77777777" w:rsidR="00DA4F7E" w:rsidRDefault="00DA4F7E" w:rsidP="00DA4F7E">
                      <w:pPr>
                        <w:rPr>
                          <w:lang w:val="fr-FR"/>
                        </w:rPr>
                      </w:pPr>
                    </w:p>
                    <w:tbl>
                      <w:tblPr>
                        <w:tblW w:w="13751" w:type="dxa"/>
                        <w:tblLook w:val="04A0" w:firstRow="1" w:lastRow="0" w:firstColumn="1" w:lastColumn="0" w:noHBand="0" w:noVBand="1"/>
                      </w:tblPr>
                      <w:tblGrid>
                        <w:gridCol w:w="316"/>
                        <w:gridCol w:w="2594"/>
                        <w:gridCol w:w="316"/>
                        <w:gridCol w:w="698"/>
                        <w:gridCol w:w="316"/>
                        <w:gridCol w:w="2387"/>
                        <w:gridCol w:w="316"/>
                        <w:gridCol w:w="6808"/>
                      </w:tblGrid>
                      <w:tr w:rsidR="00AE48FF" w14:paraId="622A96A1" w14:textId="77777777" w:rsidTr="007028BA">
                        <w:trPr>
                          <w:trHeight w:val="700"/>
                        </w:trPr>
                        <w:tc>
                          <w:tcPr>
                            <w:tcW w:w="13751" w:type="dxa"/>
                            <w:gridSpan w:val="8"/>
                            <w:tcBorders>
                              <w:top w:val="single" w:sz="4" w:space="0" w:color="auto"/>
                              <w:left w:val="single" w:sz="4" w:space="0" w:color="auto"/>
                              <w:bottom w:val="single" w:sz="4" w:space="0" w:color="auto"/>
                              <w:right w:val="single" w:sz="4" w:space="0" w:color="000000"/>
                            </w:tcBorders>
                            <w:shd w:val="clear" w:color="auto" w:fill="C37F56"/>
                            <w:vAlign w:val="center"/>
                            <w:hideMark/>
                          </w:tcPr>
                          <w:p w14:paraId="7C945916" w14:textId="77777777" w:rsidR="00AE48FF" w:rsidRDefault="00AE48FF" w:rsidP="00AE48FF">
                            <w:pPr>
                              <w:jc w:val="center"/>
                              <w:rPr>
                                <w:rFonts w:ascii="Calibri" w:eastAsia="Times New Roman" w:hAnsi="Calibri" w:cs="Times New Roman"/>
                                <w:b/>
                                <w:bCs/>
                                <w:color w:val="FFFFFF"/>
                                <w:sz w:val="32"/>
                                <w:szCs w:val="32"/>
                                <w:lang w:val="en-SG" w:eastAsia="zh-CN"/>
                              </w:rPr>
                            </w:pPr>
                            <w:r>
                              <w:rPr>
                                <w:rFonts w:ascii="Calibri" w:eastAsia="Times New Roman" w:hAnsi="Calibri" w:cs="Times New Roman"/>
                                <w:b/>
                                <w:bCs/>
                                <w:color w:val="FFFFFF"/>
                                <w:sz w:val="32"/>
                                <w:szCs w:val="32"/>
                                <w:lang w:val="en-SG" w:eastAsia="zh-CN"/>
                              </w:rPr>
                              <w:t>Éléments clés</w:t>
                            </w:r>
                          </w:p>
                        </w:tc>
                      </w:tr>
                      <w:tr w:rsidR="007028BA" w14:paraId="6B9E9D4F" w14:textId="77777777" w:rsidTr="007028BA">
                        <w:trPr>
                          <w:trHeight w:val="520"/>
                        </w:trPr>
                        <w:tc>
                          <w:tcPr>
                            <w:tcW w:w="3945" w:type="dxa"/>
                            <w:gridSpan w:val="4"/>
                            <w:tcBorders>
                              <w:top w:val="single" w:sz="4" w:space="0" w:color="auto"/>
                              <w:left w:val="nil"/>
                              <w:bottom w:val="single" w:sz="4" w:space="0" w:color="auto"/>
                              <w:right w:val="single" w:sz="4" w:space="0" w:color="auto"/>
                            </w:tcBorders>
                            <w:shd w:val="clear" w:color="auto" w:fill="C37F56"/>
                            <w:vAlign w:val="center"/>
                            <w:hideMark/>
                          </w:tcPr>
                          <w:p w14:paraId="658F60A1" w14:textId="77777777" w:rsidR="007028BA" w:rsidRDefault="007028BA"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Durée</w:t>
                            </w:r>
                          </w:p>
                        </w:tc>
                        <w:tc>
                          <w:tcPr>
                            <w:tcW w:w="2713" w:type="dxa"/>
                            <w:gridSpan w:val="2"/>
                            <w:tcBorders>
                              <w:top w:val="single" w:sz="4" w:space="0" w:color="auto"/>
                              <w:left w:val="nil"/>
                              <w:bottom w:val="single" w:sz="4" w:space="0" w:color="auto"/>
                              <w:right w:val="single" w:sz="4" w:space="0" w:color="auto"/>
                            </w:tcBorders>
                            <w:shd w:val="clear" w:color="auto" w:fill="C37F56"/>
                            <w:vAlign w:val="center"/>
                            <w:hideMark/>
                          </w:tcPr>
                          <w:p w14:paraId="487AF826" w14:textId="77777777" w:rsidR="007028BA" w:rsidRDefault="007028BA"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Intensité</w:t>
                            </w:r>
                          </w:p>
                        </w:tc>
                        <w:tc>
                          <w:tcPr>
                            <w:tcW w:w="7093" w:type="dxa"/>
                            <w:gridSpan w:val="2"/>
                            <w:tcBorders>
                              <w:top w:val="single" w:sz="4" w:space="0" w:color="auto"/>
                              <w:left w:val="nil"/>
                              <w:bottom w:val="single" w:sz="4" w:space="0" w:color="auto"/>
                              <w:right w:val="single" w:sz="4" w:space="0" w:color="auto"/>
                            </w:tcBorders>
                            <w:shd w:val="clear" w:color="auto" w:fill="C37F56"/>
                            <w:vAlign w:val="center"/>
                            <w:hideMark/>
                          </w:tcPr>
                          <w:p w14:paraId="308EA6B8" w14:textId="77777777" w:rsidR="007028BA" w:rsidRDefault="007028BA"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Timbre</w:t>
                            </w:r>
                          </w:p>
                        </w:tc>
                      </w:tr>
                      <w:tr w:rsidR="007028BA" w:rsidRPr="003302CB" w14:paraId="2D6B7AFB" w14:textId="77777777" w:rsidTr="007028BA">
                        <w:trPr>
                          <w:trHeight w:val="1726"/>
                        </w:trPr>
                        <w:tc>
                          <w:tcPr>
                            <w:tcW w:w="316" w:type="dxa"/>
                            <w:tcBorders>
                              <w:top w:val="nil"/>
                              <w:left w:val="single" w:sz="4" w:space="0" w:color="auto"/>
                              <w:bottom w:val="single" w:sz="4" w:space="0" w:color="auto"/>
                              <w:right w:val="nil"/>
                            </w:tcBorders>
                            <w:hideMark/>
                          </w:tcPr>
                          <w:p w14:paraId="77878946" w14:textId="0B7BDDD6" w:rsidR="007028BA" w:rsidRDefault="007028BA"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3629" w:type="dxa"/>
                            <w:gridSpan w:val="3"/>
                            <w:tcBorders>
                              <w:top w:val="nil"/>
                              <w:left w:val="nil"/>
                              <w:bottom w:val="single" w:sz="4" w:space="0" w:color="auto"/>
                              <w:right w:val="nil"/>
                            </w:tcBorders>
                            <w:hideMark/>
                          </w:tcPr>
                          <w:p w14:paraId="3258F0FD" w14:textId="77777777" w:rsidR="007028BA" w:rsidRPr="00481B18" w:rsidRDefault="007028BA" w:rsidP="00530572">
                            <w:pPr>
                              <w:rPr>
                                <w:rFonts w:ascii="Calibri" w:eastAsia="Times New Roman" w:hAnsi="Calibri" w:cs="Times New Roman"/>
                                <w:color w:val="000000"/>
                                <w:sz w:val="20"/>
                                <w:szCs w:val="20"/>
                                <w:highlight w:val="yellow"/>
                                <w:lang w:val="fr-FR" w:eastAsia="zh-CN"/>
                              </w:rPr>
                            </w:pPr>
                            <w:r w:rsidRPr="00481B18">
                              <w:rPr>
                                <w:rFonts w:ascii="Calibri" w:eastAsia="Times New Roman" w:hAnsi="Calibri" w:cs="Times New Roman"/>
                                <w:color w:val="000000"/>
                                <w:sz w:val="20"/>
                                <w:szCs w:val="20"/>
                                <w:highlight w:val="yellow"/>
                                <w:lang w:val="fr-FR" w:eastAsia="zh-CN"/>
                              </w:rPr>
                              <w:t>valeur des figures de notes et de silences</w:t>
                            </w:r>
                          </w:p>
                          <w:p w14:paraId="1921E9C9" w14:textId="77777777" w:rsidR="007028BA" w:rsidRPr="00481B18" w:rsidRDefault="007028BA" w:rsidP="00530572">
                            <w:pPr>
                              <w:rPr>
                                <w:rFonts w:ascii="Calibri" w:eastAsia="Times New Roman" w:hAnsi="Calibri" w:cs="Times New Roman"/>
                                <w:color w:val="000000"/>
                                <w:sz w:val="20"/>
                                <w:szCs w:val="20"/>
                                <w:highlight w:val="yellow"/>
                                <w:lang w:val="fr-FR" w:eastAsia="zh-CN"/>
                              </w:rPr>
                            </w:pPr>
                            <w:r w:rsidRPr="00481B18">
                              <w:rPr>
                                <w:rFonts w:ascii="Calibri" w:eastAsia="Times New Roman" w:hAnsi="Calibri" w:cs="Times New Roman"/>
                                <w:color w:val="000000"/>
                                <w:sz w:val="20"/>
                                <w:szCs w:val="20"/>
                                <w:highlight w:val="yellow"/>
                                <w:lang w:val="fr-FR" w:eastAsia="zh-CN"/>
                              </w:rPr>
                              <w:t>chiffres indicateurs</w:t>
                            </w:r>
                          </w:p>
                          <w:p w14:paraId="45128F9F" w14:textId="77777777" w:rsidR="007028BA" w:rsidRDefault="007028BA" w:rsidP="00530572">
                            <w:pPr>
                              <w:rPr>
                                <w:rFonts w:ascii="Calibri" w:eastAsia="Times New Roman" w:hAnsi="Calibri" w:cs="Times New Roman"/>
                                <w:color w:val="000000"/>
                                <w:sz w:val="20"/>
                                <w:szCs w:val="20"/>
                                <w:lang w:val="fr-FR" w:eastAsia="zh-CN"/>
                              </w:rPr>
                            </w:pPr>
                            <w:r w:rsidRPr="00481B18">
                              <w:rPr>
                                <w:rFonts w:ascii="Calibri" w:eastAsia="Times New Roman" w:hAnsi="Calibri" w:cs="Times New Roman"/>
                                <w:color w:val="000000"/>
                                <w:sz w:val="20"/>
                                <w:szCs w:val="20"/>
                                <w:highlight w:val="yellow"/>
                                <w:lang w:val="fr-FR" w:eastAsia="zh-CN"/>
                              </w:rPr>
                              <w:t>barres de mesure simple et double et barre de reprise</w:t>
                            </w:r>
                          </w:p>
                          <w:p w14:paraId="741CAB2A" w14:textId="77777777" w:rsidR="007028BA" w:rsidRPr="00481B18" w:rsidRDefault="007028BA" w:rsidP="00530572">
                            <w:pPr>
                              <w:rPr>
                                <w:rFonts w:ascii="Calibri" w:eastAsia="Times New Roman" w:hAnsi="Calibri" w:cs="Times New Roman"/>
                                <w:color w:val="000000"/>
                                <w:sz w:val="20"/>
                                <w:szCs w:val="20"/>
                                <w:highlight w:val="yellow"/>
                                <w:lang w:val="fr-FR" w:eastAsia="zh-CN"/>
                              </w:rPr>
                            </w:pPr>
                            <w:r w:rsidRPr="00481B18">
                              <w:rPr>
                                <w:rFonts w:ascii="Calibri" w:eastAsia="Times New Roman" w:hAnsi="Calibri" w:cs="Times New Roman"/>
                                <w:color w:val="000000"/>
                                <w:sz w:val="20"/>
                                <w:szCs w:val="20"/>
                                <w:highlight w:val="yellow"/>
                                <w:lang w:val="fr-FR" w:eastAsia="zh-CN"/>
                              </w:rPr>
                              <w:t>phrasé musical</w:t>
                            </w:r>
                          </w:p>
                          <w:p w14:paraId="25AA2BB5" w14:textId="0ADF5363" w:rsidR="007028BA" w:rsidRDefault="007028BA" w:rsidP="00530572">
                            <w:pPr>
                              <w:rPr>
                                <w:rFonts w:ascii="Calibri" w:eastAsia="Times New Roman" w:hAnsi="Calibri" w:cs="Times New Roman"/>
                                <w:color w:val="000000"/>
                                <w:sz w:val="20"/>
                                <w:szCs w:val="20"/>
                                <w:lang w:val="fr-FR" w:eastAsia="zh-CN"/>
                              </w:rPr>
                            </w:pPr>
                            <w:r w:rsidRPr="00481B18">
                              <w:rPr>
                                <w:rFonts w:ascii="Calibri" w:eastAsia="Times New Roman" w:hAnsi="Calibri" w:cs="Times New Roman"/>
                                <w:color w:val="000000"/>
                                <w:sz w:val="20"/>
                                <w:szCs w:val="20"/>
                                <w:highlight w:val="yellow"/>
                                <w:lang w:val="fr-FR" w:eastAsia="zh-CN"/>
                              </w:rPr>
                              <w:t>signes de reprise</w:t>
                            </w:r>
                          </w:p>
                        </w:tc>
                        <w:tc>
                          <w:tcPr>
                            <w:tcW w:w="316" w:type="dxa"/>
                            <w:tcBorders>
                              <w:top w:val="nil"/>
                              <w:left w:val="single" w:sz="4" w:space="0" w:color="auto"/>
                              <w:bottom w:val="single" w:sz="4" w:space="0" w:color="auto"/>
                              <w:right w:val="nil"/>
                            </w:tcBorders>
                            <w:hideMark/>
                          </w:tcPr>
                          <w:p w14:paraId="41AE7251" w14:textId="480233A2" w:rsidR="007028BA" w:rsidRDefault="007028BA"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p w14:paraId="12FCEBD3" w14:textId="77777777" w:rsidR="007028BA" w:rsidRDefault="007028BA" w:rsidP="00AE48FF">
                            <w:pPr>
                              <w:rPr>
                                <w:rFonts w:ascii="Calibri" w:eastAsia="Times New Roman" w:hAnsi="Calibri" w:cs="Times New Roman"/>
                                <w:color w:val="000000"/>
                                <w:sz w:val="20"/>
                                <w:szCs w:val="20"/>
                                <w:lang w:val="en-SG" w:eastAsia="zh-CN"/>
                              </w:rPr>
                            </w:pPr>
                          </w:p>
                          <w:p w14:paraId="0970225D" w14:textId="77777777" w:rsidR="007028BA" w:rsidRDefault="007028BA" w:rsidP="00AE48FF">
                            <w:pPr>
                              <w:rPr>
                                <w:rFonts w:ascii="Calibri" w:eastAsia="Times New Roman" w:hAnsi="Calibri" w:cs="Times New Roman"/>
                                <w:color w:val="000000"/>
                                <w:sz w:val="20"/>
                                <w:szCs w:val="20"/>
                                <w:lang w:val="en-SG" w:eastAsia="zh-CN"/>
                              </w:rPr>
                            </w:pPr>
                          </w:p>
                          <w:p w14:paraId="0C5B7A2D" w14:textId="4DF4B48F" w:rsidR="007028BA" w:rsidRDefault="007028BA" w:rsidP="00AE48FF">
                            <w:pPr>
                              <w:rPr>
                                <w:rFonts w:ascii="Calibri" w:eastAsia="Times New Roman" w:hAnsi="Calibri" w:cs="Times New Roman"/>
                                <w:color w:val="000000"/>
                                <w:sz w:val="20"/>
                                <w:szCs w:val="20"/>
                                <w:lang w:val="en-SG" w:eastAsia="zh-CN"/>
                              </w:rPr>
                            </w:pPr>
                          </w:p>
                        </w:tc>
                        <w:tc>
                          <w:tcPr>
                            <w:tcW w:w="2397" w:type="dxa"/>
                            <w:tcBorders>
                              <w:top w:val="nil"/>
                              <w:left w:val="nil"/>
                              <w:bottom w:val="single" w:sz="4" w:space="0" w:color="auto"/>
                              <w:right w:val="nil"/>
                            </w:tcBorders>
                            <w:hideMark/>
                          </w:tcPr>
                          <w:p w14:paraId="1B8476EF" w14:textId="77777777" w:rsidR="007028BA" w:rsidRPr="00481B18" w:rsidRDefault="007028BA" w:rsidP="00530572">
                            <w:pPr>
                              <w:rPr>
                                <w:rFonts w:ascii="Calibri" w:eastAsia="Times New Roman" w:hAnsi="Calibri" w:cs="Times New Roman"/>
                                <w:color w:val="000000"/>
                                <w:sz w:val="20"/>
                                <w:szCs w:val="20"/>
                                <w:highlight w:val="yellow"/>
                                <w:lang w:val="it-IT" w:eastAsia="zh-CN"/>
                              </w:rPr>
                            </w:pPr>
                            <w:r w:rsidRPr="00481B18">
                              <w:rPr>
                                <w:rFonts w:ascii="Calibri" w:eastAsia="Times New Roman" w:hAnsi="Calibri" w:cs="Times New Roman"/>
                                <w:color w:val="000000"/>
                                <w:sz w:val="20"/>
                                <w:szCs w:val="20"/>
                                <w:highlight w:val="yellow"/>
                                <w:lang w:val="it-IT" w:eastAsia="zh-CN"/>
                              </w:rPr>
                              <w:t>crescendo, decrescendo</w:t>
                            </w:r>
                          </w:p>
                          <w:p w14:paraId="2C6AC566" w14:textId="43D35D0E" w:rsidR="007028BA" w:rsidRDefault="007028BA" w:rsidP="00530572">
                            <w:pPr>
                              <w:rPr>
                                <w:rFonts w:ascii="Calibri" w:eastAsia="Times New Roman" w:hAnsi="Calibri" w:cs="Times New Roman"/>
                                <w:color w:val="000000"/>
                                <w:sz w:val="20"/>
                                <w:szCs w:val="20"/>
                                <w:lang w:val="it-IT" w:eastAsia="zh-CN"/>
                              </w:rPr>
                            </w:pPr>
                            <w:r w:rsidRPr="00481B18">
                              <w:rPr>
                                <w:rFonts w:ascii="Calibri" w:eastAsia="Times New Roman" w:hAnsi="Calibri" w:cs="Times New Roman"/>
                                <w:color w:val="000000"/>
                                <w:sz w:val="20"/>
                                <w:szCs w:val="20"/>
                                <w:highlight w:val="yellow"/>
                                <w:lang w:val="it-IT" w:eastAsia="zh-CN"/>
                              </w:rPr>
                              <w:t>nuances : pianissimo, piano, mezzo piano, mezzo forte, forte, fortissimo, sforzando</w:t>
                            </w:r>
                          </w:p>
                        </w:tc>
                        <w:tc>
                          <w:tcPr>
                            <w:tcW w:w="236" w:type="dxa"/>
                            <w:tcBorders>
                              <w:top w:val="nil"/>
                              <w:left w:val="single" w:sz="4" w:space="0" w:color="auto"/>
                              <w:bottom w:val="single" w:sz="4" w:space="0" w:color="auto"/>
                              <w:right w:val="nil"/>
                            </w:tcBorders>
                            <w:hideMark/>
                          </w:tcPr>
                          <w:p w14:paraId="1723A49C" w14:textId="7F1E49CD" w:rsidR="007028BA" w:rsidRDefault="007028BA"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6857" w:type="dxa"/>
                            <w:tcBorders>
                              <w:top w:val="nil"/>
                              <w:left w:val="nil"/>
                              <w:bottom w:val="single" w:sz="4" w:space="0" w:color="auto"/>
                              <w:right w:val="single" w:sz="4" w:space="0" w:color="auto"/>
                            </w:tcBorders>
                            <w:hideMark/>
                          </w:tcPr>
                          <w:p w14:paraId="072D5A09" w14:textId="77777777" w:rsidR="007028BA" w:rsidRDefault="007028BA" w:rsidP="007028BA">
                            <w:pPr>
                              <w:rPr>
                                <w:rFonts w:ascii="Calibri" w:eastAsia="Times New Roman" w:hAnsi="Calibri" w:cs="Times New Roman"/>
                                <w:color w:val="000000"/>
                                <w:sz w:val="20"/>
                                <w:szCs w:val="20"/>
                                <w:lang w:val="fr-FR" w:eastAsia="zh-CN"/>
                              </w:rPr>
                            </w:pPr>
                            <w:r w:rsidRPr="00944D6A">
                              <w:rPr>
                                <w:rFonts w:ascii="Calibri" w:eastAsia="Times New Roman" w:hAnsi="Calibri" w:cs="Times New Roman"/>
                                <w:color w:val="000000"/>
                                <w:sz w:val="20"/>
                                <w:szCs w:val="20"/>
                                <w:lang w:val="fr-FR" w:eastAsia="zh-CN"/>
                              </w:rPr>
                              <w:t xml:space="preserve">chant </w:t>
                            </w:r>
                            <w:r w:rsidRPr="00481B18">
                              <w:rPr>
                                <w:rFonts w:ascii="Calibri" w:eastAsia="Times New Roman" w:hAnsi="Calibri" w:cs="Times New Roman"/>
                                <w:color w:val="000000"/>
                                <w:sz w:val="20"/>
                                <w:szCs w:val="20"/>
                                <w:highlight w:val="yellow"/>
                                <w:lang w:val="fr-FR" w:eastAsia="zh-CN"/>
                              </w:rPr>
                              <w:t>à l’unisson, à deux voix, à trois voix</w:t>
                            </w:r>
                            <w:r w:rsidRPr="00944D6A">
                              <w:rPr>
                                <w:rFonts w:ascii="Calibri" w:eastAsia="Times New Roman" w:hAnsi="Calibri" w:cs="Times New Roman"/>
                                <w:color w:val="000000"/>
                                <w:sz w:val="20"/>
                                <w:szCs w:val="20"/>
                                <w:lang w:val="fr-FR" w:eastAsia="zh-CN"/>
                              </w:rPr>
                              <w:t xml:space="preserve"> ou a cappella (voix sans instrument)</w:t>
                            </w:r>
                          </w:p>
                          <w:p w14:paraId="71E3BEBE" w14:textId="77777777" w:rsidR="007028BA" w:rsidRDefault="007028BA" w:rsidP="007028BA">
                            <w:pPr>
                              <w:rPr>
                                <w:rFonts w:ascii="Calibri" w:eastAsia="Times New Roman" w:hAnsi="Calibri" w:cs="Times New Roman"/>
                                <w:color w:val="000000"/>
                                <w:sz w:val="20"/>
                                <w:szCs w:val="20"/>
                                <w:lang w:val="fr-FR" w:eastAsia="zh-CN"/>
                              </w:rPr>
                            </w:pPr>
                            <w:r w:rsidRPr="00481B18">
                              <w:rPr>
                                <w:rFonts w:ascii="Calibri" w:eastAsia="Times New Roman" w:hAnsi="Calibri" w:cs="Times New Roman"/>
                                <w:color w:val="000000"/>
                                <w:sz w:val="20"/>
                                <w:szCs w:val="20"/>
                                <w:highlight w:val="yellow"/>
                                <w:lang w:val="fr-FR" w:eastAsia="zh-CN"/>
                              </w:rPr>
                              <w:t>instruments de la famille des percussions, des cordes, des bois et des cuivres</w:t>
                            </w:r>
                          </w:p>
                          <w:p w14:paraId="4D6EC43F" w14:textId="4919770F" w:rsidR="007028BA" w:rsidRDefault="007028BA" w:rsidP="007028BA">
                            <w:pPr>
                              <w:rPr>
                                <w:rFonts w:ascii="Calibri" w:eastAsia="Times New Roman" w:hAnsi="Calibri" w:cs="Times New Roman"/>
                                <w:color w:val="000000"/>
                                <w:sz w:val="20"/>
                                <w:szCs w:val="20"/>
                                <w:lang w:val="fr-FR" w:eastAsia="zh-CN"/>
                              </w:rPr>
                            </w:pPr>
                            <w:r w:rsidRPr="00481B18">
                              <w:rPr>
                                <w:rFonts w:ascii="Calibri" w:eastAsia="Times New Roman" w:hAnsi="Calibri" w:cs="Times New Roman"/>
                                <w:color w:val="000000"/>
                                <w:sz w:val="20"/>
                                <w:szCs w:val="20"/>
                                <w:highlight w:val="yellow"/>
                                <w:lang w:val="fr-FR" w:eastAsia="zh-CN"/>
                              </w:rPr>
                              <w:t>ensemble d’instruments :</w:t>
                            </w:r>
                            <w:r w:rsidRPr="00944D6A">
                              <w:rPr>
                                <w:rFonts w:ascii="Calibri" w:eastAsia="Times New Roman" w:hAnsi="Calibri" w:cs="Times New Roman"/>
                                <w:color w:val="000000"/>
                                <w:sz w:val="20"/>
                                <w:szCs w:val="20"/>
                                <w:lang w:val="fr-FR" w:eastAsia="zh-CN"/>
                              </w:rPr>
                              <w:t xml:space="preserve"> </w:t>
                            </w:r>
                            <w:r w:rsidRPr="00481B18">
                              <w:rPr>
                                <w:rFonts w:ascii="Calibri" w:eastAsia="Times New Roman" w:hAnsi="Calibri" w:cs="Times New Roman"/>
                                <w:color w:val="000000"/>
                                <w:sz w:val="20"/>
                                <w:szCs w:val="20"/>
                                <w:highlight w:val="yellow"/>
                                <w:lang w:val="fr-FR" w:eastAsia="zh-CN"/>
                              </w:rPr>
                              <w:t>orchestre</w:t>
                            </w:r>
                            <w:r w:rsidRPr="00944D6A">
                              <w:rPr>
                                <w:rFonts w:ascii="Calibri" w:eastAsia="Times New Roman" w:hAnsi="Calibri" w:cs="Times New Roman"/>
                                <w:color w:val="000000"/>
                                <w:sz w:val="20"/>
                                <w:szCs w:val="20"/>
                                <w:lang w:val="fr-FR" w:eastAsia="zh-CN"/>
                              </w:rPr>
                              <w:t xml:space="preserve">, </w:t>
                            </w:r>
                            <w:r w:rsidRPr="0079309D">
                              <w:rPr>
                                <w:rFonts w:ascii="Calibri" w:eastAsia="Times New Roman" w:hAnsi="Calibri" w:cs="Times New Roman"/>
                                <w:color w:val="000000"/>
                                <w:sz w:val="20"/>
                                <w:szCs w:val="20"/>
                                <w:highlight w:val="yellow"/>
                                <w:lang w:val="fr-FR" w:eastAsia="zh-CN"/>
                              </w:rPr>
                              <w:t>orchestre symphonique</w:t>
                            </w:r>
                            <w:r w:rsidRPr="00944D6A">
                              <w:rPr>
                                <w:rFonts w:ascii="Calibri" w:eastAsia="Times New Roman" w:hAnsi="Calibri" w:cs="Times New Roman"/>
                                <w:color w:val="000000"/>
                                <w:sz w:val="20"/>
                                <w:szCs w:val="20"/>
                                <w:lang w:val="fr-FR" w:eastAsia="zh-CN"/>
                              </w:rPr>
                              <w:t>, ensemble de guitares, ensemble d’instruments à vent, ensemble de Jazz, groupe Rock, Rap, Rhythm &amp; Blues, Hip-Hop</w:t>
                            </w:r>
                          </w:p>
                        </w:tc>
                      </w:tr>
                      <w:tr w:rsidR="00AE48FF" w:rsidRPr="003302CB" w14:paraId="4DE98A1A" w14:textId="77777777" w:rsidTr="007028BA">
                        <w:trPr>
                          <w:trHeight w:val="500"/>
                        </w:trPr>
                        <w:tc>
                          <w:tcPr>
                            <w:tcW w:w="2925" w:type="dxa"/>
                            <w:gridSpan w:val="2"/>
                            <w:tcBorders>
                              <w:top w:val="single" w:sz="4" w:space="0" w:color="auto"/>
                              <w:left w:val="single" w:sz="4" w:space="0" w:color="auto"/>
                              <w:bottom w:val="single" w:sz="4" w:space="0" w:color="auto"/>
                              <w:right w:val="nil"/>
                            </w:tcBorders>
                            <w:shd w:val="clear" w:color="auto" w:fill="C37F56"/>
                            <w:vAlign w:val="center"/>
                            <w:hideMark/>
                          </w:tcPr>
                          <w:p w14:paraId="0F59BDB6"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Principe esthétique</w:t>
                            </w:r>
                          </w:p>
                        </w:tc>
                        <w:tc>
                          <w:tcPr>
                            <w:tcW w:w="316" w:type="dxa"/>
                            <w:tcBorders>
                              <w:top w:val="nil"/>
                              <w:left w:val="single" w:sz="4" w:space="0" w:color="auto"/>
                              <w:bottom w:val="single" w:sz="4" w:space="0" w:color="auto"/>
                              <w:right w:val="nil"/>
                            </w:tcBorders>
                            <w:shd w:val="clear" w:color="auto" w:fill="C37F56"/>
                            <w:noWrap/>
                            <w:vAlign w:val="center"/>
                            <w:hideMark/>
                          </w:tcPr>
                          <w:p w14:paraId="00CFB062" w14:textId="77777777" w:rsidR="00AE48FF" w:rsidRDefault="00AE48FF" w:rsidP="00AE48FF">
                            <w:pP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 </w:t>
                            </w:r>
                          </w:p>
                        </w:tc>
                        <w:tc>
                          <w:tcPr>
                            <w:tcW w:w="10510" w:type="dxa"/>
                            <w:gridSpan w:val="5"/>
                            <w:tcBorders>
                              <w:top w:val="single" w:sz="4" w:space="0" w:color="auto"/>
                              <w:left w:val="nil"/>
                              <w:bottom w:val="single" w:sz="4" w:space="0" w:color="auto"/>
                              <w:right w:val="single" w:sz="4" w:space="0" w:color="000000"/>
                            </w:tcBorders>
                            <w:shd w:val="clear" w:color="auto" w:fill="C37F56"/>
                            <w:vAlign w:val="center"/>
                            <w:hideMark/>
                          </w:tcPr>
                          <w:p w14:paraId="3AAE5B18" w14:textId="77777777" w:rsidR="00AE48FF" w:rsidRDefault="00AE48FF" w:rsidP="00AE48FF">
                            <w:pPr>
                              <w:jc w:val="center"/>
                              <w:rPr>
                                <w:rFonts w:ascii="Calibri" w:eastAsia="Times New Roman" w:hAnsi="Calibri" w:cs="Times New Roman"/>
                                <w:b/>
                                <w:bCs/>
                                <w:color w:val="FFFFFF"/>
                                <w:lang w:val="fr-FR" w:eastAsia="zh-CN"/>
                              </w:rPr>
                            </w:pPr>
                            <w:r>
                              <w:rPr>
                                <w:rFonts w:ascii="Calibri" w:eastAsia="Times New Roman" w:hAnsi="Calibri" w:cs="Times New Roman"/>
                                <w:b/>
                                <w:bCs/>
                                <w:color w:val="FFFFFF"/>
                                <w:lang w:val="fr-FR" w:eastAsia="zh-CN"/>
                              </w:rPr>
                              <w:t>Forme de représentation et technique</w:t>
                            </w:r>
                          </w:p>
                        </w:tc>
                      </w:tr>
                      <w:tr w:rsidR="00AE48FF" w:rsidRPr="003302CB" w14:paraId="0B8D4D0E" w14:textId="77777777" w:rsidTr="007028BA">
                        <w:trPr>
                          <w:trHeight w:val="2159"/>
                        </w:trPr>
                        <w:tc>
                          <w:tcPr>
                            <w:tcW w:w="316" w:type="dxa"/>
                            <w:tcBorders>
                              <w:top w:val="nil"/>
                              <w:left w:val="single" w:sz="4" w:space="0" w:color="auto"/>
                              <w:bottom w:val="single" w:sz="4" w:space="0" w:color="auto"/>
                              <w:right w:val="nil"/>
                            </w:tcBorders>
                            <w:hideMark/>
                          </w:tcPr>
                          <w:p w14:paraId="1363D958"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2609" w:type="dxa"/>
                            <w:tcBorders>
                              <w:top w:val="nil"/>
                              <w:left w:val="nil"/>
                              <w:bottom w:val="single" w:sz="4" w:space="0" w:color="auto"/>
                              <w:right w:val="nil"/>
                            </w:tcBorders>
                            <w:hideMark/>
                          </w:tcPr>
                          <w:p w14:paraId="7895CCE6" w14:textId="77777777" w:rsidR="00AE48FF" w:rsidRDefault="00AE48FF" w:rsidP="00AE48FF">
                            <w:pPr>
                              <w:rPr>
                                <w:rFonts w:ascii="Calibri" w:eastAsia="Times New Roman" w:hAnsi="Calibri" w:cs="Times New Roman"/>
                                <w:color w:val="000000"/>
                                <w:sz w:val="20"/>
                                <w:szCs w:val="20"/>
                                <w:lang w:val="fr-FR" w:eastAsia="zh-CN"/>
                              </w:rPr>
                            </w:pPr>
                            <w:r>
                              <w:rPr>
                                <w:rFonts w:ascii="Calibri" w:eastAsia="Times New Roman" w:hAnsi="Calibri" w:cs="Times New Roman"/>
                                <w:color w:val="000000"/>
                                <w:sz w:val="20"/>
                                <w:szCs w:val="20"/>
                                <w:lang w:val="fr-FR" w:eastAsia="zh-CN"/>
                              </w:rPr>
                              <w:t>contraste</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répétition</w:t>
                            </w:r>
                            <w:r w:rsidRPr="005D5F7C">
                              <w:rPr>
                                <w:rFonts w:ascii="Calibri" w:eastAsia="Times New Roman" w:hAnsi="Calibri" w:cs="Times New Roman"/>
                                <w:color w:val="000000"/>
                                <w:sz w:val="20"/>
                                <w:szCs w:val="20"/>
                                <w:highlight w:val="yellow"/>
                                <w:lang w:val="fr-FR" w:eastAsia="zh-CN"/>
                              </w:rPr>
                              <w:br/>
                              <w:t>variété</w:t>
                            </w:r>
                            <w:r>
                              <w:rPr>
                                <w:rFonts w:ascii="Calibri" w:eastAsia="Times New Roman" w:hAnsi="Calibri" w:cs="Times New Roman"/>
                                <w:color w:val="000000"/>
                                <w:sz w:val="20"/>
                                <w:szCs w:val="20"/>
                                <w:lang w:val="fr-FR" w:eastAsia="zh-CN"/>
                              </w:rPr>
                              <w:br/>
                              <w:t>équilibre</w:t>
                            </w:r>
                            <w:r>
                              <w:rPr>
                                <w:rFonts w:ascii="Calibri" w:eastAsia="Times New Roman" w:hAnsi="Calibri" w:cs="Times New Roman"/>
                                <w:color w:val="000000"/>
                                <w:sz w:val="20"/>
                                <w:szCs w:val="20"/>
                                <w:lang w:val="fr-FR" w:eastAsia="zh-CN"/>
                              </w:rPr>
                              <w:br/>
                              <w:t>unité</w:t>
                            </w:r>
                          </w:p>
                        </w:tc>
                        <w:tc>
                          <w:tcPr>
                            <w:tcW w:w="316" w:type="dxa"/>
                            <w:tcBorders>
                              <w:top w:val="nil"/>
                              <w:left w:val="single" w:sz="4" w:space="0" w:color="auto"/>
                              <w:bottom w:val="single" w:sz="4" w:space="0" w:color="auto"/>
                              <w:right w:val="nil"/>
                            </w:tcBorders>
                            <w:hideMark/>
                          </w:tcPr>
                          <w:p w14:paraId="3377648A" w14:textId="77777777" w:rsidR="00530572"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p>
                          <w:p w14:paraId="3012C7DC" w14:textId="6CA28FE6" w:rsidR="00CB212C" w:rsidRDefault="00CB212C"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sidR="00AE48FF">
                              <w:rPr>
                                <w:rFonts w:ascii="Calibri" w:eastAsia="Times New Roman" w:hAnsi="Calibri" w:cs="Times New Roman"/>
                                <w:color w:val="000000"/>
                                <w:sz w:val="20"/>
                                <w:szCs w:val="20"/>
                                <w:lang w:val="en-SG" w:eastAsia="zh-CN"/>
                              </w:rPr>
                              <w:br/>
                              <w:t>•</w:t>
                            </w:r>
                            <w:r w:rsidR="00AE48FF">
                              <w:rPr>
                                <w:rFonts w:ascii="Calibri" w:eastAsia="Times New Roman" w:hAnsi="Calibri" w:cs="Times New Roman"/>
                                <w:color w:val="000000"/>
                                <w:sz w:val="20"/>
                                <w:szCs w:val="20"/>
                                <w:lang w:val="en-SG" w:eastAsia="zh-CN"/>
                              </w:rPr>
                              <w:br/>
                              <w:t>•</w:t>
                            </w:r>
                            <w:r w:rsidR="00AE48FF">
                              <w:rPr>
                                <w:rFonts w:ascii="Calibri" w:eastAsia="Times New Roman" w:hAnsi="Calibri" w:cs="Times New Roman"/>
                                <w:color w:val="000000"/>
                                <w:sz w:val="20"/>
                                <w:szCs w:val="20"/>
                                <w:lang w:val="en-SG" w:eastAsia="zh-CN"/>
                              </w:rPr>
                              <w:br/>
                            </w:r>
                          </w:p>
                          <w:p w14:paraId="25E27BC8" w14:textId="23E1FF7B"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10510" w:type="dxa"/>
                            <w:gridSpan w:val="5"/>
                            <w:tcBorders>
                              <w:top w:val="single" w:sz="4" w:space="0" w:color="auto"/>
                              <w:left w:val="nil"/>
                              <w:bottom w:val="single" w:sz="4" w:space="0" w:color="auto"/>
                              <w:right w:val="single" w:sz="4" w:space="0" w:color="000000"/>
                            </w:tcBorders>
                            <w:hideMark/>
                          </w:tcPr>
                          <w:p w14:paraId="6C54083D" w14:textId="5E2A6341" w:rsidR="007028BA" w:rsidRPr="00EB6067" w:rsidRDefault="007028BA" w:rsidP="007028BA">
                            <w:pPr>
                              <w:rPr>
                                <w:rFonts w:ascii="Calibri" w:eastAsia="Times New Roman" w:hAnsi="Calibri" w:cs="Times New Roman"/>
                                <w:color w:val="000000"/>
                                <w:sz w:val="20"/>
                                <w:szCs w:val="20"/>
                                <w:lang w:val="fr-FR" w:eastAsia="zh-CN"/>
                              </w:rPr>
                            </w:pPr>
                            <w:r w:rsidRPr="00EB6067">
                              <w:rPr>
                                <w:rFonts w:ascii="Calibri" w:eastAsia="Times New Roman" w:hAnsi="Calibri" w:cs="Times New Roman"/>
                                <w:color w:val="000000"/>
                                <w:sz w:val="20"/>
                                <w:szCs w:val="20"/>
                                <w:lang w:val="fr-FR" w:eastAsia="zh-CN"/>
                              </w:rPr>
                              <w:t xml:space="preserve">musiques : autochtone, classique, instrumentale (p. ex., films), </w:t>
                            </w:r>
                            <w:r w:rsidRPr="00EB6067">
                              <w:rPr>
                                <w:rFonts w:ascii="Calibri" w:eastAsia="Times New Roman" w:hAnsi="Calibri" w:cs="Times New Roman"/>
                                <w:color w:val="000000"/>
                                <w:sz w:val="20"/>
                                <w:szCs w:val="20"/>
                                <w:highlight w:val="yellow"/>
                                <w:lang w:val="fr-FR" w:eastAsia="zh-CN"/>
                              </w:rPr>
                              <w:t>électronique, actuelle, du XX</w:t>
                            </w:r>
                            <w:r w:rsidRPr="00EB6067">
                              <w:rPr>
                                <w:rFonts w:ascii="Calibri" w:eastAsia="Times New Roman" w:hAnsi="Calibri" w:cs="Times New Roman"/>
                                <w:color w:val="000000"/>
                                <w:sz w:val="20"/>
                                <w:szCs w:val="20"/>
                                <w:highlight w:val="yellow"/>
                                <w:vertAlign w:val="superscript"/>
                                <w:lang w:val="fr-FR" w:eastAsia="zh-CN"/>
                              </w:rPr>
                              <w:t>e</w:t>
                            </w:r>
                            <w:r w:rsidRPr="00EB6067">
                              <w:rPr>
                                <w:rFonts w:ascii="Calibri" w:eastAsia="Times New Roman" w:hAnsi="Calibri" w:cs="Times New Roman"/>
                                <w:color w:val="000000"/>
                                <w:sz w:val="20"/>
                                <w:szCs w:val="20"/>
                                <w:highlight w:val="yellow"/>
                                <w:lang w:val="fr-FR" w:eastAsia="zh-CN"/>
                              </w:rPr>
                              <w:t xml:space="preserve"> siècle,</w:t>
                            </w:r>
                            <w:r w:rsidRPr="00EB6067">
                              <w:rPr>
                                <w:rFonts w:ascii="Calibri" w:eastAsia="Times New Roman" w:hAnsi="Calibri" w:cs="Times New Roman"/>
                                <w:color w:val="000000"/>
                                <w:sz w:val="20"/>
                                <w:szCs w:val="20"/>
                                <w:lang w:val="fr-FR" w:eastAsia="zh-CN"/>
                              </w:rPr>
                              <w:t xml:space="preserve"> variété </w:t>
                            </w:r>
                            <w:r>
                              <w:rPr>
                                <w:rFonts w:ascii="Calibri" w:eastAsia="Times New Roman" w:hAnsi="Calibri" w:cs="Times New Roman"/>
                                <w:color w:val="000000"/>
                                <w:sz w:val="20"/>
                                <w:szCs w:val="20"/>
                                <w:lang w:val="fr-FR" w:eastAsia="zh-CN"/>
                              </w:rPr>
                              <w:br/>
                            </w:r>
                            <w:r w:rsidRPr="00EB6067">
                              <w:rPr>
                                <w:rFonts w:ascii="Calibri" w:eastAsia="Times New Roman" w:hAnsi="Calibri" w:cs="Times New Roman"/>
                                <w:color w:val="000000"/>
                                <w:sz w:val="20"/>
                                <w:szCs w:val="20"/>
                                <w:lang w:val="fr-FR" w:eastAsia="zh-CN"/>
                              </w:rPr>
                              <w:t>(p. ex., comédie musicale)</w:t>
                            </w:r>
                          </w:p>
                          <w:p w14:paraId="6ECD0372" w14:textId="77777777" w:rsidR="007028BA" w:rsidRPr="00EB6067" w:rsidRDefault="007028BA" w:rsidP="007028BA">
                            <w:pPr>
                              <w:rPr>
                                <w:rFonts w:ascii="Calibri" w:eastAsia="Times New Roman" w:hAnsi="Calibri" w:cs="Times New Roman"/>
                                <w:color w:val="000000"/>
                                <w:sz w:val="20"/>
                                <w:szCs w:val="20"/>
                                <w:lang w:val="en-SG" w:eastAsia="zh-CN"/>
                              </w:rPr>
                            </w:pPr>
                            <w:r w:rsidRPr="00EB6067">
                              <w:rPr>
                                <w:rFonts w:ascii="Calibri" w:eastAsia="Times New Roman" w:hAnsi="Calibri" w:cs="Times New Roman"/>
                                <w:color w:val="000000"/>
                                <w:sz w:val="20"/>
                                <w:szCs w:val="20"/>
                                <w:lang w:val="en-SG" w:eastAsia="zh-CN"/>
                              </w:rPr>
                              <w:t>genres musicaux : Jazz, Rock, Rhythm &amp; Blues, Hip-Hop, Rap, Country</w:t>
                            </w:r>
                          </w:p>
                          <w:p w14:paraId="4A0A0CD9" w14:textId="77777777" w:rsidR="007028BA" w:rsidRPr="00EB6067" w:rsidRDefault="007028BA" w:rsidP="007028BA">
                            <w:pPr>
                              <w:rPr>
                                <w:rFonts w:ascii="Calibri" w:eastAsia="Times New Roman" w:hAnsi="Calibri" w:cs="Times New Roman"/>
                                <w:color w:val="000000"/>
                                <w:sz w:val="20"/>
                                <w:szCs w:val="20"/>
                                <w:lang w:val="fr-FR" w:eastAsia="zh-CN"/>
                              </w:rPr>
                            </w:pPr>
                            <w:r w:rsidRPr="00EB6067">
                              <w:rPr>
                                <w:rFonts w:ascii="Calibri" w:eastAsia="Times New Roman" w:hAnsi="Calibri" w:cs="Times New Roman"/>
                                <w:color w:val="000000"/>
                                <w:sz w:val="20"/>
                                <w:szCs w:val="20"/>
                                <w:highlight w:val="yellow"/>
                                <w:lang w:val="fr-FR" w:eastAsia="zh-CN"/>
                              </w:rPr>
                              <w:t>techniques d’interprétation de la voix</w:t>
                            </w:r>
                            <w:r w:rsidRPr="00EB6067">
                              <w:rPr>
                                <w:rFonts w:ascii="Calibri" w:eastAsia="Times New Roman" w:hAnsi="Calibri" w:cs="Times New Roman"/>
                                <w:color w:val="000000"/>
                                <w:sz w:val="20"/>
                                <w:szCs w:val="20"/>
                                <w:lang w:val="fr-FR" w:eastAsia="zh-CN"/>
                              </w:rPr>
                              <w:t xml:space="preserve"> et des instruments dans un contexte d’ensemble</w:t>
                            </w:r>
                          </w:p>
                          <w:p w14:paraId="7E9BB1FA" w14:textId="7D2ACE00" w:rsidR="007028BA" w:rsidRPr="00EB6067" w:rsidRDefault="007028BA" w:rsidP="007028BA">
                            <w:pPr>
                              <w:rPr>
                                <w:rFonts w:ascii="Calibri" w:eastAsia="Times New Roman" w:hAnsi="Calibri" w:cs="Times New Roman"/>
                                <w:color w:val="000000"/>
                                <w:sz w:val="20"/>
                                <w:szCs w:val="20"/>
                                <w:lang w:val="fr-FR" w:eastAsia="zh-CN"/>
                              </w:rPr>
                            </w:pPr>
                            <w:r w:rsidRPr="00EB6067">
                              <w:rPr>
                                <w:rFonts w:ascii="Calibri" w:eastAsia="Times New Roman" w:hAnsi="Calibri" w:cs="Times New Roman"/>
                                <w:color w:val="000000"/>
                                <w:sz w:val="20"/>
                                <w:szCs w:val="20"/>
                                <w:highlight w:val="yellow"/>
                                <w:lang w:val="fr-FR" w:eastAsia="zh-CN"/>
                              </w:rPr>
                              <w:t xml:space="preserve">technique vocale : échauffement de la voix, connaissance du texte, posture, concentration, justesse vocale, </w:t>
                            </w:r>
                            <w:r>
                              <w:rPr>
                                <w:rFonts w:ascii="Calibri" w:eastAsia="Times New Roman" w:hAnsi="Calibri" w:cs="Times New Roman"/>
                                <w:color w:val="000000"/>
                                <w:sz w:val="20"/>
                                <w:szCs w:val="20"/>
                                <w:highlight w:val="yellow"/>
                                <w:lang w:val="fr-FR" w:eastAsia="zh-CN"/>
                              </w:rPr>
                              <w:br/>
                            </w:r>
                            <w:r w:rsidRPr="00EB6067">
                              <w:rPr>
                                <w:rFonts w:ascii="Calibri" w:eastAsia="Times New Roman" w:hAnsi="Calibri" w:cs="Times New Roman"/>
                                <w:color w:val="000000"/>
                                <w:sz w:val="20"/>
                                <w:szCs w:val="20"/>
                                <w:highlight w:val="yellow"/>
                                <w:lang w:val="fr-FR" w:eastAsia="zh-CN"/>
                              </w:rPr>
                              <w:t>maîtrise de vocalises simples, respiration, prononciation</w:t>
                            </w:r>
                          </w:p>
                          <w:p w14:paraId="3607B929" w14:textId="77777777" w:rsidR="007028BA" w:rsidRPr="00EB6067" w:rsidRDefault="007028BA" w:rsidP="007028BA">
                            <w:pPr>
                              <w:rPr>
                                <w:rFonts w:ascii="Calibri" w:eastAsia="Times New Roman" w:hAnsi="Calibri" w:cs="Times New Roman"/>
                                <w:color w:val="000000"/>
                                <w:sz w:val="20"/>
                                <w:szCs w:val="20"/>
                                <w:lang w:val="fr-FR" w:eastAsia="zh-CN"/>
                              </w:rPr>
                            </w:pPr>
                            <w:r w:rsidRPr="00EB6067">
                              <w:rPr>
                                <w:rFonts w:ascii="Calibri" w:eastAsia="Times New Roman" w:hAnsi="Calibri" w:cs="Times New Roman"/>
                                <w:color w:val="000000"/>
                                <w:sz w:val="20"/>
                                <w:szCs w:val="20"/>
                                <w:lang w:val="fr-FR" w:eastAsia="zh-CN"/>
                              </w:rPr>
                              <w:t>technique instrumentale : utilisation et entretien de l’instrument, respiration, échauffement, exercices de sonorité</w:t>
                            </w:r>
                          </w:p>
                          <w:p w14:paraId="7CB3749B" w14:textId="61571EC0" w:rsidR="00AE48FF" w:rsidRDefault="007028BA" w:rsidP="007028BA">
                            <w:pPr>
                              <w:rPr>
                                <w:rFonts w:ascii="Calibri" w:eastAsia="Times New Roman" w:hAnsi="Calibri" w:cs="Times New Roman"/>
                                <w:color w:val="000000"/>
                                <w:sz w:val="20"/>
                                <w:szCs w:val="20"/>
                                <w:lang w:val="fr-FR" w:eastAsia="zh-CN"/>
                              </w:rPr>
                            </w:pPr>
                            <w:r w:rsidRPr="00EB6067">
                              <w:rPr>
                                <w:rFonts w:ascii="Calibri" w:eastAsia="Times New Roman" w:hAnsi="Calibri" w:cs="Times New Roman"/>
                                <w:color w:val="000000"/>
                                <w:sz w:val="20"/>
                                <w:szCs w:val="20"/>
                                <w:highlight w:val="yellow"/>
                                <w:lang w:val="fr-FR" w:eastAsia="zh-CN"/>
                              </w:rPr>
                              <w:t>technologies de l’information et des communications : logiciels de composition musicale</w:t>
                            </w:r>
                          </w:p>
                        </w:tc>
                      </w:tr>
                    </w:tbl>
                    <w:p w14:paraId="46D1D78B" w14:textId="77777777" w:rsidR="00AE48FF" w:rsidRDefault="00AE48FF" w:rsidP="00AE48FF">
                      <w:pPr>
                        <w:tabs>
                          <w:tab w:val="left" w:pos="720"/>
                          <w:tab w:val="left" w:pos="1440"/>
                          <w:tab w:val="left" w:pos="2160"/>
                          <w:tab w:val="left" w:pos="2880"/>
                          <w:tab w:val="left" w:pos="3600"/>
                          <w:tab w:val="left" w:pos="4320"/>
                          <w:tab w:val="left" w:pos="9555"/>
                        </w:tabs>
                        <w:rPr>
                          <w:rFonts w:ascii="Calibri" w:hAnsi="Calibri" w:cs="Calibri"/>
                          <w:b/>
                          <w:bCs/>
                          <w:color w:val="ED7D31" w:themeColor="accent2"/>
                          <w:sz w:val="28"/>
                          <w:szCs w:val="28"/>
                          <w:lang w:val="fr-CA"/>
                        </w:rPr>
                      </w:pPr>
                      <w:r w:rsidRPr="004E733B">
                        <w:rPr>
                          <w:rFonts w:ascii="Calibri" w:hAnsi="Calibri" w:cs="Calibri"/>
                          <w:b/>
                          <w:bCs/>
                          <w:color w:val="ED7D31" w:themeColor="accent2"/>
                          <w:sz w:val="28"/>
                          <w:szCs w:val="28"/>
                          <w:lang w:val="fr-CA"/>
                        </w:rPr>
                        <w:tab/>
                      </w:r>
                    </w:p>
                    <w:p w14:paraId="62824E2C" w14:textId="77777777" w:rsidR="00DA4F7E" w:rsidRPr="00322F93" w:rsidRDefault="00DA4F7E" w:rsidP="00DA4F7E">
                      <w:pPr>
                        <w:rPr>
                          <w:lang w:val="fr-CA"/>
                        </w:rPr>
                      </w:pPr>
                    </w:p>
                  </w:txbxContent>
                </v:textbox>
                <w10:wrap anchorx="margin"/>
              </v:shape>
            </w:pict>
          </mc:Fallback>
        </mc:AlternateContent>
      </w:r>
      <w:r w:rsidR="00AE48FF">
        <w:rPr>
          <w:rFonts w:ascii="Avenir Black" w:eastAsia="Times New Roman" w:hAnsi="Avenir Black" w:cs="Calibri"/>
          <w:b/>
          <w:color w:val="A44C25"/>
          <w:sz w:val="40"/>
          <w:szCs w:val="40"/>
          <w:lang w:eastAsia="zh-CN"/>
        </w:rPr>
        <w:t>MUSIQUE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 xml:space="preserve">FONDEMENTS À L’ÉTUDE </w:t>
      </w:r>
      <w:r w:rsidR="007028BA">
        <w:rPr>
          <w:rFonts w:ascii="Avenir Heavy" w:eastAsia="Times New Roman" w:hAnsi="Avenir Heavy" w:cs="Calibri"/>
          <w:b/>
          <w:color w:val="A64C1E"/>
          <w:sz w:val="22"/>
          <w:szCs w:val="22"/>
          <w:lang w:val="fr-FR" w:eastAsia="zh-CN"/>
        </w:rPr>
        <w:t>8</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13F5064E" w14:textId="77777777" w:rsidR="003472AA" w:rsidRDefault="003472AA" w:rsidP="003472A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61696" behindDoc="0" locked="0" layoutInCell="1" allowOverlap="1" wp14:anchorId="39FF8D3E" wp14:editId="1BDA5220">
                <wp:simplePos x="0" y="0"/>
                <wp:positionH relativeFrom="column">
                  <wp:posOffset>3810000</wp:posOffset>
                </wp:positionH>
                <wp:positionV relativeFrom="paragraph">
                  <wp:posOffset>45720</wp:posOffset>
                </wp:positionV>
                <wp:extent cx="1508760" cy="241300"/>
                <wp:effectExtent l="0" t="0" r="0" b="0"/>
                <wp:wrapNone/>
                <wp:docPr id="122" name="Rectangle 122">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1B4FE6" w14:textId="77777777" w:rsidR="003472AA" w:rsidRPr="00FA4859" w:rsidRDefault="003472AA" w:rsidP="003472A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F8D3E" id="Rectangle 122" o:spid="_x0000_s1068" href="http://www.afeao.ca/afeaoDoc/MABELPRO_VF2.pdf" style="position:absolute;margin-left:300pt;margin-top:3.6pt;width:118.8pt;height:19pt;z-index:2536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nECBt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641B4FE6" w14:textId="77777777" w:rsidR="003472AA" w:rsidRPr="00FA4859" w:rsidRDefault="003472AA" w:rsidP="003472A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6576" behindDoc="0" locked="0" layoutInCell="1" allowOverlap="1" wp14:anchorId="218D5DDC" wp14:editId="4756784B">
                <wp:simplePos x="0" y="0"/>
                <wp:positionH relativeFrom="column">
                  <wp:posOffset>7434649</wp:posOffset>
                </wp:positionH>
                <wp:positionV relativeFrom="paragraph">
                  <wp:posOffset>46063</wp:posOffset>
                </wp:positionV>
                <wp:extent cx="1516380" cy="243154"/>
                <wp:effectExtent l="0" t="0" r="0" b="0"/>
                <wp:wrapNone/>
                <wp:docPr id="123" name="Rectangle 123">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D51089" w14:textId="77777777" w:rsidR="003472AA" w:rsidRPr="00200DE1" w:rsidRDefault="003472AA" w:rsidP="003472A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6E8136A" w14:textId="77777777" w:rsidR="003472AA" w:rsidRPr="00200DE1" w:rsidRDefault="003472AA" w:rsidP="003472A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8D5DDC" id="Rectangle 123" o:spid="_x0000_s1069" href="http://www.afeao.ca/afeaoDoc/MABELPRO_VF4.pdf" style="position:absolute;margin-left:585.4pt;margin-top:3.65pt;width:119.4pt;height:19.15pt;z-index:2536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zA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2vsw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6D51089" w14:textId="77777777" w:rsidR="003472AA" w:rsidRPr="00200DE1" w:rsidRDefault="003472AA" w:rsidP="003472A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6E8136A" w14:textId="77777777" w:rsidR="003472AA" w:rsidRPr="00200DE1" w:rsidRDefault="003472AA" w:rsidP="003472A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4528" behindDoc="0" locked="0" layoutInCell="1" allowOverlap="1" wp14:anchorId="5B51B800" wp14:editId="690CC146">
                <wp:simplePos x="0" y="0"/>
                <wp:positionH relativeFrom="column">
                  <wp:posOffset>2014151</wp:posOffset>
                </wp:positionH>
                <wp:positionV relativeFrom="paragraph">
                  <wp:posOffset>46063</wp:posOffset>
                </wp:positionV>
                <wp:extent cx="1508760" cy="241300"/>
                <wp:effectExtent l="0" t="0" r="0" b="0"/>
                <wp:wrapNone/>
                <wp:docPr id="124" name="Rectangle 124">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3D9377" w14:textId="77777777" w:rsidR="003472AA" w:rsidRPr="00200DE1" w:rsidRDefault="003472AA" w:rsidP="003472A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54EFA6C" w14:textId="77777777" w:rsidR="003472AA" w:rsidRPr="00200DE1" w:rsidRDefault="003472AA" w:rsidP="003472A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1B800" id="Rectangle 124" o:spid="_x0000_s1070" href="http://www.afeao.ca/afeaoDoc/MABELPRO_VF1.pdf" style="position:absolute;margin-left:158.6pt;margin-top:3.65pt;width:118.8pt;height:19pt;z-index:2536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lu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GW4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03D9377" w14:textId="77777777" w:rsidR="003472AA" w:rsidRPr="00200DE1" w:rsidRDefault="003472AA" w:rsidP="003472A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54EFA6C" w14:textId="77777777" w:rsidR="003472AA" w:rsidRPr="00200DE1" w:rsidRDefault="003472AA" w:rsidP="003472A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2480" behindDoc="0" locked="0" layoutInCell="1" allowOverlap="1" wp14:anchorId="295F7C23" wp14:editId="4F2A1F29">
                <wp:simplePos x="0" y="0"/>
                <wp:positionH relativeFrom="column">
                  <wp:posOffset>0</wp:posOffset>
                </wp:positionH>
                <wp:positionV relativeFrom="paragraph">
                  <wp:posOffset>-635</wp:posOffset>
                </wp:positionV>
                <wp:extent cx="9083040" cy="365760"/>
                <wp:effectExtent l="0" t="0" r="0" b="2540"/>
                <wp:wrapNone/>
                <wp:docPr id="125" name="Rounded Rectangle 12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BF9FD9D" id="Rounded Rectangle 125" o:spid="_x0000_s1026" style="position:absolute;margin-left:0;margin-top:-.05pt;width:715.2pt;height:28.8pt;z-index:25365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3504" behindDoc="0" locked="0" layoutInCell="1" allowOverlap="1" wp14:anchorId="1DFA3692" wp14:editId="230C4E3E">
                <wp:simplePos x="0" y="0"/>
                <wp:positionH relativeFrom="column">
                  <wp:posOffset>106680</wp:posOffset>
                </wp:positionH>
                <wp:positionV relativeFrom="paragraph">
                  <wp:posOffset>43180</wp:posOffset>
                </wp:positionV>
                <wp:extent cx="1615440" cy="241300"/>
                <wp:effectExtent l="0" t="0" r="0" b="0"/>
                <wp:wrapNone/>
                <wp:docPr id="126" name="Rectangle 126">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E9D1EF" w14:textId="77777777" w:rsidR="003472AA" w:rsidRPr="00200DE1" w:rsidRDefault="003472AA" w:rsidP="003472A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A3692" id="Rectangle 126" o:spid="_x0000_s1071" href="http://www.afeao.ca/afeaoDoc/MABELPRO_VI.pdf" style="position:absolute;margin-left:8.4pt;margin-top:3.4pt;width:127.2pt;height:19pt;z-index:2536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Mmm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bDJp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1E9D1EF" w14:textId="77777777" w:rsidR="003472AA" w:rsidRPr="00200DE1" w:rsidRDefault="003472AA" w:rsidP="003472A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5552" behindDoc="0" locked="0" layoutInCell="1" allowOverlap="1" wp14:anchorId="2A2253C7" wp14:editId="01F4B610">
                <wp:simplePos x="0" y="0"/>
                <wp:positionH relativeFrom="column">
                  <wp:posOffset>5608320</wp:posOffset>
                </wp:positionH>
                <wp:positionV relativeFrom="paragraph">
                  <wp:posOffset>41910</wp:posOffset>
                </wp:positionV>
                <wp:extent cx="1516380" cy="241300"/>
                <wp:effectExtent l="0" t="0" r="0" b="0"/>
                <wp:wrapNone/>
                <wp:docPr id="127" name="Rectangle 127">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2797BE" w14:textId="77777777" w:rsidR="003472AA" w:rsidRPr="00200DE1" w:rsidRDefault="003472AA" w:rsidP="003472A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253C7" id="Rectangle 127" o:spid="_x0000_s1072" href="http://www.afeao.ca/afeaoDoc/MABELPRO_VF3.pdf" style="position:absolute;margin-left:441.6pt;margin-top:3.3pt;width:119.4pt;height:19pt;z-index:2536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RR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lp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GY1FG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122797BE" w14:textId="77777777" w:rsidR="003472AA" w:rsidRPr="00200DE1" w:rsidRDefault="003472AA" w:rsidP="003472A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7600" behindDoc="0" locked="0" layoutInCell="1" allowOverlap="1" wp14:anchorId="23F94334" wp14:editId="2C93EEFF">
                <wp:simplePos x="0" y="0"/>
                <wp:positionH relativeFrom="column">
                  <wp:posOffset>1790700</wp:posOffset>
                </wp:positionH>
                <wp:positionV relativeFrom="paragraph">
                  <wp:posOffset>67945</wp:posOffset>
                </wp:positionV>
                <wp:extent cx="0" cy="218440"/>
                <wp:effectExtent l="0" t="0" r="12700" b="10160"/>
                <wp:wrapNone/>
                <wp:docPr id="1024" name="Straight Connector 102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54BCFF" id="Straight Connector 1024" o:spid="_x0000_s1026" style="position:absolute;z-index:25365760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8624" behindDoc="0" locked="0" layoutInCell="1" allowOverlap="1" wp14:anchorId="42447398" wp14:editId="57136895">
                <wp:simplePos x="0" y="0"/>
                <wp:positionH relativeFrom="column">
                  <wp:posOffset>3749040</wp:posOffset>
                </wp:positionH>
                <wp:positionV relativeFrom="paragraph">
                  <wp:posOffset>52705</wp:posOffset>
                </wp:positionV>
                <wp:extent cx="0" cy="218440"/>
                <wp:effectExtent l="0" t="0" r="12700" b="10160"/>
                <wp:wrapNone/>
                <wp:docPr id="1025" name="Straight Connector 10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863A4D" id="Straight Connector 1025" o:spid="_x0000_s1026" style="position:absolute;z-index:25365862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9648" behindDoc="0" locked="0" layoutInCell="1" allowOverlap="1" wp14:anchorId="1E9FF838" wp14:editId="7A0238E2">
                <wp:simplePos x="0" y="0"/>
                <wp:positionH relativeFrom="column">
                  <wp:posOffset>5394960</wp:posOffset>
                </wp:positionH>
                <wp:positionV relativeFrom="paragraph">
                  <wp:posOffset>52705</wp:posOffset>
                </wp:positionV>
                <wp:extent cx="0" cy="218440"/>
                <wp:effectExtent l="0" t="0" r="12700" b="10160"/>
                <wp:wrapNone/>
                <wp:docPr id="1026" name="Straight Connector 102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4A2E76" id="Straight Connector 1026" o:spid="_x0000_s1026" style="position:absolute;z-index:25365964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0672" behindDoc="0" locked="0" layoutInCell="1" allowOverlap="1" wp14:anchorId="424D2D50" wp14:editId="25D02F9B">
                <wp:simplePos x="0" y="0"/>
                <wp:positionH relativeFrom="column">
                  <wp:posOffset>7307580</wp:posOffset>
                </wp:positionH>
                <wp:positionV relativeFrom="paragraph">
                  <wp:posOffset>52705</wp:posOffset>
                </wp:positionV>
                <wp:extent cx="0" cy="218440"/>
                <wp:effectExtent l="0" t="0" r="12700" b="10160"/>
                <wp:wrapNone/>
                <wp:docPr id="1027" name="Straight Connector 102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8B9863" id="Straight Connector 1027" o:spid="_x0000_s1026" style="position:absolute;z-index:25366067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68DD1ABC" w:rsidR="008F60AD" w:rsidRDefault="008F60AD" w:rsidP="00D82AE1">
      <w:pPr>
        <w:rPr>
          <w:rFonts w:ascii="Calibri" w:hAnsi="Calibri" w:cs="Calibri"/>
          <w:b/>
          <w:bCs/>
          <w:color w:val="000000" w:themeColor="text1"/>
          <w:sz w:val="28"/>
          <w:szCs w:val="28"/>
          <w:lang w:val="fr-CA"/>
        </w:rPr>
      </w:pPr>
    </w:p>
    <w:p w14:paraId="05578806" w14:textId="77777777" w:rsidR="00530572" w:rsidRPr="00584BB2" w:rsidRDefault="00530572" w:rsidP="00D82AE1">
      <w:pPr>
        <w:rPr>
          <w:rFonts w:ascii="Calibri" w:hAnsi="Calibri" w:cs="Calibri"/>
          <w:b/>
          <w:bCs/>
          <w:color w:val="000000" w:themeColor="text1"/>
          <w:sz w:val="12"/>
          <w:szCs w:val="12"/>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09C807B7" w14:textId="77777777" w:rsidR="00622618" w:rsidRPr="00622618" w:rsidRDefault="00622618" w:rsidP="009B33FE">
      <w:pPr>
        <w:rPr>
          <w:rFonts w:ascii="Calibri" w:hAnsi="Calibri" w:cs="Arial"/>
          <w:b/>
          <w:bCs/>
          <w:color w:val="C25920"/>
          <w:sz w:val="12"/>
          <w:szCs w:val="12"/>
          <w:lang w:val="fr-CA"/>
        </w:rPr>
      </w:pPr>
      <w:bookmarkStart w:id="13" w:name="link_der_1"/>
      <w:bookmarkStart w:id="14" w:name="link_der_4"/>
      <w:bookmarkEnd w:id="13"/>
      <w:bookmarkEnd w:id="14"/>
    </w:p>
    <w:p w14:paraId="223BE7EA" w14:textId="76F4009A" w:rsidR="009B33FE" w:rsidRPr="00BE19CE" w:rsidRDefault="00764807" w:rsidP="009B33FE">
      <w:pPr>
        <w:rPr>
          <w:rFonts w:ascii="Calibri" w:hAnsi="Calibri" w:cs="Arial"/>
          <w:b/>
          <w:bCs/>
          <w:color w:val="C25920"/>
          <w:sz w:val="32"/>
          <w:szCs w:val="32"/>
          <w:lang w:val="fr-CA"/>
        </w:rPr>
      </w:pPr>
      <w:r w:rsidRPr="00BE19CE">
        <w:rPr>
          <w:rFonts w:ascii="Calibri" w:hAnsi="Calibri" w:cs="Arial"/>
          <w:b/>
          <w:bCs/>
          <w:color w:val="C25920"/>
          <w:sz w:val="32"/>
          <w:szCs w:val="32"/>
          <w:lang w:val="fr-CA"/>
        </w:rPr>
        <w:t xml:space="preserve">Évaluation / </w:t>
      </w:r>
      <w:r w:rsidR="009B33FE" w:rsidRPr="00BE19CE">
        <w:rPr>
          <w:rFonts w:ascii="Calibri" w:hAnsi="Calibri" w:cs="Arial"/>
          <w:b/>
          <w:bCs/>
          <w:color w:val="C25920"/>
          <w:sz w:val="32"/>
          <w:szCs w:val="32"/>
          <w:lang w:val="fr-CA"/>
        </w:rPr>
        <w:t>Rétroaction</w:t>
      </w:r>
    </w:p>
    <w:p w14:paraId="024171B5" w14:textId="6745974E" w:rsidR="00636175" w:rsidRPr="00BE19CE" w:rsidRDefault="00BE19CE" w:rsidP="00BE19CE">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934208" behindDoc="0" locked="0" layoutInCell="1" allowOverlap="1" wp14:anchorId="2BB69D3A" wp14:editId="17BA75CA">
                <wp:simplePos x="0" y="0"/>
                <wp:positionH relativeFrom="column">
                  <wp:posOffset>0</wp:posOffset>
                </wp:positionH>
                <wp:positionV relativeFrom="paragraph">
                  <wp:posOffset>100330</wp:posOffset>
                </wp:positionV>
                <wp:extent cx="9108440" cy="0"/>
                <wp:effectExtent l="0" t="0" r="10160" b="12700"/>
                <wp:wrapNone/>
                <wp:docPr id="317" name="Straight Connector 317"/>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A56C50" id="Straight Connector 317" o:spid="_x0000_s1026" style="position:absolute;z-index:25193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AGkd3c+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45031F18" w14:textId="77777777" w:rsidR="001D734F" w:rsidRPr="006C6978" w:rsidRDefault="001D734F" w:rsidP="001D734F">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34B699FE" w14:textId="77777777" w:rsidR="00145428" w:rsidRPr="00145428" w:rsidRDefault="00145428">
      <w:pPr>
        <w:pStyle w:val="ListParagraph"/>
        <w:numPr>
          <w:ilvl w:val="0"/>
          <w:numId w:val="48"/>
        </w:numPr>
        <w:rPr>
          <w:rFonts w:cstheme="minorHAnsi"/>
          <w:sz w:val="22"/>
          <w:szCs w:val="22"/>
          <w:lang w:val="fr-CA"/>
        </w:rPr>
      </w:pPr>
      <w:r w:rsidRPr="00145428">
        <w:rPr>
          <w:rFonts w:cstheme="minorHAnsi"/>
          <w:sz w:val="22"/>
          <w:szCs w:val="22"/>
          <w:lang w:val="fr-CA"/>
        </w:rPr>
        <w:t xml:space="preserve">Prévoyez utiliser : </w:t>
      </w:r>
    </w:p>
    <w:p w14:paraId="5C3E62F0" w14:textId="59B6521A" w:rsidR="00145428" w:rsidRPr="00145428" w:rsidRDefault="00145428">
      <w:pPr>
        <w:pStyle w:val="ListParagraph"/>
        <w:numPr>
          <w:ilvl w:val="0"/>
          <w:numId w:val="50"/>
        </w:numPr>
        <w:rPr>
          <w:rFonts w:cstheme="minorHAnsi"/>
          <w:b/>
          <w:sz w:val="22"/>
          <w:szCs w:val="22"/>
          <w:lang w:val="fr-CA"/>
        </w:rPr>
      </w:pPr>
      <w:r w:rsidRPr="00145428">
        <w:rPr>
          <w:rFonts w:cstheme="minorHAnsi"/>
          <w:sz w:val="22"/>
          <w:szCs w:val="22"/>
          <w:lang w:val="fr-CA"/>
        </w:rPr>
        <w:t>un logiciel de composition (voir</w:t>
      </w:r>
      <w:r w:rsidRPr="00145428">
        <w:rPr>
          <w:rFonts w:cstheme="minorHAnsi"/>
          <w:b/>
          <w:sz w:val="22"/>
          <w:szCs w:val="22"/>
          <w:lang w:val="fr-CA"/>
        </w:rPr>
        <w:t xml:space="preserve"> : </w:t>
      </w:r>
      <w:hyperlink r:id="rId68" w:history="1">
        <w:r w:rsidRPr="00660769">
          <w:rPr>
            <w:rStyle w:val="Hyperlink"/>
            <w:rFonts w:cstheme="minorHAnsi"/>
            <w:b/>
            <w:color w:val="C25920"/>
            <w:sz w:val="22"/>
            <w:szCs w:val="22"/>
            <w:u w:val="none"/>
            <w:lang w:val="fr-CA"/>
          </w:rPr>
          <w:t>MABELPRO_VF1_Logiciel</w:t>
        </w:r>
      </w:hyperlink>
      <w:r w:rsidRPr="00145428">
        <w:rPr>
          <w:rFonts w:cstheme="minorHAnsi"/>
          <w:sz w:val="22"/>
          <w:szCs w:val="22"/>
          <w:lang w:val="fr-CA"/>
        </w:rPr>
        <w:t>);</w:t>
      </w:r>
    </w:p>
    <w:p w14:paraId="60667DD5" w14:textId="5B48FC63" w:rsidR="00145428" w:rsidRPr="00145428" w:rsidRDefault="00145428">
      <w:pPr>
        <w:pStyle w:val="ListParagraph"/>
        <w:numPr>
          <w:ilvl w:val="0"/>
          <w:numId w:val="50"/>
        </w:numPr>
        <w:rPr>
          <w:rFonts w:cstheme="minorHAnsi"/>
          <w:b/>
          <w:bCs/>
          <w:color w:val="000000" w:themeColor="text1"/>
          <w:sz w:val="22"/>
          <w:szCs w:val="22"/>
          <w:lang w:val="fr-CA"/>
        </w:rPr>
      </w:pPr>
      <w:r w:rsidRPr="00145428">
        <w:rPr>
          <w:rFonts w:eastAsia="Book Antiqua" w:cstheme="minorHAnsi"/>
          <w:sz w:val="22"/>
          <w:szCs w:val="22"/>
          <w:lang w:val="fr-CA"/>
        </w:rPr>
        <w:t xml:space="preserve">la grille d’observation du travail de l’élève (voir : </w:t>
      </w:r>
      <w:hyperlink r:id="rId69" w:history="1">
        <w:r>
          <w:rPr>
            <w:rStyle w:val="Hyperlink"/>
            <w:rFonts w:eastAsia="Book Antiqua" w:cstheme="minorHAnsi"/>
            <w:b/>
            <w:bCs/>
            <w:color w:val="C25920"/>
            <w:sz w:val="22"/>
            <w:szCs w:val="22"/>
            <w:u w:val="none"/>
            <w:lang w:val="fr-CA"/>
          </w:rPr>
          <w:t>MABELPRO_VF3_Annexe1</w:t>
        </w:r>
      </w:hyperlink>
      <w:r w:rsidRPr="00145428">
        <w:rPr>
          <w:rFonts w:eastAsia="Book Antiqua" w:cstheme="minorHAnsi"/>
          <w:sz w:val="22"/>
          <w:szCs w:val="22"/>
          <w:lang w:val="fr-CA"/>
        </w:rPr>
        <w:t>);</w:t>
      </w:r>
    </w:p>
    <w:p w14:paraId="56F63CC1" w14:textId="503063B6" w:rsidR="00145428" w:rsidRPr="00145428" w:rsidRDefault="00145428">
      <w:pPr>
        <w:pStyle w:val="ListParagraph"/>
        <w:numPr>
          <w:ilvl w:val="0"/>
          <w:numId w:val="50"/>
        </w:numPr>
        <w:rPr>
          <w:rFonts w:cstheme="minorHAnsi"/>
          <w:b/>
          <w:bCs/>
          <w:color w:val="000000" w:themeColor="text1"/>
          <w:sz w:val="22"/>
          <w:szCs w:val="22"/>
          <w:lang w:val="fr-CA"/>
        </w:rPr>
      </w:pPr>
      <w:r w:rsidRPr="00145428">
        <w:rPr>
          <w:rFonts w:cstheme="minorHAnsi"/>
          <w:bCs/>
          <w:color w:val="000000" w:themeColor="text1"/>
          <w:sz w:val="22"/>
          <w:szCs w:val="22"/>
          <w:lang w:val="fr-CA"/>
        </w:rPr>
        <w:t>l’évaluation des pairs et l’autoévaluation (</w:t>
      </w:r>
      <w:r w:rsidRPr="00145428">
        <w:rPr>
          <w:rFonts w:cstheme="minorHAnsi"/>
          <w:color w:val="000000" w:themeColor="text1"/>
          <w:sz w:val="22"/>
          <w:szCs w:val="22"/>
          <w:lang w:val="fr-CA"/>
        </w:rPr>
        <w:t>voir</w:t>
      </w:r>
      <w:r w:rsidRPr="00145428">
        <w:rPr>
          <w:rFonts w:cstheme="minorHAnsi"/>
          <w:b/>
          <w:bCs/>
          <w:color w:val="000000" w:themeColor="text1"/>
          <w:sz w:val="22"/>
          <w:szCs w:val="22"/>
          <w:lang w:val="fr-CA"/>
        </w:rPr>
        <w:t xml:space="preserve"> : </w:t>
      </w:r>
      <w:hyperlink r:id="rId70" w:history="1">
        <w:r>
          <w:rPr>
            <w:rStyle w:val="Hyperlink"/>
            <w:rFonts w:eastAsia="Book Antiqua" w:cstheme="minorHAnsi"/>
            <w:b/>
            <w:bCs/>
            <w:color w:val="C25920"/>
            <w:sz w:val="22"/>
            <w:szCs w:val="22"/>
            <w:u w:val="none"/>
            <w:lang w:val="fr-CA"/>
          </w:rPr>
          <w:t>MABELPRO_VF4_Annexe1</w:t>
        </w:r>
      </w:hyperlink>
      <w:r w:rsidRPr="00145428">
        <w:rPr>
          <w:rFonts w:cstheme="minorHAnsi"/>
          <w:bCs/>
          <w:sz w:val="22"/>
          <w:szCs w:val="22"/>
          <w:lang w:val="fr-CA"/>
        </w:rPr>
        <w:t>);</w:t>
      </w:r>
    </w:p>
    <w:p w14:paraId="3F8592ED" w14:textId="479CFEDF" w:rsidR="00145428" w:rsidRPr="00145428" w:rsidRDefault="00145428">
      <w:pPr>
        <w:pStyle w:val="ListParagraph"/>
        <w:numPr>
          <w:ilvl w:val="0"/>
          <w:numId w:val="50"/>
        </w:numPr>
        <w:rPr>
          <w:rFonts w:cstheme="minorHAnsi"/>
          <w:b/>
          <w:bCs/>
          <w:color w:val="000000" w:themeColor="text1"/>
          <w:sz w:val="22"/>
          <w:szCs w:val="22"/>
          <w:lang w:val="fr-CA"/>
        </w:rPr>
      </w:pPr>
      <w:r w:rsidRPr="00145428">
        <w:rPr>
          <w:rFonts w:cstheme="minorHAnsi"/>
          <w:bCs/>
          <w:sz w:val="22"/>
          <w:szCs w:val="22"/>
          <w:lang w:val="fr-CA"/>
        </w:rPr>
        <w:t xml:space="preserve">la grille adaptée (voir : </w:t>
      </w:r>
      <w:hyperlink r:id="rId71" w:history="1">
        <w:r>
          <w:rPr>
            <w:rStyle w:val="Hyperlink"/>
            <w:rFonts w:eastAsia="Book Antiqua" w:cstheme="minorHAnsi"/>
            <w:b/>
            <w:bCs/>
            <w:color w:val="C25920"/>
            <w:sz w:val="22"/>
            <w:szCs w:val="22"/>
            <w:u w:val="none"/>
            <w:lang w:val="fr-CA"/>
          </w:rPr>
          <w:t>MABELPRO_VF4_Annexe2</w:t>
        </w:r>
      </w:hyperlink>
      <w:r w:rsidRPr="00145428">
        <w:rPr>
          <w:rFonts w:eastAsia="Book Antiqua" w:cstheme="minorHAnsi"/>
          <w:sz w:val="22"/>
          <w:szCs w:val="22"/>
          <w:lang w:val="fr-CA"/>
        </w:rPr>
        <w:t>).</w:t>
      </w:r>
    </w:p>
    <w:p w14:paraId="1514AA09" w14:textId="77777777" w:rsidR="00145428" w:rsidRPr="00145428" w:rsidRDefault="00145428" w:rsidP="00145428">
      <w:pPr>
        <w:rPr>
          <w:rFonts w:cstheme="minorHAnsi"/>
          <w:bCs/>
          <w:color w:val="000000" w:themeColor="text1"/>
          <w:sz w:val="22"/>
          <w:szCs w:val="22"/>
          <w:lang w:val="fr-CA"/>
        </w:rPr>
      </w:pPr>
    </w:p>
    <w:p w14:paraId="54CBC801" w14:textId="77777777" w:rsidR="00145428" w:rsidRPr="00145428" w:rsidRDefault="00145428" w:rsidP="00145428">
      <w:pPr>
        <w:widowControl w:val="0"/>
        <w:spacing w:line="276" w:lineRule="auto"/>
        <w:rPr>
          <w:rFonts w:eastAsia="Book Antiqua" w:cstheme="minorHAnsi"/>
          <w:sz w:val="22"/>
          <w:szCs w:val="22"/>
          <w:lang w:val="fr-CA"/>
        </w:rPr>
      </w:pPr>
      <w:r w:rsidRPr="00145428">
        <w:rPr>
          <w:rFonts w:eastAsia="Book Antiqua" w:cstheme="minorHAnsi"/>
          <w:b/>
          <w:bCs/>
          <w:sz w:val="22"/>
          <w:szCs w:val="22"/>
          <w:lang w:val="fr-CA"/>
        </w:rPr>
        <w:t>Enseignante / Enseignant</w:t>
      </w:r>
      <w:r w:rsidRPr="00145428">
        <w:rPr>
          <w:rFonts w:eastAsia="Book Antiqua" w:cstheme="minorHAnsi"/>
          <w:sz w:val="22"/>
          <w:szCs w:val="22"/>
          <w:lang w:val="fr-CA"/>
        </w:rPr>
        <w:t> </w:t>
      </w:r>
    </w:p>
    <w:p w14:paraId="28C4A9B4" w14:textId="77777777" w:rsidR="00145428" w:rsidRPr="00145428" w:rsidRDefault="00145428">
      <w:pPr>
        <w:pStyle w:val="ListParagraph"/>
        <w:numPr>
          <w:ilvl w:val="0"/>
          <w:numId w:val="51"/>
        </w:numPr>
        <w:spacing w:line="256" w:lineRule="auto"/>
        <w:rPr>
          <w:rFonts w:eastAsia="Book Antiqua" w:cstheme="minorHAnsi"/>
          <w:sz w:val="22"/>
          <w:szCs w:val="22"/>
          <w:lang w:val="fr-CA"/>
        </w:rPr>
      </w:pPr>
      <w:r w:rsidRPr="00145428">
        <w:rPr>
          <w:rFonts w:eastAsia="Book Antiqua" w:cstheme="minorHAnsi"/>
          <w:sz w:val="22"/>
          <w:szCs w:val="22"/>
          <w:lang w:val="fr-CA"/>
        </w:rPr>
        <w:t>Préparez l’ordre des présentations.</w:t>
      </w:r>
    </w:p>
    <w:p w14:paraId="1BAF21FA" w14:textId="48276A48" w:rsidR="00145428" w:rsidRPr="00145428" w:rsidRDefault="00145428">
      <w:pPr>
        <w:pStyle w:val="ListParagraph"/>
        <w:numPr>
          <w:ilvl w:val="0"/>
          <w:numId w:val="51"/>
        </w:numPr>
        <w:spacing w:line="256" w:lineRule="auto"/>
        <w:rPr>
          <w:rFonts w:eastAsia="Book Antiqua" w:cstheme="minorHAnsi"/>
          <w:sz w:val="22"/>
          <w:szCs w:val="22"/>
          <w:lang w:val="fr-CA"/>
        </w:rPr>
      </w:pPr>
      <w:r w:rsidRPr="00145428">
        <w:rPr>
          <w:rFonts w:eastAsia="Book Antiqua" w:cstheme="minorHAnsi"/>
          <w:sz w:val="22"/>
          <w:szCs w:val="22"/>
          <w:lang w:val="fr-CA"/>
        </w:rPr>
        <w:t xml:space="preserve">Assignez à chaque élève une ou un autre élève du groupe-classe aux fins d’évaluation des pairs (voir : </w:t>
      </w:r>
      <w:hyperlink r:id="rId72" w:history="1">
        <w:r>
          <w:rPr>
            <w:rStyle w:val="Hyperlink"/>
            <w:rFonts w:eastAsia="Book Antiqua" w:cstheme="minorHAnsi"/>
            <w:b/>
            <w:bCs/>
            <w:color w:val="C25920"/>
            <w:sz w:val="22"/>
            <w:szCs w:val="22"/>
            <w:u w:val="none"/>
            <w:lang w:val="fr-CA"/>
          </w:rPr>
          <w:t>MABELPRO_VF4_Annexe1</w:t>
        </w:r>
      </w:hyperlink>
      <w:r w:rsidRPr="00145428">
        <w:rPr>
          <w:rFonts w:eastAsia="Book Antiqua" w:cstheme="minorHAnsi"/>
          <w:sz w:val="22"/>
          <w:szCs w:val="22"/>
          <w:lang w:val="fr-CA"/>
        </w:rPr>
        <w:t xml:space="preserve">). Cette évaluation des pairs est une autre façon de vérifier si l’élève est en mesure de reconnaître les aspects de l’évaluation et si </w:t>
      </w:r>
      <w:r w:rsidR="00813600">
        <w:rPr>
          <w:rFonts w:eastAsia="Book Antiqua" w:cstheme="minorHAnsi"/>
          <w:sz w:val="22"/>
          <w:szCs w:val="22"/>
          <w:lang w:val="fr-CA"/>
        </w:rPr>
        <w:t>elle, il ou iel</w:t>
      </w:r>
      <w:r w:rsidRPr="00145428">
        <w:rPr>
          <w:rFonts w:eastAsia="Book Antiqua" w:cstheme="minorHAnsi"/>
          <w:sz w:val="22"/>
          <w:szCs w:val="22"/>
          <w:lang w:val="fr-CA"/>
        </w:rPr>
        <w:t xml:space="preserve"> a consolidé les apprentissages.</w:t>
      </w:r>
    </w:p>
    <w:p w14:paraId="28B74784" w14:textId="2309B9F3" w:rsidR="00145428" w:rsidRPr="00145428" w:rsidRDefault="00145428">
      <w:pPr>
        <w:pStyle w:val="ListParagraph"/>
        <w:numPr>
          <w:ilvl w:val="0"/>
          <w:numId w:val="51"/>
        </w:numPr>
        <w:spacing w:line="256" w:lineRule="auto"/>
        <w:rPr>
          <w:rFonts w:eastAsia="Book Antiqua" w:cstheme="minorHAnsi"/>
          <w:sz w:val="22"/>
          <w:szCs w:val="22"/>
          <w:lang w:val="fr-CA"/>
        </w:rPr>
      </w:pPr>
      <w:r w:rsidRPr="00145428">
        <w:rPr>
          <w:rFonts w:eastAsia="Book Antiqua" w:cstheme="minorHAnsi"/>
          <w:sz w:val="22"/>
          <w:szCs w:val="22"/>
          <w:lang w:val="fr-CA"/>
        </w:rPr>
        <w:t xml:space="preserve">Notez la grille d’observation du travail de l’élève (voir : </w:t>
      </w:r>
      <w:hyperlink r:id="rId73" w:history="1">
        <w:r>
          <w:rPr>
            <w:rStyle w:val="Hyperlink"/>
            <w:rFonts w:eastAsia="Book Antiqua" w:cstheme="minorHAnsi"/>
            <w:b/>
            <w:bCs/>
            <w:color w:val="C25920"/>
            <w:sz w:val="22"/>
            <w:szCs w:val="22"/>
            <w:u w:val="none"/>
            <w:lang w:val="fr-CA"/>
          </w:rPr>
          <w:t>MABELPRO_VF3_Annexe1</w:t>
        </w:r>
      </w:hyperlink>
      <w:r w:rsidRPr="00145428">
        <w:rPr>
          <w:rFonts w:eastAsia="Book Antiqua" w:cstheme="minorHAnsi"/>
          <w:sz w:val="22"/>
          <w:szCs w:val="22"/>
          <w:lang w:val="fr-CA"/>
        </w:rPr>
        <w:t>).</w:t>
      </w:r>
    </w:p>
    <w:p w14:paraId="1A3F68AC" w14:textId="572B6779" w:rsidR="00145428" w:rsidRPr="00145428" w:rsidRDefault="00145428">
      <w:pPr>
        <w:pStyle w:val="ListParagraph"/>
        <w:numPr>
          <w:ilvl w:val="0"/>
          <w:numId w:val="51"/>
        </w:numPr>
        <w:spacing w:line="256" w:lineRule="auto"/>
        <w:rPr>
          <w:rFonts w:eastAsia="Book Antiqua" w:cstheme="minorHAnsi"/>
          <w:sz w:val="22"/>
          <w:szCs w:val="22"/>
          <w:lang w:val="fr-CA"/>
        </w:rPr>
      </w:pPr>
      <w:r w:rsidRPr="00145428">
        <w:rPr>
          <w:rFonts w:eastAsia="Book Antiqua" w:cstheme="minorHAnsi"/>
          <w:sz w:val="22"/>
          <w:szCs w:val="22"/>
          <w:lang w:val="fr-CA"/>
        </w:rPr>
        <w:t xml:space="preserve">Modelez un commentaire proactif (p. ex., présente une chanson avec un refrain (4 phrases) et deux couplets (4 phrases pour chacun, utilise la nuance </w:t>
      </w:r>
      <w:r w:rsidR="00813600">
        <w:rPr>
          <w:rFonts w:eastAsia="Book Antiqua" w:cstheme="minorHAnsi"/>
          <w:sz w:val="22"/>
          <w:szCs w:val="22"/>
          <w:lang w:val="fr-CA"/>
        </w:rPr>
        <w:br/>
      </w:r>
      <w:r w:rsidRPr="00145428">
        <w:rPr>
          <w:rFonts w:eastAsia="Book Antiqua" w:cstheme="minorHAnsi"/>
          <w:sz w:val="22"/>
          <w:szCs w:val="22"/>
          <w:lang w:val="fr-CA"/>
        </w:rPr>
        <w:t xml:space="preserve">du mezzo forte pour l’accompagnement, utilise les notes de la gamme de </w:t>
      </w:r>
      <w:r w:rsidRPr="00145428">
        <w:rPr>
          <w:rFonts w:eastAsia="Book Antiqua" w:cstheme="minorHAnsi"/>
          <w:i/>
          <w:sz w:val="22"/>
          <w:szCs w:val="22"/>
          <w:lang w:val="fr-CA"/>
        </w:rPr>
        <w:t>do</w:t>
      </w:r>
      <w:r w:rsidRPr="00145428">
        <w:rPr>
          <w:rFonts w:eastAsia="Book Antiqua" w:cstheme="minorHAnsi"/>
          <w:sz w:val="22"/>
          <w:szCs w:val="22"/>
          <w:lang w:val="fr-CA"/>
        </w:rPr>
        <w:t xml:space="preserve">) ou établissez le lien symbolique entre le choix de paroles et les éléments clés de l’exécution (p. ex., les huit attraits touristiques de l’Ontario sont exprimés en nuançant l’intensité du registre de voix, on entend bien toutes </w:t>
      </w:r>
      <w:r w:rsidR="00813600">
        <w:rPr>
          <w:rFonts w:eastAsia="Book Antiqua" w:cstheme="minorHAnsi"/>
          <w:sz w:val="22"/>
          <w:szCs w:val="22"/>
          <w:lang w:val="fr-CA"/>
        </w:rPr>
        <w:br/>
      </w:r>
      <w:r w:rsidRPr="00145428">
        <w:rPr>
          <w:rFonts w:eastAsia="Book Antiqua" w:cstheme="minorHAnsi"/>
          <w:sz w:val="22"/>
          <w:szCs w:val="22"/>
          <w:lang w:val="fr-CA"/>
        </w:rPr>
        <w:t>les syllabes des mots donc on comprend les attraits qui ont été choisis, la musique d’accompagnement est entraînante et nous donne envie de visiter l’Ontario) et invitez quelques élèves à faire de même.</w:t>
      </w:r>
    </w:p>
    <w:p w14:paraId="0D9F6089" w14:textId="54534EFF" w:rsidR="00145428" w:rsidRPr="00145428" w:rsidRDefault="00145428">
      <w:pPr>
        <w:pStyle w:val="ListParagraph"/>
        <w:numPr>
          <w:ilvl w:val="0"/>
          <w:numId w:val="51"/>
        </w:numPr>
        <w:spacing w:line="256" w:lineRule="auto"/>
        <w:rPr>
          <w:rFonts w:eastAsia="Book Antiqua" w:cstheme="minorHAnsi"/>
          <w:sz w:val="22"/>
          <w:szCs w:val="22"/>
          <w:lang w:val="fr-CA"/>
        </w:rPr>
      </w:pPr>
      <w:r w:rsidRPr="00145428">
        <w:rPr>
          <w:rFonts w:eastAsia="Book Antiqua" w:cstheme="minorHAnsi"/>
          <w:sz w:val="22"/>
          <w:szCs w:val="22"/>
          <w:lang w:val="fr-CA"/>
        </w:rPr>
        <w:t xml:space="preserve">Inviter l’élève à rédiger son autoévaluation et à remettre une copie de sa chanson (voir : </w:t>
      </w:r>
      <w:hyperlink r:id="rId74" w:history="1">
        <w:r>
          <w:rPr>
            <w:rStyle w:val="Hyperlink"/>
            <w:rFonts w:eastAsia="Book Antiqua" w:cstheme="minorHAnsi"/>
            <w:b/>
            <w:bCs/>
            <w:color w:val="C25920"/>
            <w:sz w:val="22"/>
            <w:szCs w:val="22"/>
            <w:u w:val="none"/>
            <w:lang w:val="fr-CA"/>
          </w:rPr>
          <w:t>MABELPRO_VF4_Annexe1</w:t>
        </w:r>
      </w:hyperlink>
      <w:r w:rsidRPr="00145428">
        <w:rPr>
          <w:rFonts w:eastAsia="Book Antiqua" w:cstheme="minorHAnsi"/>
          <w:sz w:val="22"/>
          <w:szCs w:val="22"/>
          <w:lang w:val="fr-CA"/>
        </w:rPr>
        <w:t>).</w:t>
      </w:r>
    </w:p>
    <w:p w14:paraId="36471746" w14:textId="16DC3D1B" w:rsidR="00145428" w:rsidRPr="00145428" w:rsidRDefault="00145428">
      <w:pPr>
        <w:pStyle w:val="ListParagraph"/>
        <w:numPr>
          <w:ilvl w:val="0"/>
          <w:numId w:val="51"/>
        </w:numPr>
        <w:spacing w:line="256" w:lineRule="auto"/>
        <w:rPr>
          <w:rFonts w:eastAsia="Book Antiqua" w:cstheme="minorHAnsi"/>
          <w:sz w:val="22"/>
          <w:szCs w:val="22"/>
          <w:lang w:val="fr-CA"/>
        </w:rPr>
      </w:pPr>
      <w:r w:rsidRPr="00145428">
        <w:rPr>
          <w:rFonts w:eastAsia="Book Antiqua" w:cstheme="minorHAnsi"/>
          <w:sz w:val="22"/>
          <w:szCs w:val="22"/>
          <w:lang w:val="fr-CA"/>
        </w:rPr>
        <w:t>Notez la grille d’évaluation adaptée (</w:t>
      </w:r>
      <w:hyperlink r:id="rId75" w:history="1">
        <w:r>
          <w:rPr>
            <w:rStyle w:val="Hyperlink"/>
            <w:rFonts w:eastAsia="Book Antiqua" w:cstheme="minorHAnsi"/>
            <w:b/>
            <w:bCs/>
            <w:color w:val="C25920"/>
            <w:sz w:val="22"/>
            <w:szCs w:val="22"/>
            <w:u w:val="none"/>
            <w:lang w:val="fr-CA"/>
          </w:rPr>
          <w:t>MABELPRO_VF4_Annexe2</w:t>
        </w:r>
      </w:hyperlink>
      <w:r w:rsidRPr="00145428">
        <w:rPr>
          <w:rFonts w:eastAsia="Book Antiqua" w:cstheme="minorHAnsi"/>
          <w:sz w:val="22"/>
          <w:szCs w:val="22"/>
          <w:lang w:val="fr-CA"/>
        </w:rPr>
        <w:t>) et la composition écrite de la chanson.</w:t>
      </w:r>
    </w:p>
    <w:p w14:paraId="1BAB843F" w14:textId="77777777" w:rsidR="00145428" w:rsidRDefault="00145428" w:rsidP="00145428">
      <w:pPr>
        <w:rPr>
          <w:rFonts w:cstheme="minorHAnsi"/>
          <w:b/>
          <w:bCs/>
          <w:sz w:val="22"/>
          <w:szCs w:val="22"/>
          <w:lang w:val="fr-CA"/>
        </w:rPr>
      </w:pPr>
    </w:p>
    <w:p w14:paraId="6054B869" w14:textId="7EE7BF86" w:rsidR="00145428" w:rsidRPr="00145428" w:rsidRDefault="00145428" w:rsidP="00145428">
      <w:pPr>
        <w:rPr>
          <w:rFonts w:cstheme="minorHAnsi"/>
          <w:b/>
          <w:bCs/>
          <w:sz w:val="22"/>
          <w:szCs w:val="22"/>
          <w:lang w:val="fr-CA"/>
        </w:rPr>
      </w:pPr>
      <w:r w:rsidRPr="00145428">
        <w:rPr>
          <w:rFonts w:cstheme="minorHAnsi"/>
          <w:b/>
          <w:bCs/>
          <w:sz w:val="22"/>
          <w:szCs w:val="22"/>
          <w:lang w:val="fr-CA"/>
        </w:rPr>
        <w:t xml:space="preserve">Élève </w:t>
      </w:r>
    </w:p>
    <w:p w14:paraId="2D338823" w14:textId="77777777" w:rsidR="00145428" w:rsidRPr="00145428" w:rsidRDefault="00145428">
      <w:pPr>
        <w:pStyle w:val="ListParagraph"/>
        <w:numPr>
          <w:ilvl w:val="0"/>
          <w:numId w:val="52"/>
        </w:numPr>
        <w:rPr>
          <w:rFonts w:eastAsia="Book Antiqua" w:cstheme="minorHAnsi"/>
          <w:sz w:val="22"/>
          <w:szCs w:val="22"/>
          <w:lang w:val="fr-CA"/>
        </w:rPr>
      </w:pPr>
      <w:r w:rsidRPr="00145428">
        <w:rPr>
          <w:rFonts w:eastAsia="Book Antiqua" w:cstheme="minorHAnsi"/>
          <w:bCs/>
          <w:sz w:val="22"/>
          <w:szCs w:val="22"/>
          <w:lang w:val="fr-CA"/>
        </w:rPr>
        <w:t>Écoute attentivement les chansons de tes pairs et offre des commentaires proactifs.</w:t>
      </w:r>
    </w:p>
    <w:p w14:paraId="2CFA6116" w14:textId="78705EDF" w:rsidR="00145428" w:rsidRPr="00145428" w:rsidRDefault="00145428">
      <w:pPr>
        <w:pStyle w:val="ListParagraph"/>
        <w:numPr>
          <w:ilvl w:val="0"/>
          <w:numId w:val="52"/>
        </w:numPr>
        <w:rPr>
          <w:rFonts w:eastAsia="Book Antiqua" w:cstheme="minorHAnsi"/>
          <w:sz w:val="22"/>
          <w:szCs w:val="22"/>
          <w:lang w:val="fr-CA"/>
        </w:rPr>
      </w:pPr>
      <w:r w:rsidRPr="00145428">
        <w:rPr>
          <w:rFonts w:eastAsia="Book Antiqua" w:cstheme="minorHAnsi"/>
          <w:bCs/>
          <w:sz w:val="22"/>
          <w:szCs w:val="22"/>
          <w:lang w:val="fr-CA"/>
        </w:rPr>
        <w:t>Complète l’évaluation des pairs selon l’équipe qui t’es assignée</w:t>
      </w:r>
      <w:r w:rsidRPr="00145428">
        <w:rPr>
          <w:rFonts w:eastAsia="Book Antiqua" w:cstheme="minorHAnsi"/>
          <w:sz w:val="22"/>
          <w:szCs w:val="22"/>
          <w:lang w:val="fr-CA"/>
        </w:rPr>
        <w:t xml:space="preserve"> (voir : </w:t>
      </w:r>
      <w:hyperlink r:id="rId76" w:history="1">
        <w:r>
          <w:rPr>
            <w:rStyle w:val="Hyperlink"/>
            <w:rFonts w:eastAsia="Book Antiqua" w:cstheme="minorHAnsi"/>
            <w:b/>
            <w:bCs/>
            <w:color w:val="C25920"/>
            <w:sz w:val="22"/>
            <w:szCs w:val="22"/>
            <w:u w:val="none"/>
            <w:lang w:val="fr-CA"/>
          </w:rPr>
          <w:t>MABELPRO_VF4_Annexe1</w:t>
        </w:r>
      </w:hyperlink>
      <w:r w:rsidRPr="00145428">
        <w:rPr>
          <w:rFonts w:eastAsia="Book Antiqua" w:cstheme="minorHAnsi"/>
          <w:sz w:val="22"/>
          <w:szCs w:val="22"/>
          <w:lang w:val="fr-CA"/>
        </w:rPr>
        <w:t xml:space="preserve">). Coche les énoncés </w:t>
      </w:r>
      <w:r w:rsidRPr="00145428">
        <w:rPr>
          <w:rFonts w:eastAsia="Book Antiqua" w:cstheme="minorHAnsi"/>
          <w:i/>
          <w:sz w:val="22"/>
          <w:szCs w:val="22"/>
          <w:lang w:val="fr-CA"/>
        </w:rPr>
        <w:t>d’une couleur</w:t>
      </w:r>
      <w:r w:rsidRPr="00145428">
        <w:rPr>
          <w:rFonts w:eastAsia="Book Antiqua" w:cstheme="minorHAnsi"/>
          <w:sz w:val="22"/>
          <w:szCs w:val="22"/>
          <w:lang w:val="fr-CA"/>
        </w:rPr>
        <w:t>.</w:t>
      </w:r>
    </w:p>
    <w:p w14:paraId="1C6B4F94" w14:textId="51DC325A" w:rsidR="00145428" w:rsidRPr="00145428" w:rsidRDefault="00145428">
      <w:pPr>
        <w:pStyle w:val="ListParagraph"/>
        <w:numPr>
          <w:ilvl w:val="0"/>
          <w:numId w:val="47"/>
        </w:numPr>
        <w:spacing w:before="240" w:after="160" w:line="256" w:lineRule="auto"/>
        <w:rPr>
          <w:rFonts w:eastAsia="Book Antiqua" w:cstheme="minorHAnsi"/>
          <w:sz w:val="22"/>
          <w:szCs w:val="22"/>
          <w:lang w:val="fr-CA"/>
        </w:rPr>
      </w:pPr>
      <w:r w:rsidRPr="00145428">
        <w:rPr>
          <w:rFonts w:eastAsia="Book Antiqua" w:cstheme="minorHAnsi"/>
          <w:sz w:val="22"/>
          <w:szCs w:val="22"/>
          <w:lang w:val="fr-CA"/>
        </w:rPr>
        <w:t xml:space="preserve">Rédige une autoévaluation de ta propre composition et remets une copie de ta chanson à ton enseignante ou ton enseignant </w:t>
      </w:r>
      <w:r>
        <w:rPr>
          <w:rFonts w:eastAsia="Book Antiqua" w:cstheme="minorHAnsi"/>
          <w:sz w:val="22"/>
          <w:szCs w:val="22"/>
          <w:lang w:val="fr-CA"/>
        </w:rPr>
        <w:br/>
      </w:r>
      <w:r w:rsidRPr="00145428">
        <w:rPr>
          <w:rFonts w:eastAsia="Book Antiqua" w:cstheme="minorHAnsi"/>
          <w:sz w:val="22"/>
          <w:szCs w:val="22"/>
          <w:lang w:val="fr-CA"/>
        </w:rPr>
        <w:t xml:space="preserve">(voir : </w:t>
      </w:r>
      <w:hyperlink r:id="rId77" w:history="1">
        <w:r>
          <w:rPr>
            <w:rStyle w:val="Hyperlink"/>
            <w:rFonts w:eastAsia="Book Antiqua" w:cstheme="minorHAnsi"/>
            <w:b/>
            <w:bCs/>
            <w:color w:val="C25920"/>
            <w:sz w:val="22"/>
            <w:szCs w:val="22"/>
            <w:u w:val="none"/>
            <w:lang w:val="fr-CA"/>
          </w:rPr>
          <w:t>MABELPRO_VF4_Annexe1</w:t>
        </w:r>
      </w:hyperlink>
      <w:r w:rsidRPr="00145428">
        <w:rPr>
          <w:rFonts w:eastAsia="Book Antiqua" w:cstheme="minorHAnsi"/>
          <w:sz w:val="22"/>
          <w:szCs w:val="22"/>
          <w:lang w:val="fr-CA"/>
        </w:rPr>
        <w:t xml:space="preserve">). Coche les énoncés </w:t>
      </w:r>
      <w:r w:rsidRPr="00145428">
        <w:rPr>
          <w:rFonts w:eastAsia="Book Antiqua" w:cstheme="minorHAnsi"/>
          <w:i/>
          <w:sz w:val="22"/>
          <w:szCs w:val="22"/>
          <w:lang w:val="fr-CA"/>
        </w:rPr>
        <w:t>d'une autre couleur</w:t>
      </w:r>
      <w:r w:rsidRPr="00145428">
        <w:rPr>
          <w:rFonts w:eastAsia="Book Antiqua" w:cstheme="minorHAnsi"/>
          <w:sz w:val="22"/>
          <w:szCs w:val="22"/>
          <w:lang w:val="fr-CA"/>
        </w:rPr>
        <w:t>.</w:t>
      </w:r>
    </w:p>
    <w:p w14:paraId="5C4D2DB7" w14:textId="57B1F343" w:rsidR="00145428" w:rsidRPr="00622618" w:rsidRDefault="00145428" w:rsidP="00622618">
      <w:pPr>
        <w:pStyle w:val="ListParagraph"/>
        <w:numPr>
          <w:ilvl w:val="0"/>
          <w:numId w:val="49"/>
        </w:numPr>
        <w:spacing w:after="160" w:line="256" w:lineRule="auto"/>
        <w:rPr>
          <w:rFonts w:eastAsia="Book Antiqua" w:cstheme="minorHAnsi"/>
          <w:sz w:val="22"/>
          <w:szCs w:val="22"/>
          <w:lang w:val="fr-CA"/>
        </w:rPr>
      </w:pPr>
      <w:r w:rsidRPr="00145428">
        <w:rPr>
          <w:rFonts w:eastAsia="Book Antiqua" w:cstheme="minorHAnsi"/>
          <w:sz w:val="22"/>
          <w:szCs w:val="22"/>
          <w:lang w:val="fr-CA"/>
        </w:rPr>
        <w:t>Reçois ton évaluation sommative et pose des questions au besoin.</w:t>
      </w:r>
      <w:r w:rsidRPr="00622618">
        <w:rPr>
          <w:rFonts w:cstheme="minorHAnsi"/>
          <w:b/>
          <w:bCs/>
          <w:color w:val="000000" w:themeColor="text1"/>
          <w:sz w:val="22"/>
          <w:szCs w:val="22"/>
          <w:lang w:val="fr-CA"/>
        </w:rPr>
        <w:br w:type="page"/>
      </w:r>
    </w:p>
    <w:p w14:paraId="58FE61D0" w14:textId="77777777" w:rsidR="003472AA" w:rsidRDefault="003472AA" w:rsidP="003472A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763072" behindDoc="0" locked="0" layoutInCell="1" allowOverlap="1" wp14:anchorId="31FB5EE0" wp14:editId="137389F3">
                <wp:simplePos x="0" y="0"/>
                <wp:positionH relativeFrom="column">
                  <wp:posOffset>3810000</wp:posOffset>
                </wp:positionH>
                <wp:positionV relativeFrom="paragraph">
                  <wp:posOffset>45720</wp:posOffset>
                </wp:positionV>
                <wp:extent cx="1508760" cy="241300"/>
                <wp:effectExtent l="0" t="0" r="0" b="0"/>
                <wp:wrapNone/>
                <wp:docPr id="2051" name="Rectangle 2051">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6F0162" w14:textId="77777777" w:rsidR="003472AA" w:rsidRPr="00FA4859" w:rsidRDefault="003472AA" w:rsidP="003472A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B5EE0" id="Rectangle 2051" o:spid="_x0000_s1073" href="http://www.afeao.ca/afeaoDoc/MABELPRO_VF2.pdf" style="position:absolute;margin-left:300pt;margin-top:3.6pt;width:118.8pt;height:19pt;z-index:2537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3LM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Po2kUraHa3SNDGKbBO3ndUIVuhA/3Aqn9qag00uGOFm2gKzmMO85qwF/vyaM9&#13;&#10;dSVpOetonEruf24EKs7MN0v9+qWYz+P8pcP8+HR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OQncsx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0C6F0162" w14:textId="77777777" w:rsidR="003472AA" w:rsidRPr="00FA4859" w:rsidRDefault="003472AA" w:rsidP="003472A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7952" behindDoc="0" locked="0" layoutInCell="1" allowOverlap="1" wp14:anchorId="527FE932" wp14:editId="10220CAB">
                <wp:simplePos x="0" y="0"/>
                <wp:positionH relativeFrom="column">
                  <wp:posOffset>7434649</wp:posOffset>
                </wp:positionH>
                <wp:positionV relativeFrom="paragraph">
                  <wp:posOffset>46063</wp:posOffset>
                </wp:positionV>
                <wp:extent cx="1516380" cy="243154"/>
                <wp:effectExtent l="0" t="0" r="0" b="0"/>
                <wp:wrapNone/>
                <wp:docPr id="2052" name="Rectangle 2052">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94C3AD" w14:textId="77777777" w:rsidR="003472AA" w:rsidRPr="00200DE1" w:rsidRDefault="003472AA" w:rsidP="003472A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B238ABA" w14:textId="77777777" w:rsidR="003472AA" w:rsidRPr="00200DE1" w:rsidRDefault="003472AA" w:rsidP="003472A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FE932" id="Rectangle 2052" o:spid="_x0000_s1074" href="http://www.afeao.ca/afeaoDoc/MABELPRO_VF4.pdf" style="position:absolute;margin-left:585.4pt;margin-top:3.65pt;width:119.4pt;height:19.15pt;z-index:2537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aA4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TsmgO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1994C3AD" w14:textId="77777777" w:rsidR="003472AA" w:rsidRPr="00200DE1" w:rsidRDefault="003472AA" w:rsidP="003472A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B238ABA" w14:textId="77777777" w:rsidR="003472AA" w:rsidRPr="00200DE1" w:rsidRDefault="003472AA" w:rsidP="003472A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5904" behindDoc="0" locked="0" layoutInCell="1" allowOverlap="1" wp14:anchorId="054CA603" wp14:editId="688962CE">
                <wp:simplePos x="0" y="0"/>
                <wp:positionH relativeFrom="column">
                  <wp:posOffset>2014151</wp:posOffset>
                </wp:positionH>
                <wp:positionV relativeFrom="paragraph">
                  <wp:posOffset>46063</wp:posOffset>
                </wp:positionV>
                <wp:extent cx="1508760" cy="241300"/>
                <wp:effectExtent l="0" t="0" r="0" b="0"/>
                <wp:wrapNone/>
                <wp:docPr id="2053" name="Rectangle 2053">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8DFB55" w14:textId="77777777" w:rsidR="003472AA" w:rsidRPr="00200DE1" w:rsidRDefault="003472AA" w:rsidP="003472A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AEFA5CC" w14:textId="77777777" w:rsidR="003472AA" w:rsidRPr="00200DE1" w:rsidRDefault="003472AA" w:rsidP="003472A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CA603" id="Rectangle 2053" o:spid="_x0000_s1075" href="http://www.afeao.ca/afeaoDoc/MABELPRO_VF1.pdf" style="position:absolute;margin-left:158.6pt;margin-top:3.65pt;width:118.8pt;height:19pt;z-index:2537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ZkTjeA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RNyedn0TSK1lDt7pEhDNPgnbxuqEI3wod7gdT+VFQa6XBHizbQlRzGHWc14K/35NGe&#13;&#10;upK0nHU0TiX3PzcCFWfmm6V+PSvm8zh/6TA//jK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RmRON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D8DFB55" w14:textId="77777777" w:rsidR="003472AA" w:rsidRPr="00200DE1" w:rsidRDefault="003472AA" w:rsidP="003472A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AEFA5CC" w14:textId="77777777" w:rsidR="003472AA" w:rsidRPr="00200DE1" w:rsidRDefault="003472AA" w:rsidP="003472A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3856" behindDoc="0" locked="0" layoutInCell="1" allowOverlap="1" wp14:anchorId="79A06EFF" wp14:editId="1ACF17A3">
                <wp:simplePos x="0" y="0"/>
                <wp:positionH relativeFrom="column">
                  <wp:posOffset>0</wp:posOffset>
                </wp:positionH>
                <wp:positionV relativeFrom="paragraph">
                  <wp:posOffset>-635</wp:posOffset>
                </wp:positionV>
                <wp:extent cx="9083040" cy="365760"/>
                <wp:effectExtent l="0" t="0" r="0" b="2540"/>
                <wp:wrapNone/>
                <wp:docPr id="2054" name="Rounded Rectangle 205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AAE6951" id="Rounded Rectangle 2054" o:spid="_x0000_s1026" style="position:absolute;margin-left:0;margin-top:-.05pt;width:715.2pt;height:28.8pt;z-index:253753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4880" behindDoc="0" locked="0" layoutInCell="1" allowOverlap="1" wp14:anchorId="15CA8A61" wp14:editId="162B6DA1">
                <wp:simplePos x="0" y="0"/>
                <wp:positionH relativeFrom="column">
                  <wp:posOffset>106680</wp:posOffset>
                </wp:positionH>
                <wp:positionV relativeFrom="paragraph">
                  <wp:posOffset>43180</wp:posOffset>
                </wp:positionV>
                <wp:extent cx="1615440" cy="241300"/>
                <wp:effectExtent l="0" t="0" r="0" b="0"/>
                <wp:wrapNone/>
                <wp:docPr id="2055" name="Rectangle 2055">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B86C9D" w14:textId="77777777" w:rsidR="003472AA" w:rsidRPr="00200DE1" w:rsidRDefault="003472AA" w:rsidP="003472A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CA8A61" id="Rectangle 2055" o:spid="_x0000_s1076" href="http://www.afeao.ca/afeaoDoc/MABELPRO_VI.pdf" style="position:absolute;margin-left:8.4pt;margin-top:3.4pt;width:127.2pt;height:19pt;z-index:2537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BL7I4edQIAAEkFAAAO&#13;&#10;AAAAAAAAAAAAAAAAAC4CAABkcnMvZTJvRG9jLnhtbFBLAQItABQABgAIAAAAIQAbMTDI4gAAAAwB&#13;&#10;AAAPAAAAAAAAAAAAAAAAAM8EAABkcnMvZG93bnJldi54bWxQSwUGAAAAAAQABADzAAAA3gUAAAAA&#13;&#10;" o:button="t" filled="f" stroked="f" strokeweight="1pt">
                <v:fill o:detectmouseclick="t"/>
                <v:textbox>
                  <w:txbxContent>
                    <w:p w14:paraId="06B86C9D" w14:textId="77777777" w:rsidR="003472AA" w:rsidRPr="00200DE1" w:rsidRDefault="003472AA" w:rsidP="003472A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6928" behindDoc="0" locked="0" layoutInCell="1" allowOverlap="1" wp14:anchorId="1B196A6B" wp14:editId="391455CD">
                <wp:simplePos x="0" y="0"/>
                <wp:positionH relativeFrom="column">
                  <wp:posOffset>5608320</wp:posOffset>
                </wp:positionH>
                <wp:positionV relativeFrom="paragraph">
                  <wp:posOffset>41910</wp:posOffset>
                </wp:positionV>
                <wp:extent cx="1516380" cy="241300"/>
                <wp:effectExtent l="0" t="0" r="0" b="0"/>
                <wp:wrapNone/>
                <wp:docPr id="2126" name="Rectangle 2126">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2B6CEB" w14:textId="77777777" w:rsidR="003472AA" w:rsidRPr="00200DE1" w:rsidRDefault="003472AA" w:rsidP="003472A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96A6B" id="Rectangle 2126" o:spid="_x0000_s1077" href="http://www.afeao.ca/afeaoDoc/MABELPRO_VF3.pdf" style="position:absolute;margin-left:441.6pt;margin-top:3.3pt;width:119.4pt;height:19pt;z-index:2537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rIY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5LplG0hmq/QobQT4N38qahCt0KH1YCqf2pqDTS4Z4WbaArOQw7zmrAX+/Joz11&#13;&#10;JWk562icSu5/bgQqzsw3S/36pZhO4/ylw3T2eUIHfKlZv9TYTXsFVLmCHg8n0zbaB3PYaoT2iSZ/&#13;&#10;GaOSSlhJsUsuAx4OV6Efc3o7pFoukxnNnBPh1j44GcEj0bEDH3dPAt3QpoEa/A4Ooyfmr7q1t42e&#13;&#10;FpabALpJrXzkdSgBzWvqpeFtiQ/Cy3OyOr6Ai9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EWqshh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C2B6CEB" w14:textId="77777777" w:rsidR="003472AA" w:rsidRPr="00200DE1" w:rsidRDefault="003472AA" w:rsidP="003472A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8976" behindDoc="0" locked="0" layoutInCell="1" allowOverlap="1" wp14:anchorId="5C2C6586" wp14:editId="2E3FAD88">
                <wp:simplePos x="0" y="0"/>
                <wp:positionH relativeFrom="column">
                  <wp:posOffset>1790700</wp:posOffset>
                </wp:positionH>
                <wp:positionV relativeFrom="paragraph">
                  <wp:posOffset>67945</wp:posOffset>
                </wp:positionV>
                <wp:extent cx="0" cy="218440"/>
                <wp:effectExtent l="0" t="0" r="12700" b="10160"/>
                <wp:wrapNone/>
                <wp:docPr id="2127" name="Straight Connector 212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5073EC" id="Straight Connector 2127" o:spid="_x0000_s1026" style="position:absolute;z-index:2537589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60000" behindDoc="0" locked="0" layoutInCell="1" allowOverlap="1" wp14:anchorId="5BF10ACE" wp14:editId="493856DA">
                <wp:simplePos x="0" y="0"/>
                <wp:positionH relativeFrom="column">
                  <wp:posOffset>3749040</wp:posOffset>
                </wp:positionH>
                <wp:positionV relativeFrom="paragraph">
                  <wp:posOffset>52705</wp:posOffset>
                </wp:positionV>
                <wp:extent cx="0" cy="218440"/>
                <wp:effectExtent l="0" t="0" r="12700" b="10160"/>
                <wp:wrapNone/>
                <wp:docPr id="2128" name="Straight Connector 212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6A2E3B" id="Straight Connector 2128" o:spid="_x0000_s1026" style="position:absolute;z-index:2537600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61024" behindDoc="0" locked="0" layoutInCell="1" allowOverlap="1" wp14:anchorId="1168D71E" wp14:editId="7E115F47">
                <wp:simplePos x="0" y="0"/>
                <wp:positionH relativeFrom="column">
                  <wp:posOffset>5394960</wp:posOffset>
                </wp:positionH>
                <wp:positionV relativeFrom="paragraph">
                  <wp:posOffset>52705</wp:posOffset>
                </wp:positionV>
                <wp:extent cx="0" cy="218440"/>
                <wp:effectExtent l="0" t="0" r="12700" b="10160"/>
                <wp:wrapNone/>
                <wp:docPr id="2129" name="Straight Connector 212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2E3D4B" id="Straight Connector 2129" o:spid="_x0000_s1026" style="position:absolute;z-index:2537610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62048" behindDoc="0" locked="0" layoutInCell="1" allowOverlap="1" wp14:anchorId="7B812EA2" wp14:editId="25E70932">
                <wp:simplePos x="0" y="0"/>
                <wp:positionH relativeFrom="column">
                  <wp:posOffset>7307580</wp:posOffset>
                </wp:positionH>
                <wp:positionV relativeFrom="paragraph">
                  <wp:posOffset>52705</wp:posOffset>
                </wp:positionV>
                <wp:extent cx="0" cy="218440"/>
                <wp:effectExtent l="0" t="0" r="12700" b="10160"/>
                <wp:wrapNone/>
                <wp:docPr id="2130" name="Straight Connector 213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133C37" id="Straight Connector 2130" o:spid="_x0000_s1026" style="position:absolute;z-index:2537620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AECA791" w14:textId="77777777" w:rsidR="00145428" w:rsidRDefault="00145428" w:rsidP="00145428">
      <w:pPr>
        <w:rPr>
          <w:rFonts w:cstheme="minorHAnsi"/>
          <w:b/>
          <w:bCs/>
          <w:color w:val="000000" w:themeColor="text1"/>
          <w:sz w:val="22"/>
          <w:szCs w:val="22"/>
          <w:lang w:val="fr-CA"/>
        </w:rPr>
      </w:pPr>
    </w:p>
    <w:p w14:paraId="725CDC3D" w14:textId="77777777" w:rsidR="00145428" w:rsidRDefault="00145428" w:rsidP="00145428">
      <w:pPr>
        <w:rPr>
          <w:rFonts w:cstheme="minorHAnsi"/>
          <w:b/>
          <w:bCs/>
          <w:color w:val="000000" w:themeColor="text1"/>
          <w:sz w:val="22"/>
          <w:szCs w:val="22"/>
          <w:lang w:val="fr-CA"/>
        </w:rPr>
      </w:pPr>
    </w:p>
    <w:p w14:paraId="6B6F0DA6" w14:textId="63E564E7" w:rsidR="00145428" w:rsidRPr="00145428" w:rsidRDefault="00145428" w:rsidP="00145428">
      <w:pPr>
        <w:rPr>
          <w:rFonts w:cstheme="minorHAnsi"/>
          <w:b/>
          <w:bCs/>
          <w:color w:val="000000" w:themeColor="text1"/>
          <w:sz w:val="22"/>
          <w:szCs w:val="22"/>
          <w:lang w:val="fr-CA"/>
        </w:rPr>
      </w:pPr>
      <w:r w:rsidRPr="00145428">
        <w:rPr>
          <w:rFonts w:cstheme="minorHAnsi"/>
          <w:b/>
          <w:bCs/>
          <w:color w:val="000000" w:themeColor="text1"/>
          <w:sz w:val="22"/>
          <w:szCs w:val="22"/>
          <w:lang w:val="fr-CA"/>
        </w:rPr>
        <w:t xml:space="preserve">Enseignante / Enseignant </w:t>
      </w:r>
    </w:p>
    <w:p w14:paraId="30B84C65" w14:textId="77777777" w:rsidR="00145428" w:rsidRPr="00145428" w:rsidRDefault="00145428">
      <w:pPr>
        <w:pStyle w:val="ListParagraph"/>
        <w:numPr>
          <w:ilvl w:val="0"/>
          <w:numId w:val="49"/>
        </w:numPr>
        <w:rPr>
          <w:rFonts w:ascii="Calibri" w:hAnsi="Calibri" w:cs="Arial"/>
          <w:b/>
          <w:bCs/>
          <w:color w:val="000000" w:themeColor="text1"/>
          <w:sz w:val="22"/>
          <w:szCs w:val="22"/>
          <w:lang w:val="fr-CA"/>
        </w:rPr>
      </w:pPr>
      <w:r w:rsidRPr="00145428">
        <w:rPr>
          <w:rFonts w:cstheme="minorHAnsi"/>
          <w:bCs/>
          <w:color w:val="000000" w:themeColor="text1"/>
          <w:sz w:val="22"/>
          <w:szCs w:val="22"/>
          <w:lang w:val="fr-CA"/>
        </w:rPr>
        <w:t xml:space="preserve">Remettez </w:t>
      </w:r>
      <w:r w:rsidRPr="00145428">
        <w:rPr>
          <w:rFonts w:eastAsia="Book Antiqua" w:cstheme="minorHAnsi"/>
          <w:sz w:val="22"/>
          <w:szCs w:val="22"/>
          <w:lang w:val="fr-CA"/>
        </w:rPr>
        <w:t xml:space="preserve">grille adaptée (voir : </w:t>
      </w:r>
      <w:hyperlink r:id="rId78" w:history="1">
        <w:r>
          <w:rPr>
            <w:rStyle w:val="Hyperlink"/>
            <w:rFonts w:eastAsia="Book Antiqua" w:cstheme="minorHAnsi"/>
            <w:b/>
            <w:bCs/>
            <w:color w:val="C25920"/>
            <w:sz w:val="22"/>
            <w:szCs w:val="22"/>
            <w:u w:val="none"/>
            <w:lang w:val="fr-CA"/>
          </w:rPr>
          <w:t>MABELPRO_VF4_Annexe2</w:t>
        </w:r>
      </w:hyperlink>
      <w:r w:rsidRPr="00145428">
        <w:rPr>
          <w:rFonts w:eastAsia="Book Antiqua" w:cstheme="minorHAnsi"/>
          <w:sz w:val="22"/>
          <w:szCs w:val="22"/>
          <w:lang w:val="fr-CA"/>
        </w:rPr>
        <w:t>), discutez des défis rencontrés et comment les surmonter lors de la prochaine unité.</w:t>
      </w:r>
    </w:p>
    <w:p w14:paraId="1E8981D8" w14:textId="63691BA2" w:rsidR="00145428" w:rsidRDefault="00145428" w:rsidP="00145428">
      <w:pPr>
        <w:rPr>
          <w:rFonts w:ascii="Calibri" w:hAnsi="Calibri" w:cs="Arial"/>
          <w:b/>
          <w:bCs/>
          <w:color w:val="000000" w:themeColor="text1"/>
          <w:sz w:val="22"/>
          <w:szCs w:val="22"/>
          <w:lang w:val="fr-CA"/>
        </w:rPr>
      </w:pPr>
    </w:p>
    <w:p w14:paraId="5255F516" w14:textId="77777777" w:rsidR="00145428" w:rsidRPr="00145428" w:rsidRDefault="00145428" w:rsidP="00145428">
      <w:pPr>
        <w:rPr>
          <w:rFonts w:ascii="Calibri" w:hAnsi="Calibri" w:cs="Arial"/>
          <w:b/>
          <w:bCs/>
          <w:color w:val="000000" w:themeColor="text1"/>
          <w:sz w:val="22"/>
          <w:szCs w:val="22"/>
          <w:lang w:val="fr-CA"/>
        </w:rPr>
      </w:pPr>
    </w:p>
    <w:p w14:paraId="42149C12" w14:textId="29578B58" w:rsidR="00C55168" w:rsidRPr="00145428" w:rsidRDefault="00C55168" w:rsidP="00145428">
      <w:pPr>
        <w:rPr>
          <w:rFonts w:ascii="Calibri" w:hAnsi="Calibri" w:cs="Arial"/>
          <w:b/>
          <w:bCs/>
          <w:color w:val="000000" w:themeColor="text1"/>
          <w:sz w:val="22"/>
          <w:szCs w:val="22"/>
          <w:lang w:val="fr-CA"/>
        </w:rPr>
      </w:pPr>
      <w:r w:rsidRPr="00145428">
        <w:rPr>
          <w:rFonts w:ascii="Calibri" w:hAnsi="Calibri" w:cs="Arial"/>
          <w:b/>
          <w:bCs/>
          <w:color w:val="000000" w:themeColor="text1"/>
          <w:sz w:val="22"/>
          <w:szCs w:val="22"/>
          <w:lang w:val="fr-CA"/>
        </w:rPr>
        <w:t>DOCUMENTS D’ACCOMPAGNEMENT :</w:t>
      </w:r>
    </w:p>
    <w:p w14:paraId="440EF190" w14:textId="77777777" w:rsidR="00C55168" w:rsidRPr="00F4424B" w:rsidRDefault="00C55168" w:rsidP="00C55168">
      <w:pPr>
        <w:rPr>
          <w:rFonts w:ascii="Calibri" w:hAnsi="Calibri" w:cs="Arial"/>
          <w:b/>
          <w:bCs/>
          <w:color w:val="000000" w:themeColor="text1"/>
          <w:sz w:val="22"/>
          <w:szCs w:val="22"/>
          <w:highlight w:val="yellow"/>
          <w:lang w:val="fr-CA"/>
        </w:rPr>
      </w:pPr>
    </w:p>
    <w:p w14:paraId="6EB4BF0F" w14:textId="77777777" w:rsidR="003472AA" w:rsidRPr="00145428" w:rsidRDefault="00000000">
      <w:pPr>
        <w:pStyle w:val="ListParagraph"/>
        <w:numPr>
          <w:ilvl w:val="0"/>
          <w:numId w:val="9"/>
        </w:numPr>
        <w:rPr>
          <w:rFonts w:ascii="Calibri" w:hAnsi="Calibri" w:cs="Arial"/>
          <w:b/>
          <w:color w:val="C25920"/>
          <w:sz w:val="22"/>
          <w:szCs w:val="22"/>
          <w:lang w:val="fr-CA"/>
        </w:rPr>
      </w:pPr>
      <w:hyperlink r:id="rId79" w:history="1">
        <w:r w:rsidR="003472AA" w:rsidRPr="00660769">
          <w:rPr>
            <w:rStyle w:val="Hyperlink"/>
            <w:rFonts w:cstheme="minorHAnsi"/>
            <w:b/>
            <w:color w:val="C25920"/>
            <w:sz w:val="22"/>
            <w:szCs w:val="22"/>
            <w:u w:val="none"/>
            <w:lang w:val="fr-CA"/>
          </w:rPr>
          <w:t>MABELPRO_VF1_Logiciel</w:t>
        </w:r>
      </w:hyperlink>
    </w:p>
    <w:p w14:paraId="27128F79" w14:textId="77777777" w:rsidR="003472AA" w:rsidRPr="00145428" w:rsidRDefault="00000000">
      <w:pPr>
        <w:pStyle w:val="ListParagraph"/>
        <w:numPr>
          <w:ilvl w:val="0"/>
          <w:numId w:val="9"/>
        </w:numPr>
        <w:rPr>
          <w:rFonts w:ascii="Calibri" w:hAnsi="Calibri" w:cs="Arial"/>
          <w:b/>
          <w:color w:val="C25920"/>
          <w:sz w:val="22"/>
          <w:szCs w:val="22"/>
          <w:lang w:val="fr-CA"/>
        </w:rPr>
      </w:pPr>
      <w:hyperlink r:id="rId80" w:history="1">
        <w:r w:rsidR="003472AA" w:rsidRPr="00620D10">
          <w:rPr>
            <w:rStyle w:val="Hyperlink"/>
            <w:rFonts w:eastAsia="Book Antiqua" w:cstheme="minorHAnsi"/>
            <w:b/>
            <w:bCs/>
            <w:color w:val="C25920"/>
            <w:sz w:val="22"/>
            <w:szCs w:val="22"/>
            <w:u w:val="none"/>
            <w:lang w:val="fr-CA"/>
          </w:rPr>
          <w:t>MABELPRO_VF2_Annexe1</w:t>
        </w:r>
      </w:hyperlink>
    </w:p>
    <w:p w14:paraId="0E16D387" w14:textId="6D38D821" w:rsidR="003472AA" w:rsidRPr="003472AA" w:rsidRDefault="00000000">
      <w:pPr>
        <w:pStyle w:val="ListParagraph"/>
        <w:numPr>
          <w:ilvl w:val="0"/>
          <w:numId w:val="9"/>
        </w:numPr>
        <w:rPr>
          <w:rFonts w:ascii="Calibri" w:hAnsi="Calibri" w:cs="Arial"/>
          <w:b/>
          <w:color w:val="C25920"/>
          <w:sz w:val="22"/>
          <w:szCs w:val="22"/>
          <w:lang w:val="fr-CA"/>
        </w:rPr>
      </w:pPr>
      <w:hyperlink r:id="rId81" w:history="1">
        <w:r w:rsidR="003472AA">
          <w:rPr>
            <w:rStyle w:val="Hyperlink"/>
            <w:rFonts w:eastAsia="Book Antiqua" w:cstheme="minorHAnsi"/>
            <w:b/>
            <w:bCs/>
            <w:color w:val="C25920"/>
            <w:sz w:val="22"/>
            <w:szCs w:val="22"/>
            <w:u w:val="none"/>
            <w:lang w:val="fr-CA"/>
          </w:rPr>
          <w:t>MABELPRO_VF3_Annexe1</w:t>
        </w:r>
      </w:hyperlink>
    </w:p>
    <w:p w14:paraId="38C85450" w14:textId="7857514F" w:rsidR="003472AA" w:rsidRPr="003472AA" w:rsidRDefault="00000000">
      <w:pPr>
        <w:pStyle w:val="ListParagraph"/>
        <w:numPr>
          <w:ilvl w:val="0"/>
          <w:numId w:val="9"/>
        </w:numPr>
        <w:rPr>
          <w:rFonts w:ascii="Calibri" w:hAnsi="Calibri" w:cs="Arial"/>
          <w:b/>
          <w:color w:val="C25920"/>
          <w:sz w:val="22"/>
          <w:szCs w:val="22"/>
          <w:lang w:val="fr-CA"/>
        </w:rPr>
      </w:pPr>
      <w:hyperlink r:id="rId82" w:history="1">
        <w:r w:rsidR="003472AA">
          <w:rPr>
            <w:rStyle w:val="Hyperlink"/>
            <w:rFonts w:eastAsia="Book Antiqua" w:cstheme="minorHAnsi"/>
            <w:b/>
            <w:bCs/>
            <w:color w:val="C25920"/>
            <w:sz w:val="22"/>
            <w:szCs w:val="22"/>
            <w:u w:val="none"/>
            <w:lang w:val="fr-CA"/>
          </w:rPr>
          <w:t>MABELPRO_VF4_Annexe1</w:t>
        </w:r>
      </w:hyperlink>
    </w:p>
    <w:p w14:paraId="38D13BC7" w14:textId="4DEF1CEE" w:rsidR="003472AA" w:rsidRDefault="00000000">
      <w:pPr>
        <w:pStyle w:val="ListParagraph"/>
        <w:numPr>
          <w:ilvl w:val="0"/>
          <w:numId w:val="9"/>
        </w:numPr>
        <w:rPr>
          <w:rStyle w:val="Hyperlink"/>
          <w:rFonts w:ascii="Calibri" w:hAnsi="Calibri" w:cs="Arial"/>
          <w:b/>
          <w:color w:val="C25920"/>
          <w:sz w:val="22"/>
          <w:szCs w:val="22"/>
          <w:u w:val="none"/>
          <w:lang w:val="fr-CA"/>
        </w:rPr>
      </w:pPr>
      <w:hyperlink r:id="rId83" w:history="1">
        <w:r w:rsidR="003472AA">
          <w:rPr>
            <w:rStyle w:val="Hyperlink"/>
            <w:rFonts w:eastAsia="Book Antiqua" w:cstheme="minorHAnsi"/>
            <w:b/>
            <w:bCs/>
            <w:color w:val="C25920"/>
            <w:sz w:val="22"/>
            <w:szCs w:val="22"/>
            <w:u w:val="none"/>
            <w:lang w:val="fr-CA"/>
          </w:rPr>
          <w:t>MABELPRO_VF4_Annexe2</w:t>
        </w:r>
      </w:hyperlink>
    </w:p>
    <w:p w14:paraId="7286B28F" w14:textId="77777777" w:rsidR="004B43C1" w:rsidRPr="004B43C1" w:rsidRDefault="004B43C1" w:rsidP="004B43C1">
      <w:pPr>
        <w:rPr>
          <w:rFonts w:ascii="Calibri" w:hAnsi="Calibri" w:cs="Arial"/>
          <w:bCs/>
          <w:color w:val="000000" w:themeColor="text1"/>
          <w:sz w:val="22"/>
          <w:szCs w:val="22"/>
          <w:lang w:val="fr-CA"/>
        </w:rPr>
      </w:pPr>
    </w:p>
    <w:p w14:paraId="66840CA9" w14:textId="77777777" w:rsidR="005D7E0F" w:rsidRPr="006C6978" w:rsidRDefault="005D7E0F" w:rsidP="005D7E0F">
      <w:pPr>
        <w:rPr>
          <w:rFonts w:ascii="Calibri" w:hAnsi="Calibri" w:cs="Arial"/>
          <w:bCs/>
          <w:color w:val="000000" w:themeColor="text1"/>
          <w:sz w:val="22"/>
          <w:szCs w:val="22"/>
          <w:lang w:val="fr-CA"/>
        </w:rPr>
      </w:pPr>
    </w:p>
    <w:tbl>
      <w:tblPr>
        <w:tblStyle w:val="TableGrid"/>
        <w:tblW w:w="0" w:type="auto"/>
        <w:tblInd w:w="-5" w:type="dxa"/>
        <w:tblLook w:val="04A0" w:firstRow="1" w:lastRow="0" w:firstColumn="1" w:lastColumn="0" w:noHBand="0" w:noVBand="1"/>
      </w:tblPr>
      <w:tblGrid>
        <w:gridCol w:w="14395"/>
      </w:tblGrid>
      <w:tr w:rsidR="005D7E0F" w:rsidRPr="00F256C8" w14:paraId="17E2F5D3" w14:textId="77777777" w:rsidTr="003472AA">
        <w:trPr>
          <w:trHeight w:val="3717"/>
        </w:trPr>
        <w:tc>
          <w:tcPr>
            <w:tcW w:w="14395" w:type="dxa"/>
          </w:tcPr>
          <w:p w14:paraId="72E6925F" w14:textId="77777777" w:rsidR="005D7E0F" w:rsidRPr="006C6978" w:rsidRDefault="005D7E0F" w:rsidP="003B7284">
            <w:pPr>
              <w:rPr>
                <w:rFonts w:ascii="Calibri" w:hAnsi="Calibri"/>
                <w:sz w:val="22"/>
                <w:szCs w:val="22"/>
                <w:lang w:val="fr-CA"/>
              </w:rPr>
            </w:pPr>
          </w:p>
          <w:p w14:paraId="128A44B2" w14:textId="77777777" w:rsidR="005D7E0F" w:rsidRPr="006C6978" w:rsidRDefault="005D7E0F" w:rsidP="003B7284">
            <w:pPr>
              <w:ind w:left="720"/>
              <w:rPr>
                <w:rFonts w:ascii="Calibri" w:hAnsi="Calibri"/>
                <w:sz w:val="22"/>
                <w:szCs w:val="22"/>
                <w:lang w:val="fr-CA"/>
              </w:rPr>
            </w:pPr>
            <w:r w:rsidRPr="006C6978">
              <w:rPr>
                <w:rFonts w:ascii="Brush Script MT" w:hAnsi="Brush Script MT"/>
                <w:sz w:val="52"/>
                <w:szCs w:val="52"/>
                <w:lang w:val="fr-CA"/>
              </w:rPr>
              <w:t xml:space="preserve">Un+  </w:t>
            </w:r>
            <w:r w:rsidRPr="006C6978">
              <w:rPr>
                <w:rFonts w:ascii="Calibri" w:hAnsi="Calibri"/>
                <w:sz w:val="22"/>
                <w:szCs w:val="22"/>
                <w:lang w:val="fr-CA"/>
              </w:rPr>
              <w:t xml:space="preserve">  </w:t>
            </w:r>
          </w:p>
          <w:p w14:paraId="5D7A0FA5" w14:textId="77777777" w:rsidR="005D7E0F" w:rsidRPr="006C6978" w:rsidRDefault="005D7E0F" w:rsidP="005D7E0F">
            <w:pPr>
              <w:ind w:left="630"/>
              <w:rPr>
                <w:rFonts w:ascii="Calibri" w:hAnsi="Calibri" w:cs="Arial"/>
                <w:b/>
                <w:sz w:val="22"/>
                <w:szCs w:val="22"/>
                <w:lang w:val="fr-CA"/>
              </w:rPr>
            </w:pPr>
            <w:r w:rsidRPr="006C6978">
              <w:rPr>
                <w:rFonts w:ascii="Calibri" w:hAnsi="Calibri" w:cs="Arial"/>
                <w:b/>
                <w:sz w:val="22"/>
                <w:szCs w:val="22"/>
                <w:lang w:val="fr-CA"/>
              </w:rPr>
              <w:t xml:space="preserve">Enseignante / Enseignant </w:t>
            </w:r>
          </w:p>
          <w:p w14:paraId="0EAA7EC8" w14:textId="77777777" w:rsidR="003472AA" w:rsidRPr="003472AA" w:rsidRDefault="003472AA">
            <w:pPr>
              <w:pStyle w:val="ListParagraph"/>
              <w:numPr>
                <w:ilvl w:val="0"/>
                <w:numId w:val="11"/>
              </w:numPr>
              <w:ind w:left="1031"/>
              <w:rPr>
                <w:rFonts w:ascii="Calibri" w:hAnsi="Calibri" w:cs="Arial"/>
                <w:bCs/>
                <w:color w:val="000000" w:themeColor="text1"/>
                <w:sz w:val="22"/>
                <w:szCs w:val="22"/>
                <w:lang w:val="fr-CA"/>
              </w:rPr>
            </w:pPr>
            <w:r w:rsidRPr="003472AA">
              <w:rPr>
                <w:rFonts w:ascii="Calibri" w:hAnsi="Calibri" w:cs="Arial"/>
                <w:sz w:val="22"/>
                <w:szCs w:val="22"/>
                <w:lang w:val="fr-CA"/>
              </w:rPr>
              <w:t xml:space="preserve">Invitez les élèves à faire un montage vidéo qui promeut les lieux touristiques de l’Ontario. </w:t>
            </w:r>
          </w:p>
          <w:p w14:paraId="752FF353" w14:textId="33AA0347" w:rsidR="004B43C1" w:rsidRPr="003472AA" w:rsidRDefault="003472AA">
            <w:pPr>
              <w:pStyle w:val="ListParagraph"/>
              <w:numPr>
                <w:ilvl w:val="0"/>
                <w:numId w:val="11"/>
              </w:numPr>
              <w:ind w:left="1031"/>
              <w:rPr>
                <w:rFonts w:ascii="Calibri" w:hAnsi="Calibri" w:cs="Arial"/>
                <w:bCs/>
                <w:color w:val="000000" w:themeColor="text1"/>
                <w:sz w:val="22"/>
                <w:szCs w:val="22"/>
                <w:lang w:val="fr-CA"/>
              </w:rPr>
            </w:pPr>
            <w:r w:rsidRPr="003472AA">
              <w:rPr>
                <w:rFonts w:ascii="Calibri" w:hAnsi="Calibri" w:cs="Arial"/>
                <w:sz w:val="22"/>
                <w:szCs w:val="22"/>
                <w:lang w:val="fr-CA"/>
              </w:rPr>
              <w:t>Invitez les élèves à chanter leur chanson et à faire jouer leur accompagnement en même temps que la vidéo.</w:t>
            </w:r>
            <w:r w:rsidR="004B43C1" w:rsidRPr="004B43C1">
              <w:rPr>
                <w:rFonts w:ascii="Calibri" w:hAnsi="Calibri" w:cs="Arial"/>
                <w:sz w:val="22"/>
                <w:szCs w:val="22"/>
                <w:lang w:val="fr-CA"/>
              </w:rPr>
              <w:t xml:space="preserve"> </w:t>
            </w:r>
          </w:p>
          <w:p w14:paraId="1C4C80EE" w14:textId="77777777" w:rsidR="003472AA" w:rsidRPr="003472AA" w:rsidRDefault="003472AA" w:rsidP="003472AA">
            <w:pPr>
              <w:ind w:left="671"/>
              <w:rPr>
                <w:rFonts w:ascii="Calibri" w:hAnsi="Calibri" w:cs="Arial"/>
                <w:bCs/>
                <w:color w:val="000000" w:themeColor="text1"/>
                <w:sz w:val="22"/>
                <w:szCs w:val="22"/>
                <w:lang w:val="fr-CA"/>
              </w:rPr>
            </w:pPr>
          </w:p>
          <w:p w14:paraId="6F8428B6" w14:textId="77777777" w:rsidR="005D7E0F" w:rsidRPr="006C6978" w:rsidRDefault="005D7E0F" w:rsidP="005D7E0F">
            <w:pPr>
              <w:ind w:left="630"/>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Élève</w:t>
            </w:r>
          </w:p>
          <w:p w14:paraId="243081B8" w14:textId="77777777" w:rsidR="003472AA" w:rsidRPr="003472AA" w:rsidRDefault="003472AA">
            <w:pPr>
              <w:pStyle w:val="ListParagraph"/>
              <w:numPr>
                <w:ilvl w:val="0"/>
                <w:numId w:val="11"/>
              </w:numPr>
              <w:ind w:left="1031"/>
              <w:rPr>
                <w:rFonts w:ascii="Calibri" w:hAnsi="Calibri" w:cs="Arial"/>
                <w:bCs/>
                <w:color w:val="000000" w:themeColor="text1"/>
                <w:sz w:val="22"/>
                <w:szCs w:val="22"/>
                <w:lang w:val="fr-CA"/>
              </w:rPr>
            </w:pPr>
            <w:r w:rsidRPr="003472AA">
              <w:rPr>
                <w:rFonts w:ascii="Calibri" w:eastAsia="Times New Roman" w:hAnsi="Calibri"/>
                <w:sz w:val="22"/>
                <w:szCs w:val="22"/>
                <w:lang w:val="fr-CA"/>
              </w:rPr>
              <w:t xml:space="preserve">Fais un montage vidéo des lieux touristiques de l’Ontario. </w:t>
            </w:r>
          </w:p>
          <w:p w14:paraId="05228207" w14:textId="70D9C369" w:rsidR="005D7E0F" w:rsidRPr="003472AA" w:rsidRDefault="003472AA">
            <w:pPr>
              <w:pStyle w:val="ListParagraph"/>
              <w:numPr>
                <w:ilvl w:val="0"/>
                <w:numId w:val="11"/>
              </w:numPr>
              <w:ind w:left="1031"/>
              <w:rPr>
                <w:rFonts w:ascii="Calibri" w:eastAsia="Times New Roman" w:hAnsi="Calibri"/>
                <w:sz w:val="22"/>
                <w:szCs w:val="22"/>
                <w:lang w:val="fr-CA"/>
              </w:rPr>
            </w:pPr>
            <w:r w:rsidRPr="003472AA">
              <w:rPr>
                <w:rFonts w:ascii="Calibri" w:eastAsia="Times New Roman" w:hAnsi="Calibri"/>
                <w:sz w:val="22"/>
                <w:szCs w:val="22"/>
                <w:lang w:val="fr-CA"/>
              </w:rPr>
              <w:t>Interprète ta chanson et ton accompagnement pendant que la vidéo est projetée.</w:t>
            </w:r>
          </w:p>
        </w:tc>
      </w:tr>
    </w:tbl>
    <w:p w14:paraId="78FD6ABA" w14:textId="77777777" w:rsidR="005D7E0F" w:rsidRDefault="005D7E0F" w:rsidP="005D7E0F">
      <w:pPr>
        <w:rPr>
          <w:rFonts w:ascii="Calibri" w:hAnsi="Calibri" w:cs="Arial"/>
          <w:bCs/>
          <w:color w:val="000000" w:themeColor="text1"/>
          <w:sz w:val="22"/>
          <w:szCs w:val="22"/>
          <w:lang w:val="fr-CA"/>
        </w:rPr>
      </w:pPr>
    </w:p>
    <w:p w14:paraId="317F357A" w14:textId="77777777" w:rsidR="005D7E0F" w:rsidRPr="00E71FB2" w:rsidRDefault="005D7E0F" w:rsidP="00E71FB2">
      <w:pPr>
        <w:rPr>
          <w:rFonts w:ascii="Calibri" w:hAnsi="Calibri" w:cs="Arial"/>
          <w:bCs/>
          <w:color w:val="000000" w:themeColor="text1"/>
          <w:sz w:val="22"/>
          <w:szCs w:val="22"/>
          <w:lang w:val="fr-CA"/>
        </w:rPr>
      </w:pPr>
    </w:p>
    <w:sectPr w:rsidR="005D7E0F" w:rsidRPr="00E71FB2" w:rsidSect="00696B7D">
      <w:headerReference w:type="even" r:id="rId84"/>
      <w:headerReference w:type="default" r:id="rId85"/>
      <w:footerReference w:type="even" r:id="rId86"/>
      <w:footerReference w:type="default" r:id="rId87"/>
      <w:headerReference w:type="first" r:id="rId88"/>
      <w:footerReference w:type="first" r:id="rId89"/>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5A3604" w14:textId="77777777" w:rsidR="00BC1D0A" w:rsidRDefault="00BC1D0A" w:rsidP="00345ADF">
      <w:r>
        <w:separator/>
      </w:r>
    </w:p>
  </w:endnote>
  <w:endnote w:type="continuationSeparator" w:id="0">
    <w:p w14:paraId="661AE0D5" w14:textId="77777777" w:rsidR="00BC1D0A" w:rsidRDefault="00BC1D0A"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rush Script MT">
    <w:panose1 w:val="03060802040406070304"/>
    <w:charset w:val="86"/>
    <w:family w:val="script"/>
    <w:pitch w:val="variable"/>
    <w:sig w:usb0="00000001" w:usb1="080E0000" w:usb2="00000010" w:usb3="00000000" w:csb0="0025003B"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3FC68820">
              <wp:simplePos x="0" y="0"/>
              <wp:positionH relativeFrom="column">
                <wp:posOffset>993531</wp:posOffset>
              </wp:positionH>
              <wp:positionV relativeFrom="paragraph">
                <wp:posOffset>143901</wp:posOffset>
              </wp:positionV>
              <wp:extent cx="5935784" cy="380144"/>
              <wp:effectExtent l="0" t="0" r="8255" b="1270"/>
              <wp:wrapNone/>
              <wp:docPr id="42" name="Text Box 42"/>
              <wp:cNvGraphicFramePr/>
              <a:graphic xmlns:a="http://schemas.openxmlformats.org/drawingml/2006/main">
                <a:graphicData uri="http://schemas.microsoft.com/office/word/2010/wordprocessingShape">
                  <wps:wsp>
                    <wps:cNvSpPr txBox="1"/>
                    <wps:spPr>
                      <a:xfrm>
                        <a:off x="0" y="0"/>
                        <a:ext cx="5935784" cy="380144"/>
                      </a:xfrm>
                      <a:prstGeom prst="rect">
                        <a:avLst/>
                      </a:prstGeom>
                      <a:noFill/>
                      <a:ln w="6350">
                        <a:noFill/>
                      </a:ln>
                    </wps:spPr>
                    <wps:txbx>
                      <w:txbxContent>
                        <w:p w14:paraId="5ACB4934" w14:textId="77777777" w:rsidR="003B1BE0" w:rsidRDefault="003B1BE0" w:rsidP="003B1BE0">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du Ministère ou du CLÉ. Tous droits réservés © 2022 – Association francophone pour l’éducation artistique en Ontario.</w:t>
                          </w:r>
                        </w:p>
                        <w:p w14:paraId="43C433FF" w14:textId="77777777" w:rsidR="003B1BE0" w:rsidRPr="006019E9" w:rsidRDefault="003B1BE0" w:rsidP="003B1BE0">
                          <w:pPr>
                            <w:rPr>
                              <w:color w:val="000000" w:themeColor="text1"/>
                              <w:sz w:val="15"/>
                              <w:szCs w:val="15"/>
                              <w:lang w:val="fr-FR"/>
                            </w:rPr>
                          </w:pPr>
                        </w:p>
                        <w:p w14:paraId="590B8AE3" w14:textId="77777777" w:rsidR="003B1BE0" w:rsidRPr="006019E9" w:rsidRDefault="003B1BE0" w:rsidP="003B1BE0">
                          <w:pPr>
                            <w:rPr>
                              <w:color w:val="000000" w:themeColor="text1"/>
                              <w:sz w:val="15"/>
                              <w:szCs w:val="15"/>
                              <w:lang w:val="fr-FR"/>
                            </w:rPr>
                          </w:pPr>
                        </w:p>
                        <w:p w14:paraId="41248637" w14:textId="396E62A6"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80" type="#_x0000_t202" style="position:absolute;margin-left:78.25pt;margin-top:11.35pt;width:467.4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" filled="f" stroked="f" strokeweight=".5pt">
              <v:textbox inset="0,0,0,0">
                <w:txbxContent>
                  <w:p w14:paraId="5ACB4934" w14:textId="77777777" w:rsidR="003B1BE0" w:rsidRDefault="003B1BE0" w:rsidP="003B1BE0">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du Ministère ou du CLÉ. Tous droits réservés © 2022 – Association francophone pour l’éducation artistique en Ontario.</w:t>
                    </w:r>
                  </w:p>
                  <w:p w14:paraId="43C433FF" w14:textId="77777777" w:rsidR="003B1BE0" w:rsidRPr="006019E9" w:rsidRDefault="003B1BE0" w:rsidP="003B1BE0">
                    <w:pPr>
                      <w:rPr>
                        <w:color w:val="000000" w:themeColor="text1"/>
                        <w:sz w:val="15"/>
                        <w:szCs w:val="15"/>
                        <w:lang w:val="fr-FR"/>
                      </w:rPr>
                    </w:pPr>
                  </w:p>
                  <w:p w14:paraId="590B8AE3" w14:textId="77777777" w:rsidR="003B1BE0" w:rsidRPr="006019E9" w:rsidRDefault="003B1BE0" w:rsidP="003B1BE0">
                    <w:pPr>
                      <w:rPr>
                        <w:color w:val="000000" w:themeColor="text1"/>
                        <w:sz w:val="15"/>
                        <w:szCs w:val="15"/>
                        <w:lang w:val="fr-FR"/>
                      </w:rPr>
                    </w:pPr>
                  </w:p>
                  <w:p w14:paraId="41248637" w14:textId="396E62A6"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AF7E2" w14:textId="77777777" w:rsidR="003B1BE0" w:rsidRDefault="003B1B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8CF6A4" w14:textId="77777777" w:rsidR="00BC1D0A" w:rsidRDefault="00BC1D0A" w:rsidP="00345ADF">
      <w:r>
        <w:separator/>
      </w:r>
    </w:p>
  </w:footnote>
  <w:footnote w:type="continuationSeparator" w:id="0">
    <w:p w14:paraId="1BB2D399" w14:textId="77777777" w:rsidR="00BC1D0A" w:rsidRDefault="00BC1D0A"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0CB8860A" w:rsidR="006D49B1" w:rsidRPr="002D4AD9" w:rsidRDefault="00000000" w:rsidP="008E2C9E">
    <w:pPr>
      <w:pStyle w:val="Header"/>
      <w:framePr w:w="1808" w:h="593" w:hRule="exact" w:wrap="none" w:vAnchor="text" w:hAnchor="page" w:x="13784"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8E2C9E">
          <w:rPr>
            <w:rStyle w:val="PageNumber"/>
            <w:b/>
            <w:bCs/>
            <w:color w:val="EB7D3C"/>
            <w:sz w:val="48"/>
            <w:szCs w:val="48"/>
          </w:rPr>
          <w:t>F</w:t>
        </w:r>
        <w:r w:rsidR="00E24696">
          <w:rPr>
            <w:rStyle w:val="PageNumber"/>
            <w:b/>
            <w:bCs/>
            <w:color w:val="EB7D3C"/>
            <w:sz w:val="48"/>
            <w:szCs w:val="48"/>
          </w:rPr>
          <w:t>4</w:t>
        </w:r>
        <w:r w:rsidR="006D49B1">
          <w:rPr>
            <w:rStyle w:val="PageNumber"/>
            <w:b/>
            <w:bCs/>
            <w:color w:val="EB7D3C"/>
            <w:sz w:val="48"/>
            <w:szCs w:val="48"/>
          </w:rPr>
          <w:t xml:space="preserve">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8E2C9E">
    <w:pPr>
      <w:pStyle w:val="Header"/>
      <w:framePr w:w="1808" w:h="593" w:hRule="exact" w:wrap="none" w:vAnchor="text" w:hAnchor="page" w:x="13784"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1C68F07F" w:rsidR="006D49B1" w:rsidRPr="00B329A5" w:rsidRDefault="00B27829">
                          <w:pPr>
                            <w:rPr>
                              <w:lang w:val="fr-FR"/>
                            </w:rPr>
                          </w:pPr>
                          <w:r w:rsidRPr="00B27829">
                            <w:rPr>
                              <w:rFonts w:cstheme="minorHAnsi"/>
                              <w:b/>
                              <w:bCs/>
                              <w:color w:val="FFFFFF" w:themeColor="background1"/>
                              <w:sz w:val="44"/>
                              <w:szCs w:val="44"/>
                              <w:lang w:val="fr-CA"/>
                            </w:rPr>
                            <w:t>MA BELLE PROVINCE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78"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1C68F07F" w:rsidR="006D49B1" w:rsidRPr="00B329A5" w:rsidRDefault="00B27829">
                    <w:pPr>
                      <w:rPr>
                        <w:lang w:val="fr-FR"/>
                      </w:rPr>
                    </w:pPr>
                    <w:r w:rsidRPr="00B27829">
                      <w:rPr>
                        <w:rFonts w:cstheme="minorHAnsi"/>
                        <w:b/>
                        <w:bCs/>
                        <w:color w:val="FFFFFF" w:themeColor="background1"/>
                        <w:sz w:val="44"/>
                        <w:szCs w:val="44"/>
                        <w:lang w:val="fr-CA"/>
                      </w:rPr>
                      <w:t>MA BELLE PROVINCE</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79"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0FA69" w14:textId="77777777" w:rsidR="003B1BE0" w:rsidRDefault="003B1B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4C35F3"/>
    <w:multiLevelType w:val="hybridMultilevel"/>
    <w:tmpl w:val="CDDAA516"/>
    <w:lvl w:ilvl="0" w:tplc="5A0A84E4">
      <w:start w:val="1"/>
      <w:numFmt w:val="bullet"/>
      <w:lvlText w:val=""/>
      <w:lvlJc w:val="left"/>
      <w:pPr>
        <w:ind w:left="720" w:hanging="360"/>
      </w:pPr>
      <w:rPr>
        <w:rFonts w:ascii="Symbol" w:hAnsi="Symbol" w:hint="default"/>
        <w:b/>
        <w:bCs w:val="0"/>
        <w:color w:val="000000" w:themeColor="text1"/>
        <w:sz w:val="20"/>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6B1642B"/>
    <w:multiLevelType w:val="hybridMultilevel"/>
    <w:tmpl w:val="DCEA853E"/>
    <w:lvl w:ilvl="0" w:tplc="5A0A84E4">
      <w:start w:val="1"/>
      <w:numFmt w:val="bullet"/>
      <w:lvlText w:val=""/>
      <w:lvlJc w:val="left"/>
      <w:pPr>
        <w:ind w:left="720" w:hanging="360"/>
      </w:pPr>
      <w:rPr>
        <w:rFonts w:ascii="Symbol" w:hAnsi="Symbol" w:hint="default"/>
        <w:b/>
        <w:bCs w:val="0"/>
        <w:color w:val="000000" w:themeColor="text1"/>
        <w:sz w:val="20"/>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B2826B8"/>
    <w:multiLevelType w:val="hybridMultilevel"/>
    <w:tmpl w:val="47B4390C"/>
    <w:lvl w:ilvl="0" w:tplc="CAAE1DA4">
      <w:start w:val="1"/>
      <w:numFmt w:val="bullet"/>
      <w:lvlText w:val="o"/>
      <w:lvlJc w:val="left"/>
      <w:pPr>
        <w:ind w:left="1080" w:hanging="360"/>
      </w:pPr>
      <w:rPr>
        <w:rFonts w:ascii="Courier New" w:hAnsi="Courier New" w:cs="Courier New" w:hint="default"/>
        <w:b w:val="0"/>
        <w:bCs w:val="0"/>
        <w:i w:val="0"/>
        <w:color w:val="000000" w:themeColor="text1"/>
        <w:sz w:val="24"/>
        <w:szCs w:val="2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0FEA4635"/>
    <w:multiLevelType w:val="hybridMultilevel"/>
    <w:tmpl w:val="349E0116"/>
    <w:lvl w:ilvl="0" w:tplc="5A0A84E4">
      <w:start w:val="1"/>
      <w:numFmt w:val="bullet"/>
      <w:lvlText w:val=""/>
      <w:lvlJc w:val="left"/>
      <w:pPr>
        <w:ind w:left="720" w:hanging="360"/>
      </w:pPr>
      <w:rPr>
        <w:rFonts w:ascii="Symbol" w:hAnsi="Symbol" w:hint="default"/>
        <w:b/>
        <w:bCs w:val="0"/>
        <w:color w:val="000000" w:themeColor="text1"/>
        <w:sz w:val="20"/>
        <w:szCs w:val="28"/>
      </w:rPr>
    </w:lvl>
    <w:lvl w:ilvl="1" w:tplc="CAAE1DA4">
      <w:start w:val="1"/>
      <w:numFmt w:val="bullet"/>
      <w:lvlText w:val="o"/>
      <w:lvlJc w:val="left"/>
      <w:pPr>
        <w:ind w:left="1080" w:hanging="360"/>
      </w:pPr>
      <w:rPr>
        <w:rFonts w:ascii="Courier New" w:hAnsi="Courier New" w:cs="Courier New" w:hint="default"/>
        <w:b w:val="0"/>
        <w:bCs w:val="0"/>
        <w:i w:val="0"/>
        <w:color w:val="000000" w:themeColor="text1"/>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B77A3A"/>
    <w:multiLevelType w:val="hybridMultilevel"/>
    <w:tmpl w:val="937EB6A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0CE7045"/>
    <w:multiLevelType w:val="hybridMultilevel"/>
    <w:tmpl w:val="C6C88030"/>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801648"/>
    <w:multiLevelType w:val="hybridMultilevel"/>
    <w:tmpl w:val="D654E086"/>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E12DF7"/>
    <w:multiLevelType w:val="hybridMultilevel"/>
    <w:tmpl w:val="F280DD9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6A7479B"/>
    <w:multiLevelType w:val="hybridMultilevel"/>
    <w:tmpl w:val="4EF2F84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8552B71"/>
    <w:multiLevelType w:val="hybridMultilevel"/>
    <w:tmpl w:val="11E253F8"/>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9405D3D"/>
    <w:multiLevelType w:val="hybridMultilevel"/>
    <w:tmpl w:val="6742D1F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C08242F"/>
    <w:multiLevelType w:val="hybridMultilevel"/>
    <w:tmpl w:val="B174601C"/>
    <w:lvl w:ilvl="0" w:tplc="5A0A84E4">
      <w:start w:val="1"/>
      <w:numFmt w:val="bullet"/>
      <w:lvlText w:val=""/>
      <w:lvlJc w:val="left"/>
      <w:pPr>
        <w:ind w:left="1440" w:hanging="360"/>
      </w:pPr>
      <w:rPr>
        <w:rFonts w:ascii="Symbol" w:hAnsi="Symbol" w:hint="default"/>
        <w:b/>
        <w:bCs w:val="0"/>
        <w:color w:val="000000" w:themeColor="text1"/>
        <w:sz w:val="20"/>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CFE0094"/>
    <w:multiLevelType w:val="hybridMultilevel"/>
    <w:tmpl w:val="982EB57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E2F1CCC"/>
    <w:multiLevelType w:val="hybridMultilevel"/>
    <w:tmpl w:val="B46077BA"/>
    <w:lvl w:ilvl="0" w:tplc="CAAE1DA4">
      <w:start w:val="1"/>
      <w:numFmt w:val="bullet"/>
      <w:lvlText w:val="o"/>
      <w:lvlJc w:val="left"/>
      <w:pPr>
        <w:ind w:left="1080" w:hanging="360"/>
      </w:pPr>
      <w:rPr>
        <w:rFonts w:ascii="Courier New" w:hAnsi="Courier New" w:cs="Courier New" w:hint="default"/>
        <w:b w:val="0"/>
        <w:bCs w:val="0"/>
        <w:i w:val="0"/>
        <w:color w:val="000000" w:themeColor="text1"/>
        <w:sz w:val="24"/>
        <w:szCs w:val="2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6" w15:restartNumberingAfterBreak="0">
    <w:nsid w:val="1F77498F"/>
    <w:multiLevelType w:val="hybridMultilevel"/>
    <w:tmpl w:val="A50A10D8"/>
    <w:lvl w:ilvl="0" w:tplc="5A0A84E4">
      <w:start w:val="1"/>
      <w:numFmt w:val="bullet"/>
      <w:lvlText w:val=""/>
      <w:lvlJc w:val="left"/>
      <w:pPr>
        <w:ind w:left="720" w:hanging="360"/>
      </w:pPr>
      <w:rPr>
        <w:rFonts w:ascii="Symbol" w:hAnsi="Symbol" w:hint="default"/>
        <w:b/>
        <w:bCs w:val="0"/>
        <w:i w:val="0"/>
        <w:color w:val="000000" w:themeColor="text1"/>
        <w:sz w:val="20"/>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1BE25DD"/>
    <w:multiLevelType w:val="multilevel"/>
    <w:tmpl w:val="36386A18"/>
    <w:lvl w:ilvl="0">
      <w:start w:val="1"/>
      <w:numFmt w:val="bullet"/>
      <w:lvlText w:val=""/>
      <w:lvlJc w:val="left"/>
      <w:pPr>
        <w:ind w:left="720" w:hanging="360"/>
      </w:pPr>
      <w:rPr>
        <w:rFonts w:ascii="Symbol" w:hAnsi="Symbol" w:hint="default"/>
        <w:b/>
        <w:bCs w:val="0"/>
        <w:strike w:val="0"/>
        <w:dstrike w:val="0"/>
        <w:color w:val="000000" w:themeColor="text1"/>
        <w:sz w:val="20"/>
        <w:szCs w:val="28"/>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8" w15:restartNumberingAfterBreak="0">
    <w:nsid w:val="21FF7470"/>
    <w:multiLevelType w:val="hybridMultilevel"/>
    <w:tmpl w:val="88CA2F90"/>
    <w:lvl w:ilvl="0" w:tplc="CAAE1DA4">
      <w:start w:val="1"/>
      <w:numFmt w:val="bullet"/>
      <w:lvlText w:val="o"/>
      <w:lvlJc w:val="left"/>
      <w:pPr>
        <w:ind w:left="1080" w:hanging="360"/>
      </w:pPr>
      <w:rPr>
        <w:rFonts w:ascii="Courier New" w:hAnsi="Courier New" w:cs="Courier New" w:hint="default"/>
        <w:b w:val="0"/>
        <w:bCs w:val="0"/>
        <w:i w:val="0"/>
        <w:color w:val="000000" w:themeColor="text1"/>
        <w:sz w:val="24"/>
        <w:szCs w:val="2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0" w15:restartNumberingAfterBreak="0">
    <w:nsid w:val="28B25CA8"/>
    <w:multiLevelType w:val="hybridMultilevel"/>
    <w:tmpl w:val="C3F2B69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D473F3D"/>
    <w:multiLevelType w:val="hybridMultilevel"/>
    <w:tmpl w:val="7D06C14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0C41230"/>
    <w:multiLevelType w:val="hybridMultilevel"/>
    <w:tmpl w:val="ACB88EFA"/>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35C80716"/>
    <w:multiLevelType w:val="hybridMultilevel"/>
    <w:tmpl w:val="806412A4"/>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F880ED2"/>
    <w:multiLevelType w:val="hybridMultilevel"/>
    <w:tmpl w:val="9D66C0D4"/>
    <w:lvl w:ilvl="0" w:tplc="5A0A84E4">
      <w:start w:val="1"/>
      <w:numFmt w:val="bullet"/>
      <w:lvlText w:val=""/>
      <w:lvlJc w:val="left"/>
      <w:pPr>
        <w:ind w:left="1440" w:hanging="360"/>
      </w:pPr>
      <w:rPr>
        <w:rFonts w:ascii="Symbol" w:hAnsi="Symbol" w:hint="default"/>
        <w:b/>
        <w:bCs w:val="0"/>
        <w:color w:val="000000" w:themeColor="text1"/>
        <w:sz w:val="20"/>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714048B"/>
    <w:multiLevelType w:val="hybridMultilevel"/>
    <w:tmpl w:val="30E4F7E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9" w15:restartNumberingAfterBreak="0">
    <w:nsid w:val="49B31526"/>
    <w:multiLevelType w:val="multilevel"/>
    <w:tmpl w:val="59DCB542"/>
    <w:lvl w:ilvl="0">
      <w:start w:val="1"/>
      <w:numFmt w:val="bullet"/>
      <w:lvlText w:val=""/>
      <w:lvlJc w:val="left"/>
      <w:pPr>
        <w:ind w:left="720" w:hanging="360"/>
      </w:pPr>
      <w:rPr>
        <w:rFonts w:ascii="Symbol" w:hAnsi="Symbol" w:hint="default"/>
        <w:b/>
        <w:bCs w:val="0"/>
        <w:strike w:val="0"/>
        <w:dstrike w:val="0"/>
        <w:color w:val="000000" w:themeColor="text1"/>
        <w:sz w:val="20"/>
        <w:szCs w:val="28"/>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0" w15:restartNumberingAfterBreak="0">
    <w:nsid w:val="4C825E1E"/>
    <w:multiLevelType w:val="hybridMultilevel"/>
    <w:tmpl w:val="E0E67296"/>
    <w:lvl w:ilvl="0" w:tplc="5A0A84E4">
      <w:start w:val="1"/>
      <w:numFmt w:val="bullet"/>
      <w:lvlText w:val=""/>
      <w:lvlJc w:val="left"/>
      <w:pPr>
        <w:ind w:left="720" w:hanging="360"/>
      </w:pPr>
      <w:rPr>
        <w:rFonts w:ascii="Symbol" w:hAnsi="Symbol" w:hint="default"/>
        <w:b/>
        <w:bCs w:val="0"/>
        <w:color w:val="000000" w:themeColor="text1"/>
        <w:sz w:val="20"/>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2AB2479"/>
    <w:multiLevelType w:val="hybridMultilevel"/>
    <w:tmpl w:val="880CA2E8"/>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56D91AC5"/>
    <w:multiLevelType w:val="hybridMultilevel"/>
    <w:tmpl w:val="561835A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94B6B1E"/>
    <w:multiLevelType w:val="hybridMultilevel"/>
    <w:tmpl w:val="7B8046A8"/>
    <w:lvl w:ilvl="0" w:tplc="5A0A84E4">
      <w:start w:val="1"/>
      <w:numFmt w:val="bullet"/>
      <w:lvlText w:val=""/>
      <w:lvlJc w:val="left"/>
      <w:pPr>
        <w:ind w:left="1440" w:hanging="360"/>
      </w:pPr>
      <w:rPr>
        <w:rFonts w:ascii="Symbol" w:hAnsi="Symbol" w:hint="default"/>
        <w:b/>
        <w:bCs w:val="0"/>
        <w:color w:val="000000" w:themeColor="text1"/>
        <w:sz w:val="20"/>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AAB2CBA"/>
    <w:multiLevelType w:val="hybridMultilevel"/>
    <w:tmpl w:val="F7C00D9C"/>
    <w:lvl w:ilvl="0" w:tplc="5A0A84E4">
      <w:start w:val="1"/>
      <w:numFmt w:val="bullet"/>
      <w:lvlText w:val=""/>
      <w:lvlJc w:val="left"/>
      <w:pPr>
        <w:ind w:left="720" w:hanging="360"/>
      </w:pPr>
      <w:rPr>
        <w:rFonts w:ascii="Symbol" w:hAnsi="Symbol" w:hint="default"/>
        <w:b/>
        <w:bCs w:val="0"/>
        <w:color w:val="000000" w:themeColor="text1"/>
        <w:sz w:val="20"/>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C61408E"/>
    <w:multiLevelType w:val="hybridMultilevel"/>
    <w:tmpl w:val="EC04D26E"/>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6" w15:restartNumberingAfterBreak="0">
    <w:nsid w:val="5C8F2EDD"/>
    <w:multiLevelType w:val="hybridMultilevel"/>
    <w:tmpl w:val="692E894E"/>
    <w:lvl w:ilvl="0" w:tplc="CAAE1DA4">
      <w:start w:val="1"/>
      <w:numFmt w:val="bullet"/>
      <w:lvlText w:val="o"/>
      <w:lvlJc w:val="left"/>
      <w:pPr>
        <w:ind w:left="1080" w:hanging="360"/>
      </w:pPr>
      <w:rPr>
        <w:rFonts w:ascii="Courier New" w:hAnsi="Courier New" w:cs="Courier New" w:hint="default"/>
        <w:b w:val="0"/>
        <w:bCs w:val="0"/>
        <w:i w:val="0"/>
        <w:color w:val="000000" w:themeColor="text1"/>
        <w:sz w:val="24"/>
        <w:szCs w:val="24"/>
      </w:rPr>
    </w:lvl>
    <w:lvl w:ilvl="1" w:tplc="CAAE1DA4">
      <w:start w:val="1"/>
      <w:numFmt w:val="bullet"/>
      <w:lvlText w:val="o"/>
      <w:lvlJc w:val="left"/>
      <w:pPr>
        <w:ind w:left="1800" w:hanging="360"/>
      </w:pPr>
      <w:rPr>
        <w:rFonts w:ascii="Courier New" w:hAnsi="Courier New" w:cs="Courier New" w:hint="default"/>
        <w:b w:val="0"/>
        <w:bCs w:val="0"/>
        <w:i w:val="0"/>
        <w:color w:val="000000" w:themeColor="text1"/>
        <w:sz w:val="24"/>
        <w:szCs w:val="24"/>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238597C"/>
    <w:multiLevelType w:val="hybridMultilevel"/>
    <w:tmpl w:val="547C7820"/>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3BA2CC6"/>
    <w:multiLevelType w:val="hybridMultilevel"/>
    <w:tmpl w:val="ED6AC12A"/>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65D15E10"/>
    <w:multiLevelType w:val="hybridMultilevel"/>
    <w:tmpl w:val="ADEEEEF2"/>
    <w:lvl w:ilvl="0" w:tplc="5A0A84E4">
      <w:start w:val="1"/>
      <w:numFmt w:val="bullet"/>
      <w:lvlText w:val=""/>
      <w:lvlJc w:val="left"/>
      <w:pPr>
        <w:ind w:left="720" w:hanging="360"/>
      </w:pPr>
      <w:rPr>
        <w:rFonts w:ascii="Symbol" w:hAnsi="Symbol" w:hint="default"/>
        <w:b/>
        <w:bCs w:val="0"/>
        <w:color w:val="000000" w:themeColor="text1"/>
        <w:sz w:val="20"/>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B090551"/>
    <w:multiLevelType w:val="hybridMultilevel"/>
    <w:tmpl w:val="64440720"/>
    <w:lvl w:ilvl="0" w:tplc="CAAE1DA4">
      <w:start w:val="1"/>
      <w:numFmt w:val="bullet"/>
      <w:lvlText w:val="o"/>
      <w:lvlJc w:val="left"/>
      <w:pPr>
        <w:ind w:left="1080" w:hanging="360"/>
      </w:pPr>
      <w:rPr>
        <w:rFonts w:ascii="Courier New" w:hAnsi="Courier New" w:cs="Courier New" w:hint="default"/>
        <w:b w:val="0"/>
        <w:bCs w:val="0"/>
        <w:i w:val="0"/>
        <w:color w:val="000000" w:themeColor="text1"/>
        <w:sz w:val="24"/>
        <w:szCs w:val="2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1" w15:restartNumberingAfterBreak="0">
    <w:nsid w:val="6F8F13AD"/>
    <w:multiLevelType w:val="hybridMultilevel"/>
    <w:tmpl w:val="4FF02C02"/>
    <w:lvl w:ilvl="0" w:tplc="FFFFFFFF">
      <w:start w:val="1"/>
      <w:numFmt w:val="bullet"/>
      <w:lvlText w:val="o"/>
      <w:lvlJc w:val="left"/>
      <w:pPr>
        <w:ind w:left="720" w:hanging="360"/>
      </w:pPr>
      <w:rPr>
        <w:rFonts w:ascii="Courier New" w:hAnsi="Courier New" w:cs="Courier New" w:hint="default"/>
        <w:b/>
        <w:bCs w:val="0"/>
        <w:color w:val="000000" w:themeColor="text1"/>
        <w:sz w:val="20"/>
        <w:szCs w:val="28"/>
      </w:rPr>
    </w:lvl>
    <w:lvl w:ilvl="1" w:tplc="5A0A84E4">
      <w:start w:val="1"/>
      <w:numFmt w:val="bullet"/>
      <w:lvlText w:val=""/>
      <w:lvlJc w:val="left"/>
      <w:pPr>
        <w:ind w:left="720" w:hanging="360"/>
      </w:pPr>
      <w:rPr>
        <w:rFonts w:ascii="Symbol" w:hAnsi="Symbol" w:hint="default"/>
        <w:b/>
        <w:bCs w:val="0"/>
        <w:color w:val="000000" w:themeColor="text1"/>
        <w:sz w:val="20"/>
        <w:szCs w:val="28"/>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6F916EE0"/>
    <w:multiLevelType w:val="hybridMultilevel"/>
    <w:tmpl w:val="3E14F25C"/>
    <w:lvl w:ilvl="0" w:tplc="5A0A84E4">
      <w:start w:val="1"/>
      <w:numFmt w:val="bullet"/>
      <w:lvlText w:val=""/>
      <w:lvlJc w:val="left"/>
      <w:pPr>
        <w:ind w:left="720" w:hanging="360"/>
      </w:pPr>
      <w:rPr>
        <w:rFonts w:ascii="Symbol" w:hAnsi="Symbol" w:hint="default"/>
        <w:b/>
        <w:bCs w:val="0"/>
        <w:color w:val="000000" w:themeColor="text1"/>
        <w:sz w:val="20"/>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13A10FA"/>
    <w:multiLevelType w:val="hybridMultilevel"/>
    <w:tmpl w:val="D3282AB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416497A"/>
    <w:multiLevelType w:val="hybridMultilevel"/>
    <w:tmpl w:val="7E8C5E2A"/>
    <w:lvl w:ilvl="0" w:tplc="FFFFFFFF">
      <w:start w:val="1"/>
      <w:numFmt w:val="bullet"/>
      <w:lvlText w:val="o"/>
      <w:lvlJc w:val="left"/>
      <w:pPr>
        <w:ind w:left="720" w:hanging="360"/>
      </w:pPr>
      <w:rPr>
        <w:rFonts w:ascii="Courier New" w:hAnsi="Courier New" w:cs="Courier New" w:hint="default"/>
        <w:b/>
        <w:bCs w:val="0"/>
        <w:color w:val="000000" w:themeColor="text1"/>
        <w:sz w:val="20"/>
        <w:szCs w:val="28"/>
      </w:rPr>
    </w:lvl>
    <w:lvl w:ilvl="1" w:tplc="FFFFFFFF">
      <w:start w:val="1"/>
      <w:numFmt w:val="bullet"/>
      <w:lvlText w:val=""/>
      <w:lvlJc w:val="left"/>
      <w:pPr>
        <w:ind w:left="720" w:hanging="360"/>
      </w:pPr>
      <w:rPr>
        <w:rFonts w:ascii="Symbol" w:hAnsi="Symbol" w:hint="default"/>
        <w:b/>
        <w:bCs w:val="0"/>
        <w:color w:val="000000" w:themeColor="text1"/>
        <w:sz w:val="20"/>
        <w:szCs w:val="28"/>
      </w:rPr>
    </w:lvl>
    <w:lvl w:ilvl="2" w:tplc="CAAE1DA4">
      <w:start w:val="1"/>
      <w:numFmt w:val="bullet"/>
      <w:lvlText w:val="o"/>
      <w:lvlJc w:val="left"/>
      <w:pPr>
        <w:ind w:left="1080" w:hanging="360"/>
      </w:pPr>
      <w:rPr>
        <w:rFonts w:ascii="Courier New" w:hAnsi="Courier New" w:cs="Courier New" w:hint="default"/>
        <w:b w:val="0"/>
        <w:bCs w:val="0"/>
        <w:i w:val="0"/>
        <w:color w:val="000000" w:themeColor="text1"/>
        <w:sz w:val="24"/>
        <w:szCs w:val="24"/>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74830BF1"/>
    <w:multiLevelType w:val="hybridMultilevel"/>
    <w:tmpl w:val="3BF8FD6E"/>
    <w:lvl w:ilvl="0" w:tplc="CAAE1DA4">
      <w:start w:val="1"/>
      <w:numFmt w:val="bullet"/>
      <w:lvlText w:val="o"/>
      <w:lvlJc w:val="left"/>
      <w:pPr>
        <w:ind w:left="1080" w:hanging="360"/>
      </w:pPr>
      <w:rPr>
        <w:rFonts w:ascii="Courier New" w:hAnsi="Courier New" w:cs="Courier New" w:hint="default"/>
        <w:b w:val="0"/>
        <w:bCs w:val="0"/>
        <w:i w:val="0"/>
        <w:color w:val="000000" w:themeColor="text1"/>
        <w:sz w:val="24"/>
        <w:szCs w:val="2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8" w15:restartNumberingAfterBreak="0">
    <w:nsid w:val="74E53537"/>
    <w:multiLevelType w:val="hybridMultilevel"/>
    <w:tmpl w:val="5798DCD2"/>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9"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78B1022E"/>
    <w:multiLevelType w:val="hybridMultilevel"/>
    <w:tmpl w:val="CEB0BFB2"/>
    <w:lvl w:ilvl="0" w:tplc="5A0A84E4">
      <w:start w:val="1"/>
      <w:numFmt w:val="bullet"/>
      <w:lvlText w:val=""/>
      <w:lvlJc w:val="left"/>
      <w:pPr>
        <w:ind w:left="720" w:hanging="360"/>
      </w:pPr>
      <w:rPr>
        <w:rFonts w:ascii="Symbol" w:hAnsi="Symbol" w:hint="default"/>
        <w:b/>
        <w:bCs w:val="0"/>
        <w:color w:val="000000" w:themeColor="text1"/>
        <w:sz w:val="20"/>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79575DCA"/>
    <w:multiLevelType w:val="hybridMultilevel"/>
    <w:tmpl w:val="875EAB86"/>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7227071">
    <w:abstractNumId w:val="26"/>
  </w:num>
  <w:num w:numId="2" w16cid:durableId="1009038">
    <w:abstractNumId w:val="0"/>
  </w:num>
  <w:num w:numId="3" w16cid:durableId="1132868548">
    <w:abstractNumId w:val="45"/>
  </w:num>
  <w:num w:numId="4" w16cid:durableId="56781770">
    <w:abstractNumId w:val="27"/>
  </w:num>
  <w:num w:numId="5" w16cid:durableId="851917970">
    <w:abstractNumId w:val="15"/>
  </w:num>
  <w:num w:numId="6" w16cid:durableId="284819887">
    <w:abstractNumId w:val="24"/>
  </w:num>
  <w:num w:numId="7" w16cid:durableId="862132381">
    <w:abstractNumId w:val="43"/>
  </w:num>
  <w:num w:numId="8" w16cid:durableId="359477825">
    <w:abstractNumId w:val="49"/>
  </w:num>
  <w:num w:numId="9" w16cid:durableId="650601461">
    <w:abstractNumId w:val="19"/>
  </w:num>
  <w:num w:numId="10" w16cid:durableId="1314067366">
    <w:abstractNumId w:val="28"/>
  </w:num>
  <w:num w:numId="11" w16cid:durableId="1313363677">
    <w:abstractNumId w:val="9"/>
  </w:num>
  <w:num w:numId="12" w16cid:durableId="85463168">
    <w:abstractNumId w:val="30"/>
  </w:num>
  <w:num w:numId="13" w16cid:durableId="921373312">
    <w:abstractNumId w:val="51"/>
  </w:num>
  <w:num w:numId="14" w16cid:durableId="104814673">
    <w:abstractNumId w:val="2"/>
  </w:num>
  <w:num w:numId="15" w16cid:durableId="1585802631">
    <w:abstractNumId w:val="50"/>
  </w:num>
  <w:num w:numId="16" w16cid:durableId="1100875854">
    <w:abstractNumId w:val="35"/>
  </w:num>
  <w:num w:numId="17" w16cid:durableId="936988388">
    <w:abstractNumId w:val="42"/>
  </w:num>
  <w:num w:numId="18" w16cid:durableId="1920677320">
    <w:abstractNumId w:val="21"/>
  </w:num>
  <w:num w:numId="19" w16cid:durableId="329332512">
    <w:abstractNumId w:val="34"/>
  </w:num>
  <w:num w:numId="20" w16cid:durableId="1701277667">
    <w:abstractNumId w:val="1"/>
  </w:num>
  <w:num w:numId="21" w16cid:durableId="416825390">
    <w:abstractNumId w:val="10"/>
  </w:num>
  <w:num w:numId="22" w16cid:durableId="308436310">
    <w:abstractNumId w:val="38"/>
  </w:num>
  <w:num w:numId="23" w16cid:durableId="68386229">
    <w:abstractNumId w:val="44"/>
  </w:num>
  <w:num w:numId="24" w16cid:durableId="644090310">
    <w:abstractNumId w:val="3"/>
  </w:num>
  <w:num w:numId="25" w16cid:durableId="1075470296">
    <w:abstractNumId w:val="32"/>
  </w:num>
  <w:num w:numId="26" w16cid:durableId="1075394801">
    <w:abstractNumId w:val="37"/>
  </w:num>
  <w:num w:numId="27" w16cid:durableId="1232538919">
    <w:abstractNumId w:val="5"/>
  </w:num>
  <w:num w:numId="28" w16cid:durableId="726221185">
    <w:abstractNumId w:val="40"/>
  </w:num>
  <w:num w:numId="29" w16cid:durableId="644234753">
    <w:abstractNumId w:val="8"/>
  </w:num>
  <w:num w:numId="30" w16cid:durableId="257324986">
    <w:abstractNumId w:val="41"/>
  </w:num>
  <w:num w:numId="31" w16cid:durableId="5252269">
    <w:abstractNumId w:val="46"/>
  </w:num>
  <w:num w:numId="32" w16cid:durableId="218639800">
    <w:abstractNumId w:val="16"/>
  </w:num>
  <w:num w:numId="33" w16cid:durableId="1429230806">
    <w:abstractNumId w:val="20"/>
  </w:num>
  <w:num w:numId="34" w16cid:durableId="694966639">
    <w:abstractNumId w:val="11"/>
  </w:num>
  <w:num w:numId="35" w16cid:durableId="1825927067">
    <w:abstractNumId w:val="48"/>
  </w:num>
  <w:num w:numId="36" w16cid:durableId="1236478816">
    <w:abstractNumId w:val="6"/>
  </w:num>
  <w:num w:numId="37" w16cid:durableId="1603762244">
    <w:abstractNumId w:val="47"/>
  </w:num>
  <w:num w:numId="38" w16cid:durableId="1346590857">
    <w:abstractNumId w:val="13"/>
  </w:num>
  <w:num w:numId="39" w16cid:durableId="1425028938">
    <w:abstractNumId w:val="23"/>
  </w:num>
  <w:num w:numId="40" w16cid:durableId="1175533011">
    <w:abstractNumId w:val="31"/>
  </w:num>
  <w:num w:numId="41" w16cid:durableId="1762795914">
    <w:abstractNumId w:val="14"/>
  </w:num>
  <w:num w:numId="42" w16cid:durableId="1378701130">
    <w:abstractNumId w:val="4"/>
  </w:num>
  <w:num w:numId="43" w16cid:durableId="1887989395">
    <w:abstractNumId w:val="36"/>
  </w:num>
  <w:num w:numId="44" w16cid:durableId="1741708918">
    <w:abstractNumId w:val="12"/>
  </w:num>
  <w:num w:numId="45" w16cid:durableId="412239734">
    <w:abstractNumId w:val="25"/>
  </w:num>
  <w:num w:numId="46" w16cid:durableId="81995660">
    <w:abstractNumId w:val="33"/>
  </w:num>
  <w:num w:numId="47" w16cid:durableId="1296762211">
    <w:abstractNumId w:val="29"/>
  </w:num>
  <w:num w:numId="48" w16cid:durableId="1605574965">
    <w:abstractNumId w:val="22"/>
  </w:num>
  <w:num w:numId="49" w16cid:durableId="704065729">
    <w:abstractNumId w:val="39"/>
  </w:num>
  <w:num w:numId="50" w16cid:durableId="903610772">
    <w:abstractNumId w:val="18"/>
  </w:num>
  <w:num w:numId="51" w16cid:durableId="1781408820">
    <w:abstractNumId w:val="7"/>
  </w:num>
  <w:num w:numId="52" w16cid:durableId="1206334791">
    <w:abstractNumId w:val="1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9D8"/>
    <w:rsid w:val="00011ADA"/>
    <w:rsid w:val="00013802"/>
    <w:rsid w:val="00013E8F"/>
    <w:rsid w:val="0002165D"/>
    <w:rsid w:val="00030D1A"/>
    <w:rsid w:val="0003166F"/>
    <w:rsid w:val="00034989"/>
    <w:rsid w:val="0003500F"/>
    <w:rsid w:val="00042604"/>
    <w:rsid w:val="00046998"/>
    <w:rsid w:val="00054446"/>
    <w:rsid w:val="000552DB"/>
    <w:rsid w:val="0006364B"/>
    <w:rsid w:val="00066133"/>
    <w:rsid w:val="00071510"/>
    <w:rsid w:val="00073C7F"/>
    <w:rsid w:val="000769AC"/>
    <w:rsid w:val="0008539C"/>
    <w:rsid w:val="0008663F"/>
    <w:rsid w:val="000923E8"/>
    <w:rsid w:val="0009338C"/>
    <w:rsid w:val="00094739"/>
    <w:rsid w:val="00097F68"/>
    <w:rsid w:val="000A619A"/>
    <w:rsid w:val="000B0ABA"/>
    <w:rsid w:val="000B2B9E"/>
    <w:rsid w:val="000B2F7E"/>
    <w:rsid w:val="000B5A84"/>
    <w:rsid w:val="000C3850"/>
    <w:rsid w:val="000C5344"/>
    <w:rsid w:val="000C719F"/>
    <w:rsid w:val="000D0A23"/>
    <w:rsid w:val="000D399A"/>
    <w:rsid w:val="000E03C1"/>
    <w:rsid w:val="000E4FA8"/>
    <w:rsid w:val="000F0F8F"/>
    <w:rsid w:val="000F444C"/>
    <w:rsid w:val="00104B3C"/>
    <w:rsid w:val="00105DE1"/>
    <w:rsid w:val="00107F6E"/>
    <w:rsid w:val="00110C90"/>
    <w:rsid w:val="0011310E"/>
    <w:rsid w:val="00116303"/>
    <w:rsid w:val="0012448F"/>
    <w:rsid w:val="001374E0"/>
    <w:rsid w:val="00137DB5"/>
    <w:rsid w:val="00140D4E"/>
    <w:rsid w:val="001438E0"/>
    <w:rsid w:val="00145428"/>
    <w:rsid w:val="00147753"/>
    <w:rsid w:val="00153945"/>
    <w:rsid w:val="00154734"/>
    <w:rsid w:val="00157275"/>
    <w:rsid w:val="001609DA"/>
    <w:rsid w:val="001624F1"/>
    <w:rsid w:val="00165D60"/>
    <w:rsid w:val="00166417"/>
    <w:rsid w:val="001708BB"/>
    <w:rsid w:val="00170D54"/>
    <w:rsid w:val="001735AE"/>
    <w:rsid w:val="001740B2"/>
    <w:rsid w:val="00174475"/>
    <w:rsid w:val="00181E69"/>
    <w:rsid w:val="00182140"/>
    <w:rsid w:val="001841CA"/>
    <w:rsid w:val="001844BA"/>
    <w:rsid w:val="00184803"/>
    <w:rsid w:val="00184FC5"/>
    <w:rsid w:val="001914C8"/>
    <w:rsid w:val="001917FF"/>
    <w:rsid w:val="00192D16"/>
    <w:rsid w:val="00195E96"/>
    <w:rsid w:val="00197D99"/>
    <w:rsid w:val="001A3148"/>
    <w:rsid w:val="001A6F65"/>
    <w:rsid w:val="001A7253"/>
    <w:rsid w:val="001A795F"/>
    <w:rsid w:val="001B0A3A"/>
    <w:rsid w:val="001B0EC4"/>
    <w:rsid w:val="001B0F45"/>
    <w:rsid w:val="001B1C89"/>
    <w:rsid w:val="001B2410"/>
    <w:rsid w:val="001B4894"/>
    <w:rsid w:val="001B5BA1"/>
    <w:rsid w:val="001C327D"/>
    <w:rsid w:val="001C3C4A"/>
    <w:rsid w:val="001C43A7"/>
    <w:rsid w:val="001C4F44"/>
    <w:rsid w:val="001C4F78"/>
    <w:rsid w:val="001D2EBE"/>
    <w:rsid w:val="001D5DCA"/>
    <w:rsid w:val="001D734F"/>
    <w:rsid w:val="001E2567"/>
    <w:rsid w:val="001E794B"/>
    <w:rsid w:val="001F4FAD"/>
    <w:rsid w:val="00200DE1"/>
    <w:rsid w:val="00200F2C"/>
    <w:rsid w:val="00205406"/>
    <w:rsid w:val="00205D92"/>
    <w:rsid w:val="002063BD"/>
    <w:rsid w:val="0020698C"/>
    <w:rsid w:val="00207FBD"/>
    <w:rsid w:val="00210EA1"/>
    <w:rsid w:val="00211A4F"/>
    <w:rsid w:val="00212867"/>
    <w:rsid w:val="002206EE"/>
    <w:rsid w:val="00220CE9"/>
    <w:rsid w:val="00225E55"/>
    <w:rsid w:val="00226379"/>
    <w:rsid w:val="002453E2"/>
    <w:rsid w:val="0024594D"/>
    <w:rsid w:val="00246D28"/>
    <w:rsid w:val="0025058F"/>
    <w:rsid w:val="002508BE"/>
    <w:rsid w:val="00260E82"/>
    <w:rsid w:val="00264047"/>
    <w:rsid w:val="00264F7B"/>
    <w:rsid w:val="0026517F"/>
    <w:rsid w:val="00265296"/>
    <w:rsid w:val="00265D1C"/>
    <w:rsid w:val="0027155C"/>
    <w:rsid w:val="0027720E"/>
    <w:rsid w:val="00277B50"/>
    <w:rsid w:val="00285296"/>
    <w:rsid w:val="00287C8C"/>
    <w:rsid w:val="0029067E"/>
    <w:rsid w:val="00293CA5"/>
    <w:rsid w:val="002A1174"/>
    <w:rsid w:val="002A2E54"/>
    <w:rsid w:val="002A37DA"/>
    <w:rsid w:val="002A6298"/>
    <w:rsid w:val="002A771C"/>
    <w:rsid w:val="002B198D"/>
    <w:rsid w:val="002B20A0"/>
    <w:rsid w:val="002B4712"/>
    <w:rsid w:val="002D1C15"/>
    <w:rsid w:val="002D1C71"/>
    <w:rsid w:val="002D1C86"/>
    <w:rsid w:val="002D2361"/>
    <w:rsid w:val="002D4AD9"/>
    <w:rsid w:val="002D5D87"/>
    <w:rsid w:val="002D6875"/>
    <w:rsid w:val="002E07D8"/>
    <w:rsid w:val="002E23DF"/>
    <w:rsid w:val="002F3956"/>
    <w:rsid w:val="002F3C23"/>
    <w:rsid w:val="002F6B03"/>
    <w:rsid w:val="002F761B"/>
    <w:rsid w:val="003050CE"/>
    <w:rsid w:val="0030557A"/>
    <w:rsid w:val="00305606"/>
    <w:rsid w:val="00321BC9"/>
    <w:rsid w:val="00327D9C"/>
    <w:rsid w:val="0033271C"/>
    <w:rsid w:val="003334BE"/>
    <w:rsid w:val="00344952"/>
    <w:rsid w:val="00345122"/>
    <w:rsid w:val="00345176"/>
    <w:rsid w:val="00345ADF"/>
    <w:rsid w:val="00346100"/>
    <w:rsid w:val="003472AA"/>
    <w:rsid w:val="0035189D"/>
    <w:rsid w:val="0035628A"/>
    <w:rsid w:val="00357FAB"/>
    <w:rsid w:val="00362D07"/>
    <w:rsid w:val="0036587D"/>
    <w:rsid w:val="0036655F"/>
    <w:rsid w:val="00371CF1"/>
    <w:rsid w:val="00375555"/>
    <w:rsid w:val="00375BD8"/>
    <w:rsid w:val="00392EE7"/>
    <w:rsid w:val="00394906"/>
    <w:rsid w:val="00397FE6"/>
    <w:rsid w:val="003A594A"/>
    <w:rsid w:val="003A60F1"/>
    <w:rsid w:val="003B0961"/>
    <w:rsid w:val="003B1BE0"/>
    <w:rsid w:val="003B38DD"/>
    <w:rsid w:val="003B6E97"/>
    <w:rsid w:val="003C2E97"/>
    <w:rsid w:val="003C3BC1"/>
    <w:rsid w:val="003C4E80"/>
    <w:rsid w:val="003D01F3"/>
    <w:rsid w:val="003D3D45"/>
    <w:rsid w:val="003D4789"/>
    <w:rsid w:val="003D71C6"/>
    <w:rsid w:val="003E001F"/>
    <w:rsid w:val="003E6B06"/>
    <w:rsid w:val="003E7F31"/>
    <w:rsid w:val="003F1073"/>
    <w:rsid w:val="003F2A2B"/>
    <w:rsid w:val="003F6424"/>
    <w:rsid w:val="003F74B4"/>
    <w:rsid w:val="0040168B"/>
    <w:rsid w:val="004021D6"/>
    <w:rsid w:val="00404A75"/>
    <w:rsid w:val="004053D2"/>
    <w:rsid w:val="00405E5B"/>
    <w:rsid w:val="00410D7A"/>
    <w:rsid w:val="0042128F"/>
    <w:rsid w:val="0042258F"/>
    <w:rsid w:val="00434A53"/>
    <w:rsid w:val="00436236"/>
    <w:rsid w:val="004362B9"/>
    <w:rsid w:val="00437266"/>
    <w:rsid w:val="00437617"/>
    <w:rsid w:val="00452078"/>
    <w:rsid w:val="00463648"/>
    <w:rsid w:val="00464E3E"/>
    <w:rsid w:val="00465128"/>
    <w:rsid w:val="004656A4"/>
    <w:rsid w:val="00470730"/>
    <w:rsid w:val="0047169D"/>
    <w:rsid w:val="00472B4C"/>
    <w:rsid w:val="00473203"/>
    <w:rsid w:val="00475A58"/>
    <w:rsid w:val="004860E6"/>
    <w:rsid w:val="004868F7"/>
    <w:rsid w:val="00493CC2"/>
    <w:rsid w:val="004959A6"/>
    <w:rsid w:val="004975E2"/>
    <w:rsid w:val="004A4F2D"/>
    <w:rsid w:val="004A5EA1"/>
    <w:rsid w:val="004B0998"/>
    <w:rsid w:val="004B2099"/>
    <w:rsid w:val="004B43C1"/>
    <w:rsid w:val="004B543B"/>
    <w:rsid w:val="004B6B6C"/>
    <w:rsid w:val="004D283D"/>
    <w:rsid w:val="004E0214"/>
    <w:rsid w:val="004E32D5"/>
    <w:rsid w:val="004E4047"/>
    <w:rsid w:val="004E5B1A"/>
    <w:rsid w:val="004F1B46"/>
    <w:rsid w:val="004F1FBB"/>
    <w:rsid w:val="004F7DF3"/>
    <w:rsid w:val="00500C5E"/>
    <w:rsid w:val="00501272"/>
    <w:rsid w:val="00502368"/>
    <w:rsid w:val="005070DA"/>
    <w:rsid w:val="00510E7B"/>
    <w:rsid w:val="00511595"/>
    <w:rsid w:val="00516F49"/>
    <w:rsid w:val="00521940"/>
    <w:rsid w:val="00526544"/>
    <w:rsid w:val="00527DA9"/>
    <w:rsid w:val="00530572"/>
    <w:rsid w:val="005370D4"/>
    <w:rsid w:val="00541098"/>
    <w:rsid w:val="0054137C"/>
    <w:rsid w:val="00543ACB"/>
    <w:rsid w:val="0054519B"/>
    <w:rsid w:val="00547624"/>
    <w:rsid w:val="00547BB1"/>
    <w:rsid w:val="005535D5"/>
    <w:rsid w:val="00554E93"/>
    <w:rsid w:val="005633A2"/>
    <w:rsid w:val="00566B1B"/>
    <w:rsid w:val="005732F2"/>
    <w:rsid w:val="00573462"/>
    <w:rsid w:val="00584BB2"/>
    <w:rsid w:val="00586148"/>
    <w:rsid w:val="0059616E"/>
    <w:rsid w:val="00597C37"/>
    <w:rsid w:val="005B187F"/>
    <w:rsid w:val="005B2D14"/>
    <w:rsid w:val="005B4EB1"/>
    <w:rsid w:val="005B74ED"/>
    <w:rsid w:val="005C2109"/>
    <w:rsid w:val="005D7E0F"/>
    <w:rsid w:val="005E1432"/>
    <w:rsid w:val="005E2428"/>
    <w:rsid w:val="005E3430"/>
    <w:rsid w:val="005E3F6A"/>
    <w:rsid w:val="005E646C"/>
    <w:rsid w:val="005E71B2"/>
    <w:rsid w:val="005F677C"/>
    <w:rsid w:val="00604E8D"/>
    <w:rsid w:val="00605AD9"/>
    <w:rsid w:val="0061029A"/>
    <w:rsid w:val="00610900"/>
    <w:rsid w:val="00612BF3"/>
    <w:rsid w:val="00613EB7"/>
    <w:rsid w:val="0062026A"/>
    <w:rsid w:val="00620D10"/>
    <w:rsid w:val="00622618"/>
    <w:rsid w:val="00623AFA"/>
    <w:rsid w:val="006265CA"/>
    <w:rsid w:val="0063341A"/>
    <w:rsid w:val="00633AD7"/>
    <w:rsid w:val="00633D9C"/>
    <w:rsid w:val="00635B5D"/>
    <w:rsid w:val="00636175"/>
    <w:rsid w:val="00637C1A"/>
    <w:rsid w:val="00641598"/>
    <w:rsid w:val="00644425"/>
    <w:rsid w:val="00652B1D"/>
    <w:rsid w:val="006602E4"/>
    <w:rsid w:val="00660769"/>
    <w:rsid w:val="006731D0"/>
    <w:rsid w:val="00674651"/>
    <w:rsid w:val="0067559B"/>
    <w:rsid w:val="00675C6A"/>
    <w:rsid w:val="00676F30"/>
    <w:rsid w:val="00680EE2"/>
    <w:rsid w:val="00684700"/>
    <w:rsid w:val="00685C04"/>
    <w:rsid w:val="00686E31"/>
    <w:rsid w:val="006901B3"/>
    <w:rsid w:val="00694F79"/>
    <w:rsid w:val="00696B7D"/>
    <w:rsid w:val="00697E4A"/>
    <w:rsid w:val="006A098C"/>
    <w:rsid w:val="006A1E77"/>
    <w:rsid w:val="006A3CE2"/>
    <w:rsid w:val="006A4BE3"/>
    <w:rsid w:val="006A6625"/>
    <w:rsid w:val="006A78C7"/>
    <w:rsid w:val="006B0DAA"/>
    <w:rsid w:val="006B15C9"/>
    <w:rsid w:val="006B412C"/>
    <w:rsid w:val="006C5360"/>
    <w:rsid w:val="006C61CA"/>
    <w:rsid w:val="006D09B1"/>
    <w:rsid w:val="006D49B1"/>
    <w:rsid w:val="006E367D"/>
    <w:rsid w:val="006E6102"/>
    <w:rsid w:val="006F1443"/>
    <w:rsid w:val="006F19F6"/>
    <w:rsid w:val="006F3A22"/>
    <w:rsid w:val="006F3AB7"/>
    <w:rsid w:val="006F3EF6"/>
    <w:rsid w:val="006F4B34"/>
    <w:rsid w:val="007028BA"/>
    <w:rsid w:val="00703688"/>
    <w:rsid w:val="007055F9"/>
    <w:rsid w:val="00711CB6"/>
    <w:rsid w:val="00714DD7"/>
    <w:rsid w:val="007205E6"/>
    <w:rsid w:val="00724B3B"/>
    <w:rsid w:val="00726013"/>
    <w:rsid w:val="00731714"/>
    <w:rsid w:val="00732431"/>
    <w:rsid w:val="00740C73"/>
    <w:rsid w:val="00740E58"/>
    <w:rsid w:val="00741054"/>
    <w:rsid w:val="00743614"/>
    <w:rsid w:val="00746BA7"/>
    <w:rsid w:val="00750846"/>
    <w:rsid w:val="00751842"/>
    <w:rsid w:val="00752AF6"/>
    <w:rsid w:val="007536FD"/>
    <w:rsid w:val="0075470E"/>
    <w:rsid w:val="00756D6C"/>
    <w:rsid w:val="007574AE"/>
    <w:rsid w:val="007613E5"/>
    <w:rsid w:val="00762007"/>
    <w:rsid w:val="00764051"/>
    <w:rsid w:val="00764807"/>
    <w:rsid w:val="00766B6D"/>
    <w:rsid w:val="00767073"/>
    <w:rsid w:val="00767B02"/>
    <w:rsid w:val="00774A51"/>
    <w:rsid w:val="00782B96"/>
    <w:rsid w:val="007832AB"/>
    <w:rsid w:val="00793061"/>
    <w:rsid w:val="00794E0F"/>
    <w:rsid w:val="00795F4C"/>
    <w:rsid w:val="00796FC1"/>
    <w:rsid w:val="007A05C1"/>
    <w:rsid w:val="007A47AC"/>
    <w:rsid w:val="007A64FC"/>
    <w:rsid w:val="007B1F85"/>
    <w:rsid w:val="007B35CC"/>
    <w:rsid w:val="007B5348"/>
    <w:rsid w:val="007B65D4"/>
    <w:rsid w:val="007B663D"/>
    <w:rsid w:val="007C5F18"/>
    <w:rsid w:val="007C6135"/>
    <w:rsid w:val="007C6B15"/>
    <w:rsid w:val="007D1289"/>
    <w:rsid w:val="007D5BCB"/>
    <w:rsid w:val="007D73F3"/>
    <w:rsid w:val="007E189C"/>
    <w:rsid w:val="007E460F"/>
    <w:rsid w:val="007E51E7"/>
    <w:rsid w:val="007E79E8"/>
    <w:rsid w:val="007F10EE"/>
    <w:rsid w:val="007F2A78"/>
    <w:rsid w:val="007F578F"/>
    <w:rsid w:val="007F6B1B"/>
    <w:rsid w:val="007F7C1E"/>
    <w:rsid w:val="00801509"/>
    <w:rsid w:val="00801C11"/>
    <w:rsid w:val="00812B9E"/>
    <w:rsid w:val="00813600"/>
    <w:rsid w:val="00815BBE"/>
    <w:rsid w:val="008209EB"/>
    <w:rsid w:val="00821402"/>
    <w:rsid w:val="00821F53"/>
    <w:rsid w:val="00830BBC"/>
    <w:rsid w:val="00842E32"/>
    <w:rsid w:val="00843701"/>
    <w:rsid w:val="008438A5"/>
    <w:rsid w:val="008444F5"/>
    <w:rsid w:val="00850187"/>
    <w:rsid w:val="008548D8"/>
    <w:rsid w:val="00856CDF"/>
    <w:rsid w:val="0085747F"/>
    <w:rsid w:val="00865D37"/>
    <w:rsid w:val="0087085D"/>
    <w:rsid w:val="008771A7"/>
    <w:rsid w:val="0088057E"/>
    <w:rsid w:val="008826AF"/>
    <w:rsid w:val="0088428E"/>
    <w:rsid w:val="00887EDE"/>
    <w:rsid w:val="00894003"/>
    <w:rsid w:val="00894007"/>
    <w:rsid w:val="00894C44"/>
    <w:rsid w:val="00897202"/>
    <w:rsid w:val="008A224F"/>
    <w:rsid w:val="008A4AF2"/>
    <w:rsid w:val="008A4D12"/>
    <w:rsid w:val="008B08B8"/>
    <w:rsid w:val="008B5201"/>
    <w:rsid w:val="008B6C36"/>
    <w:rsid w:val="008C34F5"/>
    <w:rsid w:val="008D36A3"/>
    <w:rsid w:val="008D4AF3"/>
    <w:rsid w:val="008D6027"/>
    <w:rsid w:val="008D7508"/>
    <w:rsid w:val="008E2C9E"/>
    <w:rsid w:val="008E4675"/>
    <w:rsid w:val="008E5939"/>
    <w:rsid w:val="008F3C63"/>
    <w:rsid w:val="008F60AD"/>
    <w:rsid w:val="008F7805"/>
    <w:rsid w:val="0090082B"/>
    <w:rsid w:val="00901ECC"/>
    <w:rsid w:val="009034B1"/>
    <w:rsid w:val="009071A1"/>
    <w:rsid w:val="00910D95"/>
    <w:rsid w:val="009139FC"/>
    <w:rsid w:val="00915507"/>
    <w:rsid w:val="009161AF"/>
    <w:rsid w:val="0092479D"/>
    <w:rsid w:val="00924C9A"/>
    <w:rsid w:val="0092674A"/>
    <w:rsid w:val="009346F7"/>
    <w:rsid w:val="0093526C"/>
    <w:rsid w:val="00936BF7"/>
    <w:rsid w:val="009406CA"/>
    <w:rsid w:val="00944818"/>
    <w:rsid w:val="00945783"/>
    <w:rsid w:val="009465C4"/>
    <w:rsid w:val="00971889"/>
    <w:rsid w:val="00974C0D"/>
    <w:rsid w:val="009757B8"/>
    <w:rsid w:val="00976E58"/>
    <w:rsid w:val="009777BF"/>
    <w:rsid w:val="009809F3"/>
    <w:rsid w:val="00981EE6"/>
    <w:rsid w:val="009833A4"/>
    <w:rsid w:val="0099024F"/>
    <w:rsid w:val="00993D70"/>
    <w:rsid w:val="00997767"/>
    <w:rsid w:val="009A0157"/>
    <w:rsid w:val="009A22A8"/>
    <w:rsid w:val="009A2A1C"/>
    <w:rsid w:val="009A6C90"/>
    <w:rsid w:val="009B1B5B"/>
    <w:rsid w:val="009B2765"/>
    <w:rsid w:val="009B33FE"/>
    <w:rsid w:val="009B79C9"/>
    <w:rsid w:val="009C0AFD"/>
    <w:rsid w:val="009C2957"/>
    <w:rsid w:val="009C3A17"/>
    <w:rsid w:val="009C3E33"/>
    <w:rsid w:val="009C68F6"/>
    <w:rsid w:val="009D1B23"/>
    <w:rsid w:val="009D45C0"/>
    <w:rsid w:val="009E2B1B"/>
    <w:rsid w:val="009E4C4B"/>
    <w:rsid w:val="009F25A7"/>
    <w:rsid w:val="00A02C8C"/>
    <w:rsid w:val="00A038DE"/>
    <w:rsid w:val="00A04C36"/>
    <w:rsid w:val="00A06986"/>
    <w:rsid w:val="00A06F0E"/>
    <w:rsid w:val="00A1216C"/>
    <w:rsid w:val="00A13B6E"/>
    <w:rsid w:val="00A14475"/>
    <w:rsid w:val="00A22FBC"/>
    <w:rsid w:val="00A450B9"/>
    <w:rsid w:val="00A53B65"/>
    <w:rsid w:val="00A54E95"/>
    <w:rsid w:val="00A61570"/>
    <w:rsid w:val="00A61D05"/>
    <w:rsid w:val="00A713CE"/>
    <w:rsid w:val="00A81576"/>
    <w:rsid w:val="00A82C11"/>
    <w:rsid w:val="00A85752"/>
    <w:rsid w:val="00A8697F"/>
    <w:rsid w:val="00A931F7"/>
    <w:rsid w:val="00A93D95"/>
    <w:rsid w:val="00A94AAF"/>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48FF"/>
    <w:rsid w:val="00AE6C1C"/>
    <w:rsid w:val="00AF03ED"/>
    <w:rsid w:val="00AF28FD"/>
    <w:rsid w:val="00AF2AC3"/>
    <w:rsid w:val="00AF6BDE"/>
    <w:rsid w:val="00AF6EA5"/>
    <w:rsid w:val="00AF7A7C"/>
    <w:rsid w:val="00AF7E83"/>
    <w:rsid w:val="00B0363E"/>
    <w:rsid w:val="00B05A1F"/>
    <w:rsid w:val="00B05C1E"/>
    <w:rsid w:val="00B06FE2"/>
    <w:rsid w:val="00B11357"/>
    <w:rsid w:val="00B14C11"/>
    <w:rsid w:val="00B17E7A"/>
    <w:rsid w:val="00B22E86"/>
    <w:rsid w:val="00B2481F"/>
    <w:rsid w:val="00B25381"/>
    <w:rsid w:val="00B25E82"/>
    <w:rsid w:val="00B27829"/>
    <w:rsid w:val="00B329A5"/>
    <w:rsid w:val="00B34DFC"/>
    <w:rsid w:val="00B40AC7"/>
    <w:rsid w:val="00B41245"/>
    <w:rsid w:val="00B42FA3"/>
    <w:rsid w:val="00B44915"/>
    <w:rsid w:val="00B44E45"/>
    <w:rsid w:val="00B47716"/>
    <w:rsid w:val="00B51EE7"/>
    <w:rsid w:val="00B52D53"/>
    <w:rsid w:val="00B54C32"/>
    <w:rsid w:val="00B57671"/>
    <w:rsid w:val="00B60262"/>
    <w:rsid w:val="00B665C1"/>
    <w:rsid w:val="00B667D6"/>
    <w:rsid w:val="00B66C6F"/>
    <w:rsid w:val="00B66CCE"/>
    <w:rsid w:val="00B66FEC"/>
    <w:rsid w:val="00B70554"/>
    <w:rsid w:val="00B7343F"/>
    <w:rsid w:val="00B7432C"/>
    <w:rsid w:val="00B75A16"/>
    <w:rsid w:val="00B81756"/>
    <w:rsid w:val="00B82E96"/>
    <w:rsid w:val="00B8427C"/>
    <w:rsid w:val="00B84F11"/>
    <w:rsid w:val="00B86E17"/>
    <w:rsid w:val="00B8735F"/>
    <w:rsid w:val="00B93429"/>
    <w:rsid w:val="00B95BD4"/>
    <w:rsid w:val="00B9679E"/>
    <w:rsid w:val="00B97EE1"/>
    <w:rsid w:val="00BA2146"/>
    <w:rsid w:val="00BA4EEE"/>
    <w:rsid w:val="00BA4FF4"/>
    <w:rsid w:val="00BB3F11"/>
    <w:rsid w:val="00BB4FDA"/>
    <w:rsid w:val="00BB59A2"/>
    <w:rsid w:val="00BB7A50"/>
    <w:rsid w:val="00BC1CD7"/>
    <w:rsid w:val="00BC1D0A"/>
    <w:rsid w:val="00BC2D1A"/>
    <w:rsid w:val="00BC6277"/>
    <w:rsid w:val="00BD2100"/>
    <w:rsid w:val="00BD5A2B"/>
    <w:rsid w:val="00BE0962"/>
    <w:rsid w:val="00BE19CE"/>
    <w:rsid w:val="00BE24BE"/>
    <w:rsid w:val="00BF252A"/>
    <w:rsid w:val="00BF25D7"/>
    <w:rsid w:val="00BF404E"/>
    <w:rsid w:val="00BF665A"/>
    <w:rsid w:val="00C06C91"/>
    <w:rsid w:val="00C073B3"/>
    <w:rsid w:val="00C118C9"/>
    <w:rsid w:val="00C12133"/>
    <w:rsid w:val="00C15472"/>
    <w:rsid w:val="00C15AA4"/>
    <w:rsid w:val="00C17470"/>
    <w:rsid w:val="00C17F1D"/>
    <w:rsid w:val="00C20264"/>
    <w:rsid w:val="00C206F7"/>
    <w:rsid w:val="00C22ACB"/>
    <w:rsid w:val="00C24BEA"/>
    <w:rsid w:val="00C30AF2"/>
    <w:rsid w:val="00C33ECF"/>
    <w:rsid w:val="00C41A46"/>
    <w:rsid w:val="00C454E7"/>
    <w:rsid w:val="00C46E21"/>
    <w:rsid w:val="00C55168"/>
    <w:rsid w:val="00C60C3A"/>
    <w:rsid w:val="00C61AFC"/>
    <w:rsid w:val="00C63517"/>
    <w:rsid w:val="00C646B0"/>
    <w:rsid w:val="00C67196"/>
    <w:rsid w:val="00C70EEE"/>
    <w:rsid w:val="00C80982"/>
    <w:rsid w:val="00C83F1F"/>
    <w:rsid w:val="00C8400C"/>
    <w:rsid w:val="00C846CF"/>
    <w:rsid w:val="00C93551"/>
    <w:rsid w:val="00C9357F"/>
    <w:rsid w:val="00C964A6"/>
    <w:rsid w:val="00CA4097"/>
    <w:rsid w:val="00CA49A2"/>
    <w:rsid w:val="00CA57C8"/>
    <w:rsid w:val="00CB04F7"/>
    <w:rsid w:val="00CB212C"/>
    <w:rsid w:val="00CB26D5"/>
    <w:rsid w:val="00CB3C8F"/>
    <w:rsid w:val="00CB43C8"/>
    <w:rsid w:val="00CC0005"/>
    <w:rsid w:val="00CD111B"/>
    <w:rsid w:val="00CD3028"/>
    <w:rsid w:val="00CD4A7E"/>
    <w:rsid w:val="00CD54E2"/>
    <w:rsid w:val="00CF06F7"/>
    <w:rsid w:val="00CF3278"/>
    <w:rsid w:val="00CF33FB"/>
    <w:rsid w:val="00CF3B66"/>
    <w:rsid w:val="00CF6B89"/>
    <w:rsid w:val="00D11676"/>
    <w:rsid w:val="00D13144"/>
    <w:rsid w:val="00D14786"/>
    <w:rsid w:val="00D1606B"/>
    <w:rsid w:val="00D2009F"/>
    <w:rsid w:val="00D20465"/>
    <w:rsid w:val="00D326FF"/>
    <w:rsid w:val="00D32BED"/>
    <w:rsid w:val="00D465BB"/>
    <w:rsid w:val="00D47C87"/>
    <w:rsid w:val="00D47EC1"/>
    <w:rsid w:val="00D559FC"/>
    <w:rsid w:val="00D62DCF"/>
    <w:rsid w:val="00D63F57"/>
    <w:rsid w:val="00D65AB2"/>
    <w:rsid w:val="00D65FE2"/>
    <w:rsid w:val="00D734B7"/>
    <w:rsid w:val="00D737CF"/>
    <w:rsid w:val="00D82AE1"/>
    <w:rsid w:val="00D91464"/>
    <w:rsid w:val="00D9476B"/>
    <w:rsid w:val="00D956D7"/>
    <w:rsid w:val="00D97088"/>
    <w:rsid w:val="00DA07C7"/>
    <w:rsid w:val="00DA4A15"/>
    <w:rsid w:val="00DA4F7E"/>
    <w:rsid w:val="00DB04D0"/>
    <w:rsid w:val="00DB34E6"/>
    <w:rsid w:val="00DC00F2"/>
    <w:rsid w:val="00DC1FC8"/>
    <w:rsid w:val="00DC511B"/>
    <w:rsid w:val="00DD5114"/>
    <w:rsid w:val="00DE38E2"/>
    <w:rsid w:val="00DE6E3F"/>
    <w:rsid w:val="00DF07A2"/>
    <w:rsid w:val="00DF0EA9"/>
    <w:rsid w:val="00DF267B"/>
    <w:rsid w:val="00DF786B"/>
    <w:rsid w:val="00E03402"/>
    <w:rsid w:val="00E04800"/>
    <w:rsid w:val="00E10524"/>
    <w:rsid w:val="00E12F64"/>
    <w:rsid w:val="00E165BD"/>
    <w:rsid w:val="00E17D59"/>
    <w:rsid w:val="00E2019C"/>
    <w:rsid w:val="00E24696"/>
    <w:rsid w:val="00E27B62"/>
    <w:rsid w:val="00E34E27"/>
    <w:rsid w:val="00E4300D"/>
    <w:rsid w:val="00E43430"/>
    <w:rsid w:val="00E46FB2"/>
    <w:rsid w:val="00E473DC"/>
    <w:rsid w:val="00E5085B"/>
    <w:rsid w:val="00E53CA8"/>
    <w:rsid w:val="00E53FF9"/>
    <w:rsid w:val="00E607ED"/>
    <w:rsid w:val="00E60E1D"/>
    <w:rsid w:val="00E62CA0"/>
    <w:rsid w:val="00E63122"/>
    <w:rsid w:val="00E64204"/>
    <w:rsid w:val="00E71FB2"/>
    <w:rsid w:val="00E736AF"/>
    <w:rsid w:val="00E74993"/>
    <w:rsid w:val="00E760DE"/>
    <w:rsid w:val="00E76760"/>
    <w:rsid w:val="00E76D2E"/>
    <w:rsid w:val="00E76DEB"/>
    <w:rsid w:val="00E808BB"/>
    <w:rsid w:val="00E830E6"/>
    <w:rsid w:val="00E856F2"/>
    <w:rsid w:val="00E906D5"/>
    <w:rsid w:val="00E90F41"/>
    <w:rsid w:val="00E9132B"/>
    <w:rsid w:val="00E9234C"/>
    <w:rsid w:val="00E93EB1"/>
    <w:rsid w:val="00E96085"/>
    <w:rsid w:val="00E96750"/>
    <w:rsid w:val="00EA24B9"/>
    <w:rsid w:val="00EB23DF"/>
    <w:rsid w:val="00EB2F86"/>
    <w:rsid w:val="00EB3F05"/>
    <w:rsid w:val="00EB6F5F"/>
    <w:rsid w:val="00EC2B11"/>
    <w:rsid w:val="00EC2D15"/>
    <w:rsid w:val="00ED0E04"/>
    <w:rsid w:val="00ED1FB3"/>
    <w:rsid w:val="00ED269F"/>
    <w:rsid w:val="00ED5A54"/>
    <w:rsid w:val="00EE0274"/>
    <w:rsid w:val="00EE18A1"/>
    <w:rsid w:val="00EE1EA8"/>
    <w:rsid w:val="00EE27F3"/>
    <w:rsid w:val="00EE3612"/>
    <w:rsid w:val="00EF2964"/>
    <w:rsid w:val="00EF75F6"/>
    <w:rsid w:val="00F02E23"/>
    <w:rsid w:val="00F060ED"/>
    <w:rsid w:val="00F15180"/>
    <w:rsid w:val="00F16F98"/>
    <w:rsid w:val="00F17E48"/>
    <w:rsid w:val="00F20142"/>
    <w:rsid w:val="00F21B45"/>
    <w:rsid w:val="00F2578D"/>
    <w:rsid w:val="00F27631"/>
    <w:rsid w:val="00F314FB"/>
    <w:rsid w:val="00F3203E"/>
    <w:rsid w:val="00F33E9B"/>
    <w:rsid w:val="00F36F53"/>
    <w:rsid w:val="00F40C76"/>
    <w:rsid w:val="00F4353E"/>
    <w:rsid w:val="00F4424B"/>
    <w:rsid w:val="00F46BDF"/>
    <w:rsid w:val="00F544CF"/>
    <w:rsid w:val="00F61184"/>
    <w:rsid w:val="00F62403"/>
    <w:rsid w:val="00F633EA"/>
    <w:rsid w:val="00F65672"/>
    <w:rsid w:val="00F671FE"/>
    <w:rsid w:val="00F71EA4"/>
    <w:rsid w:val="00F758C8"/>
    <w:rsid w:val="00F761B1"/>
    <w:rsid w:val="00F77B6C"/>
    <w:rsid w:val="00F77FD1"/>
    <w:rsid w:val="00F82D0D"/>
    <w:rsid w:val="00F8518A"/>
    <w:rsid w:val="00F8673C"/>
    <w:rsid w:val="00F874BD"/>
    <w:rsid w:val="00F90E3F"/>
    <w:rsid w:val="00F91FD8"/>
    <w:rsid w:val="00F92472"/>
    <w:rsid w:val="00F947DD"/>
    <w:rsid w:val="00F976FA"/>
    <w:rsid w:val="00FA2A1E"/>
    <w:rsid w:val="00FA4859"/>
    <w:rsid w:val="00FA4C13"/>
    <w:rsid w:val="00FA55FC"/>
    <w:rsid w:val="00FB3965"/>
    <w:rsid w:val="00FB6DBF"/>
    <w:rsid w:val="00FC02B2"/>
    <w:rsid w:val="00FD3736"/>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 w:type="character" w:customStyle="1" w:styleId="None">
    <w:name w:val="None"/>
    <w:rsid w:val="00B25E82"/>
  </w:style>
  <w:style w:type="paragraph" w:customStyle="1" w:styleId="Body">
    <w:name w:val="Body"/>
    <w:rsid w:val="00B25E82"/>
    <w:pPr>
      <w:pBdr>
        <w:top w:val="nil"/>
        <w:left w:val="nil"/>
        <w:bottom w:val="nil"/>
        <w:right w:val="nil"/>
        <w:between w:val="nil"/>
        <w:bar w:val="nil"/>
      </w:pBdr>
    </w:pPr>
    <w:rPr>
      <w:rFonts w:ascii="Times New Roman" w:eastAsia="Times New Roman" w:hAnsi="Times New Roman" w:cs="Times New Roman"/>
      <w:color w:val="000000"/>
      <w:u w:color="000000"/>
      <w:bdr w:val="nil"/>
      <w:lang w:val="fr-CA" w:eastAsia="fr-CA"/>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uD2xzr6TCqA" TargetMode="External"/><Relationship Id="rId21" Type="http://schemas.openxmlformats.org/officeDocument/2006/relationships/hyperlink" Target="https://afeao.ca/afeaoDoc/MABELPRO_VI_Fiche.docx" TargetMode="External"/><Relationship Id="rId42" Type="http://schemas.openxmlformats.org/officeDocument/2006/relationships/hyperlink" Target="https://afeao.ca/afeaoDoc/MABELPRO_VF3_Annexe1.docx" TargetMode="External"/><Relationship Id="rId47" Type="http://schemas.openxmlformats.org/officeDocument/2006/relationships/hyperlink" Target="https://afeao.ca/afeaoDoc/MABELPRO_VF2_Annexe1.docx" TargetMode="External"/><Relationship Id="rId63" Type="http://schemas.openxmlformats.org/officeDocument/2006/relationships/hyperlink" Target="http://www.afeao.ca/afeaoDoc/MABELPRO_VF3.pdf" TargetMode="External"/><Relationship Id="rId68" Type="http://schemas.openxmlformats.org/officeDocument/2006/relationships/hyperlink" Target="https://afeao.ca/afeaoDoc/MABELPRO_VF1_Logiciel.docx" TargetMode="External"/><Relationship Id="rId84" Type="http://schemas.openxmlformats.org/officeDocument/2006/relationships/header" Target="header1.xml"/><Relationship Id="rId89" Type="http://schemas.openxmlformats.org/officeDocument/2006/relationships/footer" Target="footer3.xml"/><Relationship Id="rId16" Type="http://schemas.openxmlformats.org/officeDocument/2006/relationships/hyperlink" Target="https://afeao.ca/afeaoDoc/MABELPRO_VF3.pdf" TargetMode="External"/><Relationship Id="rId11" Type="http://schemas.openxmlformats.org/officeDocument/2006/relationships/hyperlink" Target="http://www.afeao.ca/afeaoDoc/MABELPRO_VI.pdf" TargetMode="External"/><Relationship Id="rId32" Type="http://schemas.openxmlformats.org/officeDocument/2006/relationships/hyperlink" Target="https://afeao.ca/afeaoDoc/MABELPRO_VF1_Logiciel.docx" TargetMode="External"/><Relationship Id="rId37" Type="http://schemas.openxmlformats.org/officeDocument/2006/relationships/hyperlink" Target="https://afeao.ca/afeaoDoc/MABELPRO_VF3_Annexe1.docx" TargetMode="External"/><Relationship Id="rId53" Type="http://schemas.openxmlformats.org/officeDocument/2006/relationships/hyperlink" Target="https://afeao.ca/afeaoDoc/MABELPRO_VF2_Annexe1.docx" TargetMode="External"/><Relationship Id="rId58" Type="http://schemas.openxmlformats.org/officeDocument/2006/relationships/hyperlink" Target="https://afeao.ca/afeaoDoc/MABELPRO_VF3_Annexe1.docx" TargetMode="External"/><Relationship Id="rId74" Type="http://schemas.openxmlformats.org/officeDocument/2006/relationships/hyperlink" Target="https://afeao.ca/afeaoDoc/MABELPRO_VF4_Annexe1.docx" TargetMode="External"/><Relationship Id="rId79" Type="http://schemas.openxmlformats.org/officeDocument/2006/relationships/hyperlink" Target="https://afeao.ca/afeaoDoc/MABELPRO_VF1_Logiciel.docx" TargetMode="Externa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4.png"/><Relationship Id="rId22" Type="http://schemas.openxmlformats.org/officeDocument/2006/relationships/hyperlink" Target="https://afeao.ca/afeaoDoc/MABELPRO_VI_Ligne.docx" TargetMode="External"/><Relationship Id="rId27" Type="http://schemas.openxmlformats.org/officeDocument/2006/relationships/hyperlink" Target="https://youtu.be/S4otLAB0q6g" TargetMode="External"/><Relationship Id="rId30" Type="http://schemas.openxmlformats.org/officeDocument/2006/relationships/hyperlink" Target="https://afeao.ca/afeaoDoc/MABELPRO_VI_Lexique.docx" TargetMode="External"/><Relationship Id="rId35" Type="http://schemas.openxmlformats.org/officeDocument/2006/relationships/hyperlink" Target="https://afeao.ca/afeaoDoc/MABELPRO_VF1_Logiciel.docx" TargetMode="External"/><Relationship Id="rId43" Type="http://schemas.openxmlformats.org/officeDocument/2006/relationships/hyperlink" Target="https://afeao.ca/afeaoDoc/MABELPRO_VF4_Annexe1.docx" TargetMode="External"/><Relationship Id="rId48" Type="http://schemas.openxmlformats.org/officeDocument/2006/relationships/hyperlink" Target="https://afeao.ca/afeaoDoc/MABELPRO_VI_Lexique.docx" TargetMode="External"/><Relationship Id="rId56" Type="http://schemas.openxmlformats.org/officeDocument/2006/relationships/hyperlink" Target="https://afeao.ca/afeaoDoc/MABELPRO_VF1_Logiciel.docx" TargetMode="External"/><Relationship Id="rId64" Type="http://schemas.openxmlformats.org/officeDocument/2006/relationships/hyperlink" Target="http://www.afeao.ca/afeaoDoc/MABELPRO_VF2.pdf" TargetMode="External"/><Relationship Id="rId69" Type="http://schemas.openxmlformats.org/officeDocument/2006/relationships/hyperlink" Target="https://afeao.ca/afeaoDoc/MABELPRO_VF3_Annexe1.docx" TargetMode="External"/><Relationship Id="rId77" Type="http://schemas.openxmlformats.org/officeDocument/2006/relationships/hyperlink" Target="https://afeao.ca/afeaoDoc/MABELPRO_VF4_Annexe1.docx" TargetMode="External"/><Relationship Id="rId8" Type="http://schemas.openxmlformats.org/officeDocument/2006/relationships/image" Target="media/image1.png"/><Relationship Id="rId51" Type="http://schemas.openxmlformats.org/officeDocument/2006/relationships/hyperlink" Target="https://afeao.ca/afeaoDoc/MABELPRO_VI_Lexique.docx" TargetMode="External"/><Relationship Id="rId72" Type="http://schemas.openxmlformats.org/officeDocument/2006/relationships/hyperlink" Target="https://afeao.ca/afeaoDoc/MABELPRO_VF4_Annexe1.docx" TargetMode="External"/><Relationship Id="rId80" Type="http://schemas.openxmlformats.org/officeDocument/2006/relationships/hyperlink" Target="https://afeao.ca/afeaoDoc/MABELPRO_VF2_Annexe1.docx" TargetMode="External"/><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afeao.ca/afeaoDoc/MABELPRO_VF1_Logiciel.docx" TargetMode="External"/><Relationship Id="rId33" Type="http://schemas.openxmlformats.org/officeDocument/2006/relationships/hyperlink" Target="https://youtu.be/uD2xzr6TCqA" TargetMode="External"/><Relationship Id="rId38" Type="http://schemas.openxmlformats.org/officeDocument/2006/relationships/hyperlink" Target="https://afeao.ca/afeaoDoc/MABELPRO_VF4_Annexe1.docx" TargetMode="External"/><Relationship Id="rId46" Type="http://schemas.openxmlformats.org/officeDocument/2006/relationships/hyperlink" Target="https://afeao.ca/afeaoDoc/MABELPRO_VF1_Logiciel.docx" TargetMode="External"/><Relationship Id="rId59" Type="http://schemas.openxmlformats.org/officeDocument/2006/relationships/hyperlink" Target="http://www.edu.gov.on.ca/fre/curriculum/elementary/arts18b09currf.pdf" TargetMode="External"/><Relationship Id="rId67" Type="http://schemas.openxmlformats.org/officeDocument/2006/relationships/hyperlink" Target="http://www.afeao.ca/afeaoDoc/MABELPRO_VF4.pdf" TargetMode="External"/><Relationship Id="rId20" Type="http://schemas.openxmlformats.org/officeDocument/2006/relationships/image" Target="media/image8.png"/><Relationship Id="rId41" Type="http://schemas.openxmlformats.org/officeDocument/2006/relationships/hyperlink" Target="https://afeao.ca/afeaoDoc/MABELPRO_VF2_Annexe1.docx" TargetMode="External"/><Relationship Id="rId54" Type="http://schemas.openxmlformats.org/officeDocument/2006/relationships/hyperlink" Target="https://afeao.ca/afeaoDoc/MABELPRO_VF3_Annexe1.docx" TargetMode="External"/><Relationship Id="rId62" Type="http://schemas.openxmlformats.org/officeDocument/2006/relationships/hyperlink" Target="http://www.afeao.ca/afeaoDoc/MABELPRO_VF1.pdf" TargetMode="External"/><Relationship Id="rId70" Type="http://schemas.openxmlformats.org/officeDocument/2006/relationships/hyperlink" Target="https://afeao.ca/afeaoDoc/MABELPRO_VF4_Annexe1.docx" TargetMode="External"/><Relationship Id="rId75" Type="http://schemas.openxmlformats.org/officeDocument/2006/relationships/hyperlink" Target="https://afeao.ca/afeaoDoc/MABELPRO_VF4_Annexe2.docx" TargetMode="External"/><Relationship Id="rId83" Type="http://schemas.openxmlformats.org/officeDocument/2006/relationships/hyperlink" Target="https://afeao.ca/afeaoDoc/MABELPRO_VF4_Annexe2.docx" TargetMode="External"/><Relationship Id="rId88" Type="http://schemas.openxmlformats.org/officeDocument/2006/relationships/header" Target="header3.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afeao.ca/afeaoDoc/MABELPRO_VI_Lexique.docx" TargetMode="External"/><Relationship Id="rId28" Type="http://schemas.openxmlformats.org/officeDocument/2006/relationships/hyperlink" Target="https://afeao.ca/afeaoDoc/MABELPRO_VI_Fiche.docx" TargetMode="External"/><Relationship Id="rId36" Type="http://schemas.openxmlformats.org/officeDocument/2006/relationships/hyperlink" Target="https://afeao.ca/afeaoDoc/MABELPRO_VF2_Annexe1.docx" TargetMode="External"/><Relationship Id="rId49" Type="http://schemas.openxmlformats.org/officeDocument/2006/relationships/hyperlink" Target="https://afeao.ca/afeaoDoc/MABELPRO_VF1_Logiciel.docx" TargetMode="External"/><Relationship Id="rId57" Type="http://schemas.openxmlformats.org/officeDocument/2006/relationships/hyperlink" Target="https://afeao.ca/afeaoDoc/MABELPRO_VF2_Annexe1.docx" TargetMode="External"/><Relationship Id="rId10" Type="http://schemas.openxmlformats.org/officeDocument/2006/relationships/image" Target="media/image2.jpeg"/><Relationship Id="rId31" Type="http://schemas.openxmlformats.org/officeDocument/2006/relationships/hyperlink" Target="https://afeao.ca/afeaoDoc/MABELPRO_VI_Preunite.docx" TargetMode="External"/><Relationship Id="rId44" Type="http://schemas.openxmlformats.org/officeDocument/2006/relationships/hyperlink" Target="https://afeao.ca/afeaoDoc/MABELPRO_VF4_Annexe2.docx" TargetMode="External"/><Relationship Id="rId52" Type="http://schemas.openxmlformats.org/officeDocument/2006/relationships/hyperlink" Target="https://afeao.ca/afeaoDoc/MABELPRO_VF1_Logiciel.docx" TargetMode="External"/><Relationship Id="rId60" Type="http://schemas.openxmlformats.org/officeDocument/2006/relationships/image" Target="media/image9.jpg"/><Relationship Id="rId65" Type="http://schemas.openxmlformats.org/officeDocument/2006/relationships/hyperlink" Target="https://www.pixabay.com/" TargetMode="External"/><Relationship Id="rId73" Type="http://schemas.openxmlformats.org/officeDocument/2006/relationships/hyperlink" Target="https://afeao.ca/afeaoDoc/MABELPRO_VF3_Annexe1.docx" TargetMode="External"/><Relationship Id="rId78" Type="http://schemas.openxmlformats.org/officeDocument/2006/relationships/hyperlink" Target="https://afeao.ca/afeaoDoc/MABELPRO_VF4_Annexe2.docx" TargetMode="External"/><Relationship Id="rId81" Type="http://schemas.openxmlformats.org/officeDocument/2006/relationships/hyperlink" Target="https://afeao.ca/afeaoDoc/MABELPRO_VF3_Annexe1.docx" TargetMode="External"/><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afeao.ca/afeaoDoc/MABELPRO_VF1.pdf" TargetMode="External"/><Relationship Id="rId18" Type="http://schemas.openxmlformats.org/officeDocument/2006/relationships/hyperlink" Target="https://afeao.ca/afeaoDoc/MABELPRO_VF2.pdf" TargetMode="External"/><Relationship Id="rId39" Type="http://schemas.openxmlformats.org/officeDocument/2006/relationships/hyperlink" Target="https://afeao.ca/afeaoDoc/MABELPRO_VF4_Annexe2.docx" TargetMode="External"/><Relationship Id="rId34" Type="http://schemas.openxmlformats.org/officeDocument/2006/relationships/hyperlink" Target="https://youtu.be/S4otLAB0q6g" TargetMode="External"/><Relationship Id="rId50" Type="http://schemas.openxmlformats.org/officeDocument/2006/relationships/hyperlink" Target="https://afeao.ca/afeaoDoc/MABELPRO_VF2_Annexe1.docx" TargetMode="External"/><Relationship Id="rId55" Type="http://schemas.openxmlformats.org/officeDocument/2006/relationships/hyperlink" Target="https://afeao.ca/afeaoDoc/MABELPRO_VI_Lexique.docx" TargetMode="External"/><Relationship Id="rId76" Type="http://schemas.openxmlformats.org/officeDocument/2006/relationships/hyperlink" Target="https://afeao.ca/afeaoDoc/MABELPRO_VF4_Annexe1.docx" TargetMode="External"/><Relationship Id="rId7" Type="http://schemas.openxmlformats.org/officeDocument/2006/relationships/endnotes" Target="endnotes.xml"/><Relationship Id="rId71" Type="http://schemas.openxmlformats.org/officeDocument/2006/relationships/hyperlink" Target="https://afeao.ca/afeaoDoc/MABELPRO_VF4_Annexe2.docx" TargetMode="External"/><Relationship Id="rId2" Type="http://schemas.openxmlformats.org/officeDocument/2006/relationships/numbering" Target="numbering.xml"/><Relationship Id="rId29" Type="http://schemas.openxmlformats.org/officeDocument/2006/relationships/hyperlink" Target="https://afeao.ca/afeaoDoc/MABELPRO_VI_Ligne.docx" TargetMode="External"/><Relationship Id="rId24" Type="http://schemas.openxmlformats.org/officeDocument/2006/relationships/hyperlink" Target="https://afeao.ca/afeaoDoc/MABELPRO_VI_Preunite.docx" TargetMode="External"/><Relationship Id="rId40" Type="http://schemas.openxmlformats.org/officeDocument/2006/relationships/hyperlink" Target="https://afeao.ca/afeaoDoc/MABELPRO_VF1_Logiciel.docx" TargetMode="External"/><Relationship Id="rId45" Type="http://schemas.openxmlformats.org/officeDocument/2006/relationships/hyperlink" Target="https://afeao.ca/afeaoDoc/MABELPRO_VI_Lexique.docx" TargetMode="External"/><Relationship Id="rId66" Type="http://schemas.openxmlformats.org/officeDocument/2006/relationships/hyperlink" Target="https://www.pixabay.com/" TargetMode="External"/><Relationship Id="rId87" Type="http://schemas.openxmlformats.org/officeDocument/2006/relationships/footer" Target="footer2.xml"/><Relationship Id="rId61" Type="http://schemas.openxmlformats.org/officeDocument/2006/relationships/image" Target="media/image11.jpeg"/><Relationship Id="rId82" Type="http://schemas.openxmlformats.org/officeDocument/2006/relationships/hyperlink" Target="https://afeao.ca/afeaoDoc/MABELPRO_VF4_Annexe1.docx" TargetMode="External"/><Relationship Id="rId19"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1210</Words>
  <Characters>6897</Characters>
  <Application>Microsoft Office Word</Application>
  <DocSecurity>0</DocSecurity>
  <Lines>57</Lines>
  <Paragraphs>16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8091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9</cp:revision>
  <cp:lastPrinted>2022-05-02T17:32:00Z</cp:lastPrinted>
  <dcterms:created xsi:type="dcterms:W3CDTF">2022-07-26T17:10:00Z</dcterms:created>
  <dcterms:modified xsi:type="dcterms:W3CDTF">2022-08-15T11:40:00Z</dcterms:modified>
</cp:coreProperties>
</file>