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5314B2A" w:rsidR="00B81756" w:rsidRDefault="006221A0"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030A41B">
                <wp:simplePos x="0" y="0"/>
                <wp:positionH relativeFrom="column">
                  <wp:posOffset>-516061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1A709" id="Rectangle 1" o:spid="_x0000_s1026" style="position:absolute;margin-left:-40.6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KU/aoz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EZWATNYS2I2SyGUC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lP2qM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F1D40F4">
            <wp:simplePos x="0" y="0"/>
            <wp:positionH relativeFrom="column">
              <wp:posOffset>-457200</wp:posOffset>
            </wp:positionH>
            <wp:positionV relativeFrom="paragraph">
              <wp:posOffset>661670</wp:posOffset>
            </wp:positionV>
            <wp:extent cx="7590790" cy="536130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790" cy="536130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4D4EA3FE">
                <wp:simplePos x="0" y="0"/>
                <wp:positionH relativeFrom="page">
                  <wp:posOffset>7744408</wp:posOffset>
                </wp:positionH>
                <wp:positionV relativeFrom="paragraph">
                  <wp:posOffset>1119000</wp:posOffset>
                </wp:positionV>
                <wp:extent cx="2152210"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2210" cy="4254500"/>
                        </a:xfrm>
                        <a:prstGeom prst="rect">
                          <a:avLst/>
                        </a:prstGeom>
                        <a:noFill/>
                        <a:ln w="6350">
                          <a:noFill/>
                        </a:ln>
                      </wps:spPr>
                      <wps:txbx>
                        <w:txbxContent>
                          <w:p w14:paraId="0FCFED6B" w14:textId="77777777" w:rsidR="006221A0" w:rsidRPr="006221A0" w:rsidRDefault="006221A0" w:rsidP="006221A0">
                            <w:pPr>
                              <w:pStyle w:val="Heading2"/>
                              <w:shd w:val="clear" w:color="auto" w:fill="F2F2F2"/>
                              <w:spacing w:before="0"/>
                              <w:rPr>
                                <w:rFonts w:ascii="Calibri" w:eastAsia="Times New Roman" w:hAnsi="Calibri" w:cs="Arial"/>
                                <w:b/>
                                <w:bCs/>
                                <w:color w:val="333333"/>
                                <w:sz w:val="16"/>
                                <w:szCs w:val="16"/>
                                <w:lang w:val="fr-CA"/>
                              </w:rPr>
                            </w:pPr>
                            <w:r w:rsidRPr="006221A0">
                              <w:rPr>
                                <w:rFonts w:ascii="Calibri" w:hAnsi="Calibri" w:cs="Calibri"/>
                                <w:color w:val="000000" w:themeColor="text1"/>
                                <w:sz w:val="16"/>
                                <w:szCs w:val="16"/>
                                <w:lang w:val="fr-CA"/>
                              </w:rPr>
                              <w:t xml:space="preserve">Cette unité d’apprentissage porte sur la composition d’une chorégraphie dont le thème est </w:t>
                            </w:r>
                            <w:r w:rsidRPr="006221A0">
                              <w:rPr>
                                <w:rFonts w:ascii="Calibri" w:hAnsi="Calibri" w:cs="Calibri"/>
                                <w:i/>
                                <w:color w:val="000000" w:themeColor="text1"/>
                                <w:sz w:val="16"/>
                                <w:szCs w:val="16"/>
                                <w:lang w:val="fr-CA"/>
                              </w:rPr>
                              <w:t>La musique m’emporte </w:t>
                            </w:r>
                            <w:r w:rsidRPr="006221A0">
                              <w:rPr>
                                <w:rFonts w:ascii="Calibri" w:hAnsi="Calibri" w:cs="Calibri"/>
                                <w:color w:val="000000" w:themeColor="text1"/>
                                <w:sz w:val="16"/>
                                <w:szCs w:val="16"/>
                                <w:lang w:val="fr-CA"/>
                              </w:rPr>
                              <w:t>pour</w:t>
                            </w:r>
                            <w:r w:rsidRPr="006221A0">
                              <w:rPr>
                                <w:rFonts w:ascii="Calibri" w:hAnsi="Calibri" w:cs="Calibri"/>
                                <w:i/>
                                <w:color w:val="000000" w:themeColor="text1"/>
                                <w:sz w:val="16"/>
                                <w:szCs w:val="16"/>
                                <w:lang w:val="fr-CA"/>
                              </w:rPr>
                              <w:t xml:space="preserve"> </w:t>
                            </w:r>
                            <w:r w:rsidRPr="006221A0">
                              <w:rPr>
                                <w:rFonts w:ascii="Calibri" w:hAnsi="Calibri" w:cs="Calibri"/>
                                <w:color w:val="000000" w:themeColor="text1"/>
                                <w:sz w:val="16"/>
                                <w:szCs w:val="16"/>
                                <w:lang w:val="fr-CA"/>
                              </w:rPr>
                              <w:t>exprimer des enjeux socioculturels de l’heure.</w:t>
                            </w:r>
                          </w:p>
                          <w:p w14:paraId="36D3D546" w14:textId="77777777" w:rsidR="006221A0" w:rsidRPr="006221A0" w:rsidRDefault="006221A0" w:rsidP="006221A0">
                            <w:pPr>
                              <w:rPr>
                                <w:rFonts w:ascii="Calibri" w:hAnsi="Calibri" w:cs="Calibri"/>
                                <w:bCs/>
                                <w:color w:val="000000" w:themeColor="text1"/>
                                <w:sz w:val="8"/>
                                <w:szCs w:val="8"/>
                                <w:lang w:val="fr-CA"/>
                              </w:rPr>
                            </w:pPr>
                          </w:p>
                          <w:p w14:paraId="77A9A921" w14:textId="77777777" w:rsidR="006221A0" w:rsidRPr="006221A0" w:rsidRDefault="006221A0" w:rsidP="006221A0">
                            <w:pPr>
                              <w:rPr>
                                <w:rFonts w:ascii="Calibri" w:hAnsi="Calibri" w:cs="Calibri"/>
                                <w:bCs/>
                                <w:color w:val="000000" w:themeColor="text1"/>
                                <w:sz w:val="16"/>
                                <w:szCs w:val="16"/>
                                <w:lang w:val="fr-CA"/>
                              </w:rPr>
                            </w:pPr>
                            <w:r w:rsidRPr="006221A0">
                              <w:rPr>
                                <w:rFonts w:ascii="Calibri" w:hAnsi="Calibri" w:cs="Calibri"/>
                                <w:bCs/>
                                <w:color w:val="000000" w:themeColor="text1"/>
                                <w:sz w:val="16"/>
                                <w:szCs w:val="16"/>
                                <w:lang w:val="fr-CA"/>
                              </w:rPr>
                              <w:t xml:space="preserve">L’élève utilise les processus de création et d’analyse critique appliqués à des activités d’apprentissage.  </w:t>
                            </w:r>
                          </w:p>
                          <w:p w14:paraId="229D865C" w14:textId="77777777" w:rsidR="006221A0" w:rsidRPr="006221A0" w:rsidRDefault="006221A0" w:rsidP="006221A0">
                            <w:pPr>
                              <w:rPr>
                                <w:rFonts w:ascii="Calibri" w:hAnsi="Calibri" w:cs="Calibri"/>
                                <w:bCs/>
                                <w:color w:val="000000" w:themeColor="text1"/>
                                <w:sz w:val="8"/>
                                <w:szCs w:val="8"/>
                                <w:lang w:val="fr-CA"/>
                              </w:rPr>
                            </w:pPr>
                          </w:p>
                          <w:p w14:paraId="680C9E22" w14:textId="46D2D2A3" w:rsidR="006221A0" w:rsidRPr="006221A0" w:rsidRDefault="00B32B59" w:rsidP="006221A0">
                            <w:pPr>
                              <w:rPr>
                                <w:rFonts w:ascii="Calibri" w:hAnsi="Calibri" w:cs="Calibri"/>
                                <w:bCs/>
                                <w:color w:val="000000" w:themeColor="text1"/>
                                <w:sz w:val="16"/>
                                <w:szCs w:val="16"/>
                                <w:lang w:val="fr-CA"/>
                              </w:rPr>
                            </w:pPr>
                            <w:r>
                              <w:rPr>
                                <w:rFonts w:ascii="Calibri" w:hAnsi="Calibri" w:cs="Calibri"/>
                                <w:bCs/>
                                <w:color w:val="000000" w:themeColor="text1"/>
                                <w:sz w:val="16"/>
                                <w:szCs w:val="16"/>
                                <w:lang w:val="fr-CA"/>
                              </w:rPr>
                              <w:t>Elle, il ou iel</w:t>
                            </w:r>
                            <w:r w:rsidR="006221A0" w:rsidRPr="006221A0">
                              <w:rPr>
                                <w:rFonts w:ascii="Calibri" w:hAnsi="Calibri" w:cs="Calibri"/>
                                <w:bCs/>
                                <w:color w:val="000000" w:themeColor="text1"/>
                                <w:sz w:val="16"/>
                                <w:szCs w:val="16"/>
                                <w:lang w:val="fr-CA"/>
                              </w:rPr>
                              <w:t xml:space="preserve"> visionne puis explore les éléments clés du corps, de l’énergie, du temps, de l’espace et de l’interrelation ainsi que le principe esthétique de l’unité utilisés par </w:t>
                            </w:r>
                            <w:proofErr w:type="spellStart"/>
                            <w:r w:rsidR="006221A0" w:rsidRPr="006221A0">
                              <w:rPr>
                                <w:rFonts w:ascii="Calibri" w:hAnsi="Calibri" w:cs="Calibri"/>
                                <w:bCs/>
                                <w:color w:val="000000" w:themeColor="text1"/>
                                <w:sz w:val="16"/>
                                <w:szCs w:val="16"/>
                                <w:lang w:val="fr-CA"/>
                              </w:rPr>
                              <w:t>Jerome</w:t>
                            </w:r>
                            <w:proofErr w:type="spellEnd"/>
                            <w:r w:rsidR="006221A0" w:rsidRPr="006221A0">
                              <w:rPr>
                                <w:rFonts w:ascii="Calibri" w:hAnsi="Calibri" w:cs="Calibri"/>
                                <w:bCs/>
                                <w:color w:val="000000" w:themeColor="text1"/>
                                <w:sz w:val="16"/>
                                <w:szCs w:val="16"/>
                                <w:lang w:val="fr-CA"/>
                              </w:rPr>
                              <w:t xml:space="preserve"> Robins dans sa chorégraphie </w:t>
                            </w:r>
                            <w:r w:rsidR="006221A0" w:rsidRPr="006221A0">
                              <w:rPr>
                                <w:rFonts w:ascii="Calibri" w:hAnsi="Calibri" w:cs="Calibri"/>
                                <w:bCs/>
                                <w:i/>
                                <w:color w:val="000000" w:themeColor="text1"/>
                                <w:sz w:val="16"/>
                                <w:szCs w:val="16"/>
                                <w:lang w:val="fr-CA"/>
                              </w:rPr>
                              <w:t>Les variations Goldberg</w:t>
                            </w:r>
                            <w:r w:rsidR="006221A0" w:rsidRPr="006221A0">
                              <w:rPr>
                                <w:rFonts w:ascii="Calibri" w:hAnsi="Calibri" w:cs="Calibri"/>
                                <w:bCs/>
                                <w:color w:val="000000" w:themeColor="text1"/>
                                <w:sz w:val="16"/>
                                <w:szCs w:val="16"/>
                                <w:lang w:val="fr-CA"/>
                              </w:rPr>
                              <w:t>.</w:t>
                            </w:r>
                          </w:p>
                          <w:p w14:paraId="10383B16" w14:textId="77777777" w:rsidR="006221A0" w:rsidRPr="006221A0" w:rsidRDefault="006221A0" w:rsidP="006221A0">
                            <w:pPr>
                              <w:rPr>
                                <w:rFonts w:ascii="Calibri" w:hAnsi="Calibri" w:cs="Calibri"/>
                                <w:bCs/>
                                <w:color w:val="000000" w:themeColor="text1"/>
                                <w:sz w:val="8"/>
                                <w:szCs w:val="8"/>
                                <w:lang w:val="fr-CA"/>
                              </w:rPr>
                            </w:pPr>
                          </w:p>
                          <w:p w14:paraId="033D917F" w14:textId="20E7866B" w:rsidR="006221A0" w:rsidRP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 xml:space="preserve">L’élève expérimente plus particulièrement </w:t>
                            </w:r>
                            <w:r w:rsidR="001309D4">
                              <w:rPr>
                                <w:rFonts w:ascii="Calibri" w:eastAsia="Times New Roman" w:hAnsi="Calibri" w:cs="Calibri"/>
                                <w:sz w:val="16"/>
                                <w:szCs w:val="16"/>
                                <w:lang w:val="fr-CA"/>
                              </w:rPr>
                              <w:br/>
                            </w:r>
                            <w:r w:rsidRPr="006221A0">
                              <w:rPr>
                                <w:rFonts w:ascii="Calibri" w:eastAsia="Times New Roman" w:hAnsi="Calibri" w:cs="Calibri"/>
                                <w:sz w:val="16"/>
                                <w:szCs w:val="16"/>
                                <w:lang w:val="fr-CA"/>
                              </w:rPr>
                              <w:t xml:space="preserve">les éléments clés de l’écoulement de l’énergie, l’amplitude et la trajectoire ainsi que l’interrelation à travers une sélection de chansons. En équipe, </w:t>
                            </w:r>
                            <w:r w:rsidR="00B32B59">
                              <w:rPr>
                                <w:rFonts w:ascii="Calibri" w:eastAsia="Times New Roman" w:hAnsi="Calibri" w:cs="Calibri"/>
                                <w:sz w:val="16"/>
                                <w:szCs w:val="16"/>
                                <w:lang w:val="fr-CA"/>
                              </w:rPr>
                              <w:t>elle, il ou iel</w:t>
                            </w:r>
                            <w:r w:rsidRPr="006221A0">
                              <w:rPr>
                                <w:rFonts w:ascii="Calibri" w:eastAsia="Times New Roman" w:hAnsi="Calibri" w:cs="Calibri"/>
                                <w:sz w:val="16"/>
                                <w:szCs w:val="16"/>
                                <w:lang w:val="fr-CA"/>
                              </w:rPr>
                              <w:t xml:space="preserve"> crée des phrases de danse s’inspirant des enjeux socioculturels qui le préoccupent, véhiculés par la musique et les paroles des chansons.</w:t>
                            </w:r>
                          </w:p>
                          <w:p w14:paraId="583F6F4A" w14:textId="77777777" w:rsidR="006221A0" w:rsidRPr="006221A0" w:rsidRDefault="006221A0" w:rsidP="006221A0">
                            <w:pPr>
                              <w:rPr>
                                <w:rFonts w:ascii="Calibri" w:hAnsi="Calibri" w:cs="Calibri"/>
                                <w:bCs/>
                                <w:color w:val="000000" w:themeColor="text1"/>
                                <w:sz w:val="8"/>
                                <w:szCs w:val="8"/>
                                <w:lang w:val="fr-CA"/>
                              </w:rPr>
                            </w:pPr>
                          </w:p>
                          <w:p w14:paraId="5245C989" w14:textId="77777777" w:rsid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L’élève, emporté par la musique et la chanson, intègre le meilleur de ses expérimentations dans une chorégraphie.</w:t>
                            </w:r>
                          </w:p>
                          <w:p w14:paraId="149D61D9" w14:textId="77777777" w:rsidR="006221A0" w:rsidRPr="006221A0" w:rsidRDefault="006221A0" w:rsidP="006221A0">
                            <w:pPr>
                              <w:rPr>
                                <w:rFonts w:ascii="Calibri" w:hAnsi="Calibri" w:cs="Calibri"/>
                                <w:bCs/>
                                <w:color w:val="000000" w:themeColor="text1"/>
                                <w:sz w:val="8"/>
                                <w:szCs w:val="8"/>
                                <w:lang w:val="fr-CA"/>
                              </w:rPr>
                            </w:pPr>
                          </w:p>
                          <w:p w14:paraId="4D215125" w14:textId="5A5178BD" w:rsidR="006221A0" w:rsidRP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Finalement, l’élève exécute sa chorégraphie, rétroagit de façon proactive à celle des autres équipes et reçoit son évaluation sommative.</w:t>
                            </w:r>
                          </w:p>
                          <w:p w14:paraId="40A62353" w14:textId="737593E6" w:rsidR="00B81756" w:rsidRPr="006221A0" w:rsidRDefault="00B81756" w:rsidP="003B18FB">
                            <w:pPr>
                              <w:pStyle w:val="BodyText"/>
                              <w:spacing w:before="0" w:after="120"/>
                              <w:contextualSpacing/>
                              <w:rPr>
                                <w:rFonts w:eastAsia="Times New Roman"/>
                                <w:b/>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69.4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" filled="f" stroked="f" strokeweight=".5pt">
                <v:textbox>
                  <w:txbxContent>
                    <w:p w14:paraId="0FCFED6B" w14:textId="77777777" w:rsidR="006221A0" w:rsidRPr="006221A0" w:rsidRDefault="006221A0" w:rsidP="006221A0">
                      <w:pPr>
                        <w:pStyle w:val="Heading2"/>
                        <w:shd w:val="clear" w:color="auto" w:fill="F2F2F2"/>
                        <w:spacing w:before="0"/>
                        <w:rPr>
                          <w:rFonts w:ascii="Calibri" w:eastAsia="Times New Roman" w:hAnsi="Calibri" w:cs="Arial"/>
                          <w:b/>
                          <w:bCs/>
                          <w:color w:val="333333"/>
                          <w:sz w:val="16"/>
                          <w:szCs w:val="16"/>
                          <w:lang w:val="fr-CA"/>
                        </w:rPr>
                      </w:pPr>
                      <w:r w:rsidRPr="006221A0">
                        <w:rPr>
                          <w:rFonts w:ascii="Calibri" w:hAnsi="Calibri" w:cs="Calibri"/>
                          <w:color w:val="000000" w:themeColor="text1"/>
                          <w:sz w:val="16"/>
                          <w:szCs w:val="16"/>
                          <w:lang w:val="fr-CA"/>
                        </w:rPr>
                        <w:t xml:space="preserve">Cette unité d’apprentissage porte sur la composition d’une chorégraphie dont le thème est </w:t>
                      </w:r>
                      <w:r w:rsidRPr="006221A0">
                        <w:rPr>
                          <w:rFonts w:ascii="Calibri" w:hAnsi="Calibri" w:cs="Calibri"/>
                          <w:i/>
                          <w:color w:val="000000" w:themeColor="text1"/>
                          <w:sz w:val="16"/>
                          <w:szCs w:val="16"/>
                          <w:lang w:val="fr-CA"/>
                        </w:rPr>
                        <w:t>La musique m’emporte </w:t>
                      </w:r>
                      <w:r w:rsidRPr="006221A0">
                        <w:rPr>
                          <w:rFonts w:ascii="Calibri" w:hAnsi="Calibri" w:cs="Calibri"/>
                          <w:color w:val="000000" w:themeColor="text1"/>
                          <w:sz w:val="16"/>
                          <w:szCs w:val="16"/>
                          <w:lang w:val="fr-CA"/>
                        </w:rPr>
                        <w:t>pour</w:t>
                      </w:r>
                      <w:r w:rsidRPr="006221A0">
                        <w:rPr>
                          <w:rFonts w:ascii="Calibri" w:hAnsi="Calibri" w:cs="Calibri"/>
                          <w:i/>
                          <w:color w:val="000000" w:themeColor="text1"/>
                          <w:sz w:val="16"/>
                          <w:szCs w:val="16"/>
                          <w:lang w:val="fr-CA"/>
                        </w:rPr>
                        <w:t xml:space="preserve"> </w:t>
                      </w:r>
                      <w:r w:rsidRPr="006221A0">
                        <w:rPr>
                          <w:rFonts w:ascii="Calibri" w:hAnsi="Calibri" w:cs="Calibri"/>
                          <w:color w:val="000000" w:themeColor="text1"/>
                          <w:sz w:val="16"/>
                          <w:szCs w:val="16"/>
                          <w:lang w:val="fr-CA"/>
                        </w:rPr>
                        <w:t>exprimer des enjeux socioculturels de l’heure.</w:t>
                      </w:r>
                    </w:p>
                    <w:p w14:paraId="36D3D546" w14:textId="77777777" w:rsidR="006221A0" w:rsidRPr="006221A0" w:rsidRDefault="006221A0" w:rsidP="006221A0">
                      <w:pPr>
                        <w:rPr>
                          <w:rFonts w:ascii="Calibri" w:hAnsi="Calibri" w:cs="Calibri"/>
                          <w:bCs/>
                          <w:color w:val="000000" w:themeColor="text1"/>
                          <w:sz w:val="8"/>
                          <w:szCs w:val="8"/>
                          <w:lang w:val="fr-CA"/>
                        </w:rPr>
                      </w:pPr>
                    </w:p>
                    <w:p w14:paraId="77A9A921" w14:textId="77777777" w:rsidR="006221A0" w:rsidRPr="006221A0" w:rsidRDefault="006221A0" w:rsidP="006221A0">
                      <w:pPr>
                        <w:rPr>
                          <w:rFonts w:ascii="Calibri" w:hAnsi="Calibri" w:cs="Calibri"/>
                          <w:bCs/>
                          <w:color w:val="000000" w:themeColor="text1"/>
                          <w:sz w:val="16"/>
                          <w:szCs w:val="16"/>
                          <w:lang w:val="fr-CA"/>
                        </w:rPr>
                      </w:pPr>
                      <w:r w:rsidRPr="006221A0">
                        <w:rPr>
                          <w:rFonts w:ascii="Calibri" w:hAnsi="Calibri" w:cs="Calibri"/>
                          <w:bCs/>
                          <w:color w:val="000000" w:themeColor="text1"/>
                          <w:sz w:val="16"/>
                          <w:szCs w:val="16"/>
                          <w:lang w:val="fr-CA"/>
                        </w:rPr>
                        <w:t xml:space="preserve">L’élève utilise les processus de création et d’analyse critique appliqués à des activités d’apprentissage.  </w:t>
                      </w:r>
                    </w:p>
                    <w:p w14:paraId="229D865C" w14:textId="77777777" w:rsidR="006221A0" w:rsidRPr="006221A0" w:rsidRDefault="006221A0" w:rsidP="006221A0">
                      <w:pPr>
                        <w:rPr>
                          <w:rFonts w:ascii="Calibri" w:hAnsi="Calibri" w:cs="Calibri"/>
                          <w:bCs/>
                          <w:color w:val="000000" w:themeColor="text1"/>
                          <w:sz w:val="8"/>
                          <w:szCs w:val="8"/>
                          <w:lang w:val="fr-CA"/>
                        </w:rPr>
                      </w:pPr>
                    </w:p>
                    <w:p w14:paraId="680C9E22" w14:textId="46D2D2A3" w:rsidR="006221A0" w:rsidRPr="006221A0" w:rsidRDefault="00B32B59" w:rsidP="006221A0">
                      <w:pPr>
                        <w:rPr>
                          <w:rFonts w:ascii="Calibri" w:hAnsi="Calibri" w:cs="Calibri"/>
                          <w:bCs/>
                          <w:color w:val="000000" w:themeColor="text1"/>
                          <w:sz w:val="16"/>
                          <w:szCs w:val="16"/>
                          <w:lang w:val="fr-CA"/>
                        </w:rPr>
                      </w:pPr>
                      <w:r>
                        <w:rPr>
                          <w:rFonts w:ascii="Calibri" w:hAnsi="Calibri" w:cs="Calibri"/>
                          <w:bCs/>
                          <w:color w:val="000000" w:themeColor="text1"/>
                          <w:sz w:val="16"/>
                          <w:szCs w:val="16"/>
                          <w:lang w:val="fr-CA"/>
                        </w:rPr>
                        <w:t>Elle, il ou iel</w:t>
                      </w:r>
                      <w:r w:rsidR="006221A0" w:rsidRPr="006221A0">
                        <w:rPr>
                          <w:rFonts w:ascii="Calibri" w:hAnsi="Calibri" w:cs="Calibri"/>
                          <w:bCs/>
                          <w:color w:val="000000" w:themeColor="text1"/>
                          <w:sz w:val="16"/>
                          <w:szCs w:val="16"/>
                          <w:lang w:val="fr-CA"/>
                        </w:rPr>
                        <w:t xml:space="preserve"> visionne puis explore les éléments clés du corps, de l’énergie, du temps, de l’espace et de l’interrelation ainsi que le principe esthétique de l’unité utilisés par Jerome Robins dans sa chorégraphie </w:t>
                      </w:r>
                      <w:r w:rsidR="006221A0" w:rsidRPr="006221A0">
                        <w:rPr>
                          <w:rFonts w:ascii="Calibri" w:hAnsi="Calibri" w:cs="Calibri"/>
                          <w:bCs/>
                          <w:i/>
                          <w:color w:val="000000" w:themeColor="text1"/>
                          <w:sz w:val="16"/>
                          <w:szCs w:val="16"/>
                          <w:lang w:val="fr-CA"/>
                        </w:rPr>
                        <w:t>Les variations Goldberg</w:t>
                      </w:r>
                      <w:r w:rsidR="006221A0" w:rsidRPr="006221A0">
                        <w:rPr>
                          <w:rFonts w:ascii="Calibri" w:hAnsi="Calibri" w:cs="Calibri"/>
                          <w:bCs/>
                          <w:color w:val="000000" w:themeColor="text1"/>
                          <w:sz w:val="16"/>
                          <w:szCs w:val="16"/>
                          <w:lang w:val="fr-CA"/>
                        </w:rPr>
                        <w:t>.</w:t>
                      </w:r>
                    </w:p>
                    <w:p w14:paraId="10383B16" w14:textId="77777777" w:rsidR="006221A0" w:rsidRPr="006221A0" w:rsidRDefault="006221A0" w:rsidP="006221A0">
                      <w:pPr>
                        <w:rPr>
                          <w:rFonts w:ascii="Calibri" w:hAnsi="Calibri" w:cs="Calibri"/>
                          <w:bCs/>
                          <w:color w:val="000000" w:themeColor="text1"/>
                          <w:sz w:val="8"/>
                          <w:szCs w:val="8"/>
                          <w:lang w:val="fr-CA"/>
                        </w:rPr>
                      </w:pPr>
                    </w:p>
                    <w:p w14:paraId="033D917F" w14:textId="20E7866B" w:rsidR="006221A0" w:rsidRP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 xml:space="preserve">L’élève expérimente plus particulièrement </w:t>
                      </w:r>
                      <w:r w:rsidR="001309D4">
                        <w:rPr>
                          <w:rFonts w:ascii="Calibri" w:eastAsia="Times New Roman" w:hAnsi="Calibri" w:cs="Calibri"/>
                          <w:sz w:val="16"/>
                          <w:szCs w:val="16"/>
                          <w:lang w:val="fr-CA"/>
                        </w:rPr>
                        <w:br/>
                      </w:r>
                      <w:r w:rsidRPr="006221A0">
                        <w:rPr>
                          <w:rFonts w:ascii="Calibri" w:eastAsia="Times New Roman" w:hAnsi="Calibri" w:cs="Calibri"/>
                          <w:sz w:val="16"/>
                          <w:szCs w:val="16"/>
                          <w:lang w:val="fr-CA"/>
                        </w:rPr>
                        <w:t xml:space="preserve">les éléments clés de l’écoulement de l’énergie, l’amplitude et la trajectoire ainsi que l’interrelation à travers une sélection de chansons. En équipe, </w:t>
                      </w:r>
                      <w:r w:rsidR="00B32B59">
                        <w:rPr>
                          <w:rFonts w:ascii="Calibri" w:eastAsia="Times New Roman" w:hAnsi="Calibri" w:cs="Calibri"/>
                          <w:sz w:val="16"/>
                          <w:szCs w:val="16"/>
                          <w:lang w:val="fr-CA"/>
                        </w:rPr>
                        <w:t>elle, il ou iel</w:t>
                      </w:r>
                      <w:r w:rsidRPr="006221A0">
                        <w:rPr>
                          <w:rFonts w:ascii="Calibri" w:eastAsia="Times New Roman" w:hAnsi="Calibri" w:cs="Calibri"/>
                          <w:sz w:val="16"/>
                          <w:szCs w:val="16"/>
                          <w:lang w:val="fr-CA"/>
                        </w:rPr>
                        <w:t xml:space="preserve"> crée des phrases de danse s’inspirant des enjeux socioculturels qui le préoccupent, véhiculés par la musique et les paroles des chansons.</w:t>
                      </w:r>
                    </w:p>
                    <w:p w14:paraId="583F6F4A" w14:textId="77777777" w:rsidR="006221A0" w:rsidRPr="006221A0" w:rsidRDefault="006221A0" w:rsidP="006221A0">
                      <w:pPr>
                        <w:rPr>
                          <w:rFonts w:ascii="Calibri" w:hAnsi="Calibri" w:cs="Calibri"/>
                          <w:bCs/>
                          <w:color w:val="000000" w:themeColor="text1"/>
                          <w:sz w:val="8"/>
                          <w:szCs w:val="8"/>
                          <w:lang w:val="fr-CA"/>
                        </w:rPr>
                      </w:pPr>
                    </w:p>
                    <w:p w14:paraId="5245C989" w14:textId="77777777" w:rsid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L’élève, emporté par la musique et la chanson, intègre le meilleur de ses expérimentations dans une chorégraphie.</w:t>
                      </w:r>
                    </w:p>
                    <w:p w14:paraId="149D61D9" w14:textId="77777777" w:rsidR="006221A0" w:rsidRPr="006221A0" w:rsidRDefault="006221A0" w:rsidP="006221A0">
                      <w:pPr>
                        <w:rPr>
                          <w:rFonts w:ascii="Calibri" w:hAnsi="Calibri" w:cs="Calibri"/>
                          <w:bCs/>
                          <w:color w:val="000000" w:themeColor="text1"/>
                          <w:sz w:val="8"/>
                          <w:szCs w:val="8"/>
                          <w:lang w:val="fr-CA"/>
                        </w:rPr>
                      </w:pPr>
                    </w:p>
                    <w:p w14:paraId="4D215125" w14:textId="5A5178BD" w:rsidR="006221A0" w:rsidRPr="006221A0" w:rsidRDefault="006221A0" w:rsidP="006221A0">
                      <w:pPr>
                        <w:rPr>
                          <w:rFonts w:ascii="Calibri" w:eastAsia="Times New Roman" w:hAnsi="Calibri" w:cs="Calibri"/>
                          <w:sz w:val="16"/>
                          <w:szCs w:val="16"/>
                          <w:lang w:val="fr-CA"/>
                        </w:rPr>
                      </w:pPr>
                      <w:r w:rsidRPr="006221A0">
                        <w:rPr>
                          <w:rFonts w:ascii="Calibri" w:eastAsia="Times New Roman" w:hAnsi="Calibri" w:cs="Calibri"/>
                          <w:sz w:val="16"/>
                          <w:szCs w:val="16"/>
                          <w:lang w:val="fr-CA"/>
                        </w:rPr>
                        <w:t>Finalement, l’élève exécute sa chorégraphie, rétroagit de façon proactive à celle des autres équipes et reçoit son évaluation sommative.</w:t>
                      </w:r>
                    </w:p>
                    <w:p w14:paraId="40A62353" w14:textId="737593E6" w:rsidR="00B81756" w:rsidRPr="006221A0" w:rsidRDefault="00B81756" w:rsidP="003B18FB">
                      <w:pPr>
                        <w:pStyle w:val="BodyText"/>
                        <w:spacing w:before="0" w:after="120"/>
                        <w:contextualSpacing/>
                        <w:rPr>
                          <w:rFonts w:eastAsia="Times New Roman"/>
                          <w:b/>
                          <w:color w:val="000000" w:themeColor="text1"/>
                          <w:sz w:val="16"/>
                          <w:szCs w:val="16"/>
                          <w:lang w:val="fr-CA"/>
                        </w:rPr>
                      </w:pP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7"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KyuFw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6C700E66">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540F74A" w:rsidR="00B81756" w:rsidRPr="00F40C76" w:rsidRDefault="006221A0" w:rsidP="00B81756">
                            <w:pPr>
                              <w:ind w:firstLine="1"/>
                              <w:rPr>
                                <w:rFonts w:ascii="Times New Roman" w:hAnsi="Times New Roman" w:cs="Times New Roman"/>
                                <w:b/>
                                <w:bCs/>
                                <w:sz w:val="56"/>
                                <w:szCs w:val="56"/>
                                <w:lang w:val="fr-CA"/>
                              </w:rPr>
                            </w:pPr>
                            <w:r w:rsidRPr="006221A0">
                              <w:rPr>
                                <w:rFonts w:cstheme="minorHAnsi"/>
                                <w:b/>
                                <w:bCs/>
                                <w:color w:val="FFFFFF" w:themeColor="background1"/>
                                <w:sz w:val="56"/>
                                <w:szCs w:val="56"/>
                                <w:lang w:val="fr-CA"/>
                              </w:rPr>
                              <w:t xml:space="preserve">LA MUSIQUE M’EMPORTE : </w:t>
                            </w:r>
                            <w:proofErr w:type="spellStart"/>
                            <w:r w:rsidRPr="006221A0">
                              <w:rPr>
                                <w:rFonts w:cstheme="minorHAnsi"/>
                                <w:b/>
                                <w:bCs/>
                                <w:color w:val="FFFFFF" w:themeColor="background1"/>
                                <w:sz w:val="56"/>
                                <w:szCs w:val="56"/>
                                <w:lang w:val="fr-CA"/>
                              </w:rPr>
                              <w:t>Jerome</w:t>
                            </w:r>
                            <w:proofErr w:type="spellEnd"/>
                            <w:r w:rsidRPr="006221A0">
                              <w:rPr>
                                <w:rFonts w:cstheme="minorHAnsi"/>
                                <w:b/>
                                <w:bCs/>
                                <w:color w:val="FFFFFF" w:themeColor="background1"/>
                                <w:sz w:val="56"/>
                                <w:szCs w:val="56"/>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5540F74A" w:rsidR="00B81756" w:rsidRPr="00F40C76" w:rsidRDefault="006221A0" w:rsidP="00B81756">
                      <w:pPr>
                        <w:ind w:firstLine="1"/>
                        <w:rPr>
                          <w:rFonts w:ascii="Times New Roman" w:hAnsi="Times New Roman" w:cs="Times New Roman"/>
                          <w:b/>
                          <w:bCs/>
                          <w:sz w:val="56"/>
                          <w:szCs w:val="56"/>
                          <w:lang w:val="fr-CA"/>
                        </w:rPr>
                      </w:pPr>
                      <w:r w:rsidRPr="006221A0">
                        <w:rPr>
                          <w:rFonts w:cstheme="minorHAnsi"/>
                          <w:b/>
                          <w:bCs/>
                          <w:color w:val="FFFFFF" w:themeColor="background1"/>
                          <w:sz w:val="56"/>
                          <w:szCs w:val="56"/>
                          <w:lang w:val="fr-CA"/>
                        </w:rPr>
                        <w:t>LA MUSIQUE M’EMPORTE : Jerome Robbins</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62D99AF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6221A0">
                              <w:rPr>
                                <w:rFonts w:cstheme="minorHAnsi"/>
                                <w:b/>
                                <w:bCs/>
                                <w:color w:val="ED7D31" w:themeColor="accent2"/>
                                <w:sz w:val="20"/>
                                <w:szCs w:val="20"/>
                              </w:rPr>
                              <w:t>3</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62D99AF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6221A0">
                        <w:rPr>
                          <w:rFonts w:cstheme="minorHAnsi"/>
                          <w:b/>
                          <w:bCs/>
                          <w:color w:val="ED7D31" w:themeColor="accent2"/>
                          <w:sz w:val="20"/>
                          <w:szCs w:val="20"/>
                        </w:rPr>
                        <w:t>3</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10BAAF5">
            <wp:simplePos x="0" y="0"/>
            <wp:positionH relativeFrom="column">
              <wp:posOffset>16069</wp:posOffset>
            </wp:positionH>
            <wp:positionV relativeFrom="paragraph">
              <wp:posOffset>62606</wp:posOffset>
            </wp:positionV>
            <wp:extent cx="1612759" cy="1245541"/>
            <wp:effectExtent l="25400" t="25400" r="89535" b="882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4507365E">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B37F9A" w:rsidRDefault="00B81756" w:rsidP="00B81756">
                            <w:pPr>
                              <w:rPr>
                                <w:rFonts w:ascii="Calibri" w:hAnsi="Calibri" w:cs="Calibri"/>
                                <w:b/>
                                <w:bCs/>
                                <w:color w:val="ED7D31" w:themeColor="accent2"/>
                                <w:lang w:val="fr-CA"/>
                              </w:rPr>
                            </w:pPr>
                            <w:r w:rsidRPr="00B37F9A">
                              <w:rPr>
                                <w:rFonts w:ascii="Calibri" w:hAnsi="Calibri" w:cs="Calibri"/>
                                <w:b/>
                                <w:bCs/>
                                <w:color w:val="ED7D31" w:themeColor="accent2"/>
                                <w:lang w:val="fr-CA"/>
                              </w:rPr>
                              <w:t>Version intégrale</w:t>
                            </w:r>
                          </w:p>
                          <w:p w14:paraId="1F44559B" w14:textId="4A0885F5" w:rsidR="00B81756" w:rsidRPr="00B37F9A" w:rsidRDefault="006221A0" w:rsidP="006221A0">
                            <w:pPr>
                              <w:rPr>
                                <w:rFonts w:ascii="Calibri" w:hAnsi="Calibri" w:cs="Arial"/>
                                <w:b/>
                                <w:bCs/>
                                <w:color w:val="ED7D31" w:themeColor="accent2"/>
                                <w:sz w:val="20"/>
                                <w:szCs w:val="20"/>
                                <w:lang w:val="fr-CA"/>
                              </w:rPr>
                            </w:pPr>
                            <w:r w:rsidRPr="00B37F9A">
                              <w:rPr>
                                <w:rFonts w:ascii="Calibri" w:hAnsi="Calibri" w:cs="Calibri"/>
                                <w:b/>
                                <w:bCs/>
                                <w:color w:val="ED7D31" w:themeColor="accent2"/>
                                <w:sz w:val="32"/>
                                <w:szCs w:val="32"/>
                                <w:lang w:val="fr-CA"/>
                              </w:rPr>
                              <w:t xml:space="preserve">LA MUSIQUE M’EMPORTE : </w:t>
                            </w:r>
                            <w:proofErr w:type="spellStart"/>
                            <w:r w:rsidRPr="00B37F9A">
                              <w:rPr>
                                <w:rFonts w:ascii="Calibri" w:hAnsi="Calibri" w:cs="Calibri"/>
                                <w:b/>
                                <w:bCs/>
                                <w:color w:val="ED7D31" w:themeColor="accent2"/>
                                <w:sz w:val="32"/>
                                <w:szCs w:val="32"/>
                                <w:lang w:val="fr-CA"/>
                              </w:rPr>
                              <w:t>Jerome</w:t>
                            </w:r>
                            <w:proofErr w:type="spellEnd"/>
                            <w:r w:rsidRPr="00B37F9A">
                              <w:rPr>
                                <w:rFonts w:ascii="Calibri" w:hAnsi="Calibri" w:cs="Calibri"/>
                                <w:b/>
                                <w:bCs/>
                                <w:color w:val="ED7D31" w:themeColor="accent2"/>
                                <w:sz w:val="32"/>
                                <w:szCs w:val="32"/>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Pr="00B37F9A" w:rsidRDefault="00B81756" w:rsidP="00B81756">
                      <w:pPr>
                        <w:rPr>
                          <w:rFonts w:ascii="Calibri" w:hAnsi="Calibri" w:cs="Calibri"/>
                          <w:b/>
                          <w:bCs/>
                          <w:color w:val="ED7D31" w:themeColor="accent2"/>
                          <w:lang w:val="fr-CA"/>
                        </w:rPr>
                      </w:pPr>
                      <w:r w:rsidRPr="00B37F9A">
                        <w:rPr>
                          <w:rFonts w:ascii="Calibri" w:hAnsi="Calibri" w:cs="Calibri"/>
                          <w:b/>
                          <w:bCs/>
                          <w:color w:val="ED7D31" w:themeColor="accent2"/>
                          <w:lang w:val="fr-CA"/>
                        </w:rPr>
                        <w:t>Version intégrale</w:t>
                      </w:r>
                    </w:p>
                    <w:p w14:paraId="1F44559B" w14:textId="4A0885F5" w:rsidR="00B81756" w:rsidRPr="00B37F9A" w:rsidRDefault="006221A0" w:rsidP="006221A0">
                      <w:pPr>
                        <w:rPr>
                          <w:rFonts w:ascii="Calibri" w:hAnsi="Calibri" w:cs="Arial"/>
                          <w:b/>
                          <w:bCs/>
                          <w:color w:val="ED7D31" w:themeColor="accent2"/>
                          <w:sz w:val="20"/>
                          <w:szCs w:val="20"/>
                          <w:lang w:val="fr-CA"/>
                        </w:rPr>
                      </w:pPr>
                      <w:r w:rsidRPr="00B37F9A">
                        <w:rPr>
                          <w:rFonts w:ascii="Calibri" w:hAnsi="Calibri" w:cs="Calibri"/>
                          <w:b/>
                          <w:bCs/>
                          <w:color w:val="ED7D31" w:themeColor="accent2"/>
                          <w:sz w:val="32"/>
                          <w:szCs w:val="32"/>
                          <w:lang w:val="fr-CA"/>
                        </w:rPr>
                        <w:t>LA MUSIQUE M’EMPORTE : Jerome Robbins</w:t>
                      </w:r>
                    </w:p>
                  </w:txbxContent>
                </v:textbox>
                <w10:wrap anchorx="page"/>
              </v:shape>
            </w:pict>
          </mc:Fallback>
        </mc:AlternateContent>
      </w:r>
      <w:r w:rsidRPr="000B2B9E">
        <w:rPr>
          <w:b/>
          <w:bCs/>
          <w:noProof/>
          <w:color w:val="ED7D31" w:themeColor="accent2"/>
          <w:lang w:val="fr-FR"/>
        </w:rPr>
        <w:t xml:space="preserve"> </w:t>
      </w:r>
    </w:p>
    <w:p w14:paraId="2EF01BB9" w14:textId="32A5201A" w:rsidR="00B81756" w:rsidRDefault="004138D3"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68BC7281">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73358F04">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37A3AFB">
            <wp:simplePos x="0" y="0"/>
            <wp:positionH relativeFrom="column">
              <wp:posOffset>1751330</wp:posOffset>
            </wp:positionH>
            <wp:positionV relativeFrom="paragraph">
              <wp:posOffset>1000760</wp:posOffset>
            </wp:positionV>
            <wp:extent cx="1587500" cy="1224280"/>
            <wp:effectExtent l="25400" t="25400" r="88900" b="8382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428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5024EBE3">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25EE"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C25F677">
                <wp:simplePos x="0" y="0"/>
                <wp:positionH relativeFrom="column">
                  <wp:posOffset>-37322</wp:posOffset>
                </wp:positionH>
                <wp:positionV relativeFrom="paragraph">
                  <wp:posOffset>3643423</wp:posOffset>
                </wp:positionV>
                <wp:extent cx="1788795"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713"/>
                        </a:xfrm>
                        <a:prstGeom prst="rect">
                          <a:avLst/>
                        </a:prstGeom>
                        <a:noFill/>
                        <a:ln w="6350">
                          <a:noFill/>
                        </a:ln>
                      </wps:spPr>
                      <wps:txbx>
                        <w:txbxContent>
                          <w:p w14:paraId="7732758B" w14:textId="1D7E443A"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r>
                              <w:fldChar w:fldCharType="begin"/>
                            </w:r>
                            <w:r w:rsidR="007175ED">
                              <w:instrText>HYPERLINK "https://afeao.ca/afeaoDoc/MUSIMEMP_VI_Fiche.docx"</w:instrText>
                            </w:r>
                            <w:r>
                              <w:fldChar w:fldCharType="separate"/>
                            </w:r>
                            <w:proofErr w:type="spellStart"/>
                            <w:r w:rsidR="007175ED">
                              <w:rPr>
                                <w:rStyle w:val="Hyperlink"/>
                                <w:rFonts w:ascii="Calibri" w:hAnsi="Calibri" w:cs="Arial"/>
                                <w:b/>
                                <w:color w:val="ED7D31" w:themeColor="accent2"/>
                                <w:sz w:val="20"/>
                                <w:szCs w:val="20"/>
                                <w:u w:val="none"/>
                                <w:lang w:val="fr-CA"/>
                              </w:rPr>
                              <w:t>MUSIMEMP_VI_Fiche</w:t>
                            </w:r>
                            <w:proofErr w:type="spellEnd"/>
                            <w:r>
                              <w:rPr>
                                <w:rStyle w:val="Hyperlink"/>
                                <w:rFonts w:ascii="Calibri" w:hAnsi="Calibri" w:cs="Arial"/>
                                <w:b/>
                                <w:color w:val="ED7D31" w:themeColor="accent2"/>
                                <w:sz w:val="20"/>
                                <w:szCs w:val="20"/>
                                <w:u w:val="none"/>
                                <w:lang w:val="fr-CA"/>
                              </w:rPr>
                              <w:fldChar w:fldCharType="end"/>
                            </w:r>
                          </w:p>
                          <w:p w14:paraId="65D45D6A" w14:textId="3FEF6B0C"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1" w:history="1">
                              <w:proofErr w:type="spellStart"/>
                              <w:r w:rsidR="007175ED">
                                <w:rPr>
                                  <w:rStyle w:val="Hyperlink"/>
                                  <w:rFonts w:ascii="Calibri" w:hAnsi="Calibri" w:cs="Arial"/>
                                  <w:b/>
                                  <w:color w:val="ED7D31" w:themeColor="accent2"/>
                                  <w:sz w:val="20"/>
                                  <w:szCs w:val="20"/>
                                  <w:u w:val="none"/>
                                  <w:lang w:val="fr-CA"/>
                                </w:rPr>
                                <w:t>MUSIMEMP_VI_Ligne</w:t>
                              </w:r>
                              <w:proofErr w:type="spellEnd"/>
                            </w:hyperlink>
                          </w:p>
                          <w:p w14:paraId="1F109888" w14:textId="1AAF160F"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2" w:history="1">
                              <w:r w:rsidR="007175ED">
                                <w:rPr>
                                  <w:rStyle w:val="Hyperlink"/>
                                  <w:rFonts w:ascii="Calibri" w:hAnsi="Calibri" w:cs="Arial"/>
                                  <w:b/>
                                  <w:color w:val="ED7D31" w:themeColor="accent2"/>
                                  <w:sz w:val="20"/>
                                  <w:szCs w:val="20"/>
                                  <w:u w:val="none"/>
                                  <w:lang w:val="fr-CA"/>
                                </w:rPr>
                                <w:t>MUSIMEMP_VI_Lexique</w:t>
                              </w:r>
                            </w:hyperlink>
                          </w:p>
                          <w:p w14:paraId="5AB857E5" w14:textId="6608C5D5"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proofErr w:type="spellStart"/>
                              <w:r w:rsidR="007175ED">
                                <w:rPr>
                                  <w:rStyle w:val="Hyperlink"/>
                                  <w:rFonts w:ascii="Calibri" w:hAnsi="Calibri" w:cs="Arial"/>
                                  <w:b/>
                                  <w:color w:val="ED7D31" w:themeColor="accent2"/>
                                  <w:sz w:val="20"/>
                                  <w:szCs w:val="20"/>
                                  <w:u w:val="none"/>
                                  <w:lang w:val="fr-CA"/>
                                </w:rPr>
                                <w:t>MUSIMEMP_VI_Preunite</w:t>
                              </w:r>
                              <w:proofErr w:type="spellEnd"/>
                            </w:hyperlink>
                          </w:p>
                          <w:p w14:paraId="6D10D8C3" w14:textId="77777777"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1725EE" w:rsidRPr="00C84178">
                                <w:rPr>
                                  <w:rStyle w:val="Hyperlink"/>
                                  <w:rFonts w:eastAsia="Book Antiqua" w:cs="Book Antiqua"/>
                                  <w:b/>
                                  <w:bCs/>
                                  <w:color w:val="ED7D31" w:themeColor="accent2"/>
                                  <w:sz w:val="20"/>
                                  <w:szCs w:val="20"/>
                                  <w:u w:val="none"/>
                                  <w:lang w:val="fr-CA"/>
                                </w:rPr>
                                <w:t>MUSIMEMP_VF1_Video1</w:t>
                              </w:r>
                            </w:hyperlink>
                          </w:p>
                          <w:p w14:paraId="3A58923F"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5" w:history="1">
                              <w:r w:rsidR="001725EE" w:rsidRPr="00C84178">
                                <w:rPr>
                                  <w:rStyle w:val="Hyperlink"/>
                                  <w:rFonts w:eastAsia="Book Antiqua" w:cs="Book Antiqua"/>
                                  <w:b/>
                                  <w:bCs/>
                                  <w:color w:val="ED7D31" w:themeColor="accent2"/>
                                  <w:sz w:val="20"/>
                                  <w:szCs w:val="20"/>
                                  <w:u w:val="none"/>
                                  <w:lang w:val="fr-CA"/>
                                </w:rPr>
                                <w:t>MUSIMEMP_VF1_Video2</w:t>
                              </w:r>
                            </w:hyperlink>
                          </w:p>
                          <w:p w14:paraId="72EF59D1"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6" w:history="1">
                              <w:r w:rsidR="001725EE" w:rsidRPr="00C84178">
                                <w:rPr>
                                  <w:rStyle w:val="Hyperlink"/>
                                  <w:rFonts w:eastAsia="Book Antiqua" w:cs="Book Antiqua"/>
                                  <w:b/>
                                  <w:bCs/>
                                  <w:color w:val="ED7D31" w:themeColor="accent2"/>
                                  <w:sz w:val="20"/>
                                  <w:szCs w:val="20"/>
                                  <w:u w:val="none"/>
                                  <w:lang w:val="fr-CA"/>
                                </w:rPr>
                                <w:t>MUSIMEMP_VF1_Video3</w:t>
                              </w:r>
                            </w:hyperlink>
                          </w:p>
                          <w:p w14:paraId="6355AC72"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7" w:history="1">
                              <w:r w:rsidR="001725EE" w:rsidRPr="00C84178">
                                <w:rPr>
                                  <w:rStyle w:val="Hyperlink"/>
                                  <w:rFonts w:eastAsia="Book Antiqua" w:cs="Book Antiqua"/>
                                  <w:b/>
                                  <w:bCs/>
                                  <w:color w:val="ED7D31" w:themeColor="accent2"/>
                                  <w:sz w:val="20"/>
                                  <w:szCs w:val="20"/>
                                  <w:u w:val="none"/>
                                  <w:lang w:val="fr-CA"/>
                                </w:rPr>
                                <w:t>MUSIMEMP_VF1_Video4</w:t>
                              </w:r>
                            </w:hyperlink>
                          </w:p>
                          <w:p w14:paraId="04931AC6" w14:textId="6B1ACD27" w:rsidR="00B81756"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8" w:history="1">
                              <w:r w:rsidR="001725EE" w:rsidRPr="00C84178">
                                <w:rPr>
                                  <w:rStyle w:val="Hyperlink"/>
                                  <w:rFonts w:eastAsia="Arial" w:cs="Arial"/>
                                  <w:b/>
                                  <w:bCs/>
                                  <w:color w:val="ED7D31" w:themeColor="accent2"/>
                                  <w:sz w:val="20"/>
                                  <w:szCs w:val="20"/>
                                  <w:u w:val="none"/>
                                  <w:lang w:val="fr-CA"/>
                                </w:rPr>
                                <w:t>MUSIMEMP_VF1_Video5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E6D1C" id="_x0000_t202" coordsize="21600,21600" o:spt="202" path="m,l,21600r21600,l21600,xe">
                <v:stroke joinstyle="miter"/>
                <v:path gradientshapeok="t" o:connecttype="rect"/>
              </v:shapetype>
              <v:shape id="Text Box 5" o:spid="_x0000_s1036" type="#_x0000_t202" style="position:absolute;margin-left:-2.95pt;margin-top:286.9pt;width:140.85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QX2GwIAADU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" filled="f" stroked="f" strokeweight=".5pt">
                <v:textbox>
                  <w:txbxContent>
                    <w:p w14:paraId="7732758B" w14:textId="1D7E443A"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r>
                        <w:fldChar w:fldCharType="begin"/>
                      </w:r>
                      <w:r w:rsidR="007175ED">
                        <w:instrText>HYPERLINK "https://afeao.ca/afeaoDoc/MUSIMEMP_VI_Fiche.docx"</w:instrText>
                      </w:r>
                      <w:r>
                        <w:fldChar w:fldCharType="separate"/>
                      </w:r>
                      <w:proofErr w:type="spellStart"/>
                      <w:r w:rsidR="007175ED">
                        <w:rPr>
                          <w:rStyle w:val="Hyperlink"/>
                          <w:rFonts w:ascii="Calibri" w:hAnsi="Calibri" w:cs="Arial"/>
                          <w:b/>
                          <w:color w:val="ED7D31" w:themeColor="accent2"/>
                          <w:sz w:val="20"/>
                          <w:szCs w:val="20"/>
                          <w:u w:val="none"/>
                          <w:lang w:val="fr-CA"/>
                        </w:rPr>
                        <w:t>MUSIMEMP_VI_Fiche</w:t>
                      </w:r>
                      <w:proofErr w:type="spellEnd"/>
                      <w:r>
                        <w:rPr>
                          <w:rStyle w:val="Hyperlink"/>
                          <w:rFonts w:ascii="Calibri" w:hAnsi="Calibri" w:cs="Arial"/>
                          <w:b/>
                          <w:color w:val="ED7D31" w:themeColor="accent2"/>
                          <w:sz w:val="20"/>
                          <w:szCs w:val="20"/>
                          <w:u w:val="none"/>
                          <w:lang w:val="fr-CA"/>
                        </w:rPr>
                        <w:fldChar w:fldCharType="end"/>
                      </w:r>
                    </w:p>
                    <w:p w14:paraId="65D45D6A" w14:textId="3FEF6B0C"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29" w:history="1">
                        <w:proofErr w:type="spellStart"/>
                        <w:r w:rsidR="007175ED">
                          <w:rPr>
                            <w:rStyle w:val="Hyperlink"/>
                            <w:rFonts w:ascii="Calibri" w:hAnsi="Calibri" w:cs="Arial"/>
                            <w:b/>
                            <w:color w:val="ED7D31" w:themeColor="accent2"/>
                            <w:sz w:val="20"/>
                            <w:szCs w:val="20"/>
                            <w:u w:val="none"/>
                            <w:lang w:val="fr-CA"/>
                          </w:rPr>
                          <w:t>MUSIMEMP_VI_Ligne</w:t>
                        </w:r>
                        <w:proofErr w:type="spellEnd"/>
                      </w:hyperlink>
                    </w:p>
                    <w:p w14:paraId="1F109888" w14:textId="1AAF160F"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7175ED">
                          <w:rPr>
                            <w:rStyle w:val="Hyperlink"/>
                            <w:rFonts w:ascii="Calibri" w:hAnsi="Calibri" w:cs="Arial"/>
                            <w:b/>
                            <w:color w:val="ED7D31" w:themeColor="accent2"/>
                            <w:sz w:val="20"/>
                            <w:szCs w:val="20"/>
                            <w:u w:val="none"/>
                            <w:lang w:val="fr-CA"/>
                          </w:rPr>
                          <w:t>MUSIMEMP_VI_Lexique</w:t>
                        </w:r>
                      </w:hyperlink>
                    </w:p>
                    <w:p w14:paraId="5AB857E5" w14:textId="6608C5D5"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proofErr w:type="spellStart"/>
                        <w:r w:rsidR="007175ED">
                          <w:rPr>
                            <w:rStyle w:val="Hyperlink"/>
                            <w:rFonts w:ascii="Calibri" w:hAnsi="Calibri" w:cs="Arial"/>
                            <w:b/>
                            <w:color w:val="ED7D31" w:themeColor="accent2"/>
                            <w:sz w:val="20"/>
                            <w:szCs w:val="20"/>
                            <w:u w:val="none"/>
                            <w:lang w:val="fr-CA"/>
                          </w:rPr>
                          <w:t>MUSIMEMP_VI_Preunite</w:t>
                        </w:r>
                        <w:proofErr w:type="spellEnd"/>
                      </w:hyperlink>
                    </w:p>
                    <w:p w14:paraId="6D10D8C3" w14:textId="77777777"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2" w:history="1">
                        <w:r w:rsidR="001725EE" w:rsidRPr="00C84178">
                          <w:rPr>
                            <w:rStyle w:val="Hyperlink"/>
                            <w:rFonts w:eastAsia="Book Antiqua" w:cs="Book Antiqua"/>
                            <w:b/>
                            <w:bCs/>
                            <w:color w:val="ED7D31" w:themeColor="accent2"/>
                            <w:sz w:val="20"/>
                            <w:szCs w:val="20"/>
                            <w:u w:val="none"/>
                            <w:lang w:val="fr-CA"/>
                          </w:rPr>
                          <w:t>MUSIMEMP_VF1_Video1</w:t>
                        </w:r>
                      </w:hyperlink>
                    </w:p>
                    <w:p w14:paraId="3A58923F"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33" w:history="1">
                        <w:r w:rsidR="001725EE" w:rsidRPr="00C84178">
                          <w:rPr>
                            <w:rStyle w:val="Hyperlink"/>
                            <w:rFonts w:eastAsia="Book Antiqua" w:cs="Book Antiqua"/>
                            <w:b/>
                            <w:bCs/>
                            <w:color w:val="ED7D31" w:themeColor="accent2"/>
                            <w:sz w:val="20"/>
                            <w:szCs w:val="20"/>
                            <w:u w:val="none"/>
                            <w:lang w:val="fr-CA"/>
                          </w:rPr>
                          <w:t>MUSIMEMP_VF1_Video2</w:t>
                        </w:r>
                      </w:hyperlink>
                    </w:p>
                    <w:p w14:paraId="72EF59D1"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34" w:history="1">
                        <w:r w:rsidR="001725EE" w:rsidRPr="00C84178">
                          <w:rPr>
                            <w:rStyle w:val="Hyperlink"/>
                            <w:rFonts w:eastAsia="Book Antiqua" w:cs="Book Antiqua"/>
                            <w:b/>
                            <w:bCs/>
                            <w:color w:val="ED7D31" w:themeColor="accent2"/>
                            <w:sz w:val="20"/>
                            <w:szCs w:val="20"/>
                            <w:u w:val="none"/>
                            <w:lang w:val="fr-CA"/>
                          </w:rPr>
                          <w:t>MUSIMEMP_VF1_Video3</w:t>
                        </w:r>
                      </w:hyperlink>
                    </w:p>
                    <w:p w14:paraId="6355AC72" w14:textId="77777777" w:rsidR="001725EE"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35" w:history="1">
                        <w:r w:rsidR="001725EE" w:rsidRPr="00C84178">
                          <w:rPr>
                            <w:rStyle w:val="Hyperlink"/>
                            <w:rFonts w:eastAsia="Book Antiqua" w:cs="Book Antiqua"/>
                            <w:b/>
                            <w:bCs/>
                            <w:color w:val="ED7D31" w:themeColor="accent2"/>
                            <w:sz w:val="20"/>
                            <w:szCs w:val="20"/>
                            <w:u w:val="none"/>
                            <w:lang w:val="fr-CA"/>
                          </w:rPr>
                          <w:t>MUSIMEMP_VF1_Video4</w:t>
                        </w:r>
                      </w:hyperlink>
                    </w:p>
                    <w:p w14:paraId="04931AC6" w14:textId="6B1ACD27" w:rsidR="00B81756" w:rsidRPr="00C84178" w:rsidRDefault="00000000" w:rsidP="001725EE">
                      <w:pPr>
                        <w:pStyle w:val="ListParagraph"/>
                        <w:numPr>
                          <w:ilvl w:val="0"/>
                          <w:numId w:val="10"/>
                        </w:numPr>
                        <w:ind w:left="142" w:hanging="142"/>
                        <w:rPr>
                          <w:rFonts w:ascii="Calibri" w:hAnsi="Calibri" w:cs="Arial"/>
                          <w:b/>
                          <w:color w:val="ED7D31" w:themeColor="accent2"/>
                          <w:sz w:val="20"/>
                          <w:szCs w:val="20"/>
                          <w:lang w:val="fr-CA"/>
                        </w:rPr>
                      </w:pPr>
                      <w:hyperlink r:id="rId36" w:history="1">
                        <w:r w:rsidR="001725EE" w:rsidRPr="00C84178">
                          <w:rPr>
                            <w:rStyle w:val="Hyperlink"/>
                            <w:rFonts w:eastAsia="Arial" w:cs="Arial"/>
                            <w:b/>
                            <w:bCs/>
                            <w:color w:val="ED7D31" w:themeColor="accent2"/>
                            <w:sz w:val="20"/>
                            <w:szCs w:val="20"/>
                            <w:u w:val="none"/>
                            <w:lang w:val="fr-CA"/>
                          </w:rPr>
                          <w:t>MUSIMEMP_VF1_Video5</w:t>
                        </w:r>
                      </w:hyperlink>
                    </w:p>
                  </w:txbxContent>
                </v:textbox>
              </v:shape>
            </w:pict>
          </mc:Fallback>
        </mc:AlternateContent>
      </w:r>
      <w:r w:rsidR="001725EE"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799A61C1">
                <wp:simplePos x="0" y="0"/>
                <wp:positionH relativeFrom="column">
                  <wp:posOffset>1679510</wp:posOffset>
                </wp:positionH>
                <wp:positionV relativeFrom="paragraph">
                  <wp:posOffset>3643423</wp:posOffset>
                </wp:positionV>
                <wp:extent cx="1790700" cy="1446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446245"/>
                        </a:xfrm>
                        <a:prstGeom prst="rect">
                          <a:avLst/>
                        </a:prstGeom>
                        <a:noFill/>
                        <a:ln w="6350">
                          <a:noFill/>
                        </a:ln>
                      </wps:spPr>
                      <wps:txbx>
                        <w:txbxContent>
                          <w:p w14:paraId="1646253A" w14:textId="3FC0A27A"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7175ED">
                                <w:rPr>
                                  <w:rStyle w:val="Hyperlink"/>
                                  <w:rFonts w:ascii="Calibri" w:hAnsi="Calibri" w:cs="Arial"/>
                                  <w:b/>
                                  <w:color w:val="ED7D31" w:themeColor="accent2"/>
                                  <w:sz w:val="20"/>
                                  <w:szCs w:val="20"/>
                                  <w:u w:val="none"/>
                                  <w:lang w:val="fr-CA"/>
                                </w:rPr>
                                <w:t>MUSIMEMP_VI_Lexique</w:t>
                              </w:r>
                            </w:hyperlink>
                          </w:p>
                          <w:p w14:paraId="1C0EDFD0"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01ACFBD1" w14:textId="77777777" w:rsidR="001725EE" w:rsidRPr="00C84178" w:rsidRDefault="00000000" w:rsidP="001725EE">
                            <w:pPr>
                              <w:pStyle w:val="ListParagraph"/>
                              <w:numPr>
                                <w:ilvl w:val="0"/>
                                <w:numId w:val="10"/>
                              </w:numPr>
                              <w:ind w:left="142" w:hanging="142"/>
                              <w:rPr>
                                <w:color w:val="ED7D31" w:themeColor="accent2"/>
                                <w:sz w:val="20"/>
                                <w:szCs w:val="20"/>
                              </w:rPr>
                            </w:pPr>
                            <w:hyperlink r:id="rId39" w:history="1">
                              <w:r w:rsidR="001725EE" w:rsidRPr="00C84178">
                                <w:rPr>
                                  <w:rStyle w:val="Hyperlink"/>
                                  <w:rFonts w:eastAsia="Times New Roman" w:cs="Times New Roman"/>
                                  <w:b/>
                                  <w:bCs/>
                                  <w:color w:val="ED7D31" w:themeColor="accent2"/>
                                  <w:sz w:val="20"/>
                                  <w:szCs w:val="20"/>
                                  <w:u w:val="none"/>
                                  <w:lang w:val="fr-CA"/>
                                </w:rPr>
                                <w:t>MUSIMEMP_VF2_Video6</w:t>
                              </w:r>
                            </w:hyperlink>
                          </w:p>
                          <w:p w14:paraId="64453ED1" w14:textId="77777777" w:rsidR="001725EE" w:rsidRPr="00C84178" w:rsidRDefault="00000000" w:rsidP="001725EE">
                            <w:pPr>
                              <w:pStyle w:val="ListParagraph"/>
                              <w:numPr>
                                <w:ilvl w:val="0"/>
                                <w:numId w:val="10"/>
                              </w:numPr>
                              <w:ind w:left="142" w:hanging="142"/>
                              <w:rPr>
                                <w:color w:val="ED7D31" w:themeColor="accent2"/>
                                <w:sz w:val="20"/>
                                <w:szCs w:val="20"/>
                              </w:rPr>
                            </w:pPr>
                            <w:hyperlink r:id="rId40" w:history="1">
                              <w:r w:rsidR="001725EE" w:rsidRPr="00C84178">
                                <w:rPr>
                                  <w:rStyle w:val="Hyperlink"/>
                                  <w:rFonts w:eastAsia="Times New Roman" w:cs="Times New Roman"/>
                                  <w:b/>
                                  <w:bCs/>
                                  <w:color w:val="ED7D31" w:themeColor="accent2"/>
                                  <w:sz w:val="20"/>
                                  <w:szCs w:val="20"/>
                                  <w:u w:val="none"/>
                                  <w:lang w:val="fr-CA"/>
                                </w:rPr>
                                <w:t>MUSIMEMP_VF2_Video7</w:t>
                              </w:r>
                            </w:hyperlink>
                          </w:p>
                          <w:p w14:paraId="4F87B31D" w14:textId="77777777" w:rsidR="001725EE" w:rsidRPr="00C84178" w:rsidRDefault="00000000" w:rsidP="001725EE">
                            <w:pPr>
                              <w:pStyle w:val="ListParagraph"/>
                              <w:numPr>
                                <w:ilvl w:val="0"/>
                                <w:numId w:val="10"/>
                              </w:numPr>
                              <w:ind w:left="142" w:hanging="142"/>
                              <w:rPr>
                                <w:color w:val="ED7D31" w:themeColor="accent2"/>
                                <w:sz w:val="20"/>
                                <w:szCs w:val="20"/>
                              </w:rPr>
                            </w:pPr>
                            <w:hyperlink r:id="rId41" w:history="1">
                              <w:r w:rsidR="001725EE" w:rsidRPr="00C84178">
                                <w:rPr>
                                  <w:rStyle w:val="Hyperlink"/>
                                  <w:rFonts w:eastAsia="Times New Roman" w:cs="Times New Roman"/>
                                  <w:b/>
                                  <w:bCs/>
                                  <w:color w:val="ED7D31" w:themeColor="accent2"/>
                                  <w:sz w:val="20"/>
                                  <w:szCs w:val="20"/>
                                  <w:u w:val="none"/>
                                  <w:lang w:val="en-US"/>
                                </w:rPr>
                                <w:t>MUSIMEMP_VF2_Video8</w:t>
                              </w:r>
                            </w:hyperlink>
                          </w:p>
                          <w:p w14:paraId="23EF528D" w14:textId="77777777" w:rsidR="001725EE"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42" w:history="1">
                              <w:r w:rsidR="001725EE" w:rsidRPr="00C84178">
                                <w:rPr>
                                  <w:rStyle w:val="Hyperlink"/>
                                  <w:rFonts w:eastAsia="Times New Roman" w:cs="Times New Roman"/>
                                  <w:b/>
                                  <w:bCs/>
                                  <w:color w:val="ED7D31" w:themeColor="accent2"/>
                                  <w:sz w:val="20"/>
                                  <w:szCs w:val="20"/>
                                  <w:u w:val="none"/>
                                  <w:lang w:val="fr-CA"/>
                                </w:rPr>
                                <w:t>MUSIMEMP_VF2_Video9</w:t>
                              </w:r>
                            </w:hyperlink>
                          </w:p>
                          <w:p w14:paraId="2F3EBE18" w14:textId="77777777" w:rsidR="001725EE"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43" w:history="1">
                              <w:r w:rsidR="001725EE" w:rsidRPr="00C84178">
                                <w:rPr>
                                  <w:rStyle w:val="Hyperlink"/>
                                  <w:rFonts w:eastAsia="Times New Roman" w:cs="Times New Roman"/>
                                  <w:b/>
                                  <w:bCs/>
                                  <w:color w:val="ED7D31" w:themeColor="accent2"/>
                                  <w:sz w:val="20"/>
                                  <w:szCs w:val="20"/>
                                  <w:u w:val="none"/>
                                  <w:lang w:val="fr-CA"/>
                                </w:rPr>
                                <w:t>MUSIMEMP_VF2_Video10</w:t>
                              </w:r>
                            </w:hyperlink>
                          </w:p>
                          <w:p w14:paraId="59D1929A" w14:textId="3630CCDB" w:rsidR="009346F7"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44" w:history="1">
                              <w:r w:rsidR="001725EE" w:rsidRPr="00C84178">
                                <w:rPr>
                                  <w:rStyle w:val="Hyperlink"/>
                                  <w:rFonts w:eastAsia="Times New Roman" w:cs="Times New Roman"/>
                                  <w:b/>
                                  <w:bCs/>
                                  <w:color w:val="ED7D31" w:themeColor="accent2"/>
                                  <w:sz w:val="20"/>
                                  <w:szCs w:val="20"/>
                                  <w:u w:val="none"/>
                                  <w:lang w:val="fr-CA"/>
                                </w:rPr>
                                <w:t>MUSIMEMP_VF2_Video11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113.9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" filled="f" stroked="f" strokeweight=".5pt">
                <v:textbox>
                  <w:txbxContent>
                    <w:p w14:paraId="1646253A" w14:textId="3FC0A27A"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7175ED">
                          <w:rPr>
                            <w:rStyle w:val="Hyperlink"/>
                            <w:rFonts w:ascii="Calibri" w:hAnsi="Calibri" w:cs="Arial"/>
                            <w:b/>
                            <w:color w:val="ED7D31" w:themeColor="accent2"/>
                            <w:sz w:val="20"/>
                            <w:szCs w:val="20"/>
                            <w:u w:val="none"/>
                            <w:lang w:val="fr-CA"/>
                          </w:rPr>
                          <w:t>MUSIMEMP_VI_Lexique</w:t>
                        </w:r>
                      </w:hyperlink>
                    </w:p>
                    <w:p w14:paraId="1C0EDFD0"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01ACFBD1" w14:textId="77777777" w:rsidR="001725EE" w:rsidRPr="00C84178" w:rsidRDefault="00000000" w:rsidP="001725EE">
                      <w:pPr>
                        <w:pStyle w:val="ListParagraph"/>
                        <w:numPr>
                          <w:ilvl w:val="0"/>
                          <w:numId w:val="10"/>
                        </w:numPr>
                        <w:ind w:left="142" w:hanging="142"/>
                        <w:rPr>
                          <w:color w:val="ED7D31" w:themeColor="accent2"/>
                          <w:sz w:val="20"/>
                          <w:szCs w:val="20"/>
                        </w:rPr>
                      </w:pPr>
                      <w:hyperlink r:id="rId47" w:history="1">
                        <w:r w:rsidR="001725EE" w:rsidRPr="00C84178">
                          <w:rPr>
                            <w:rStyle w:val="Hyperlink"/>
                            <w:rFonts w:eastAsia="Times New Roman" w:cs="Times New Roman"/>
                            <w:b/>
                            <w:bCs/>
                            <w:color w:val="ED7D31" w:themeColor="accent2"/>
                            <w:sz w:val="20"/>
                            <w:szCs w:val="20"/>
                            <w:u w:val="none"/>
                            <w:lang w:val="fr-CA"/>
                          </w:rPr>
                          <w:t>MUSIMEMP_VF2_Video6</w:t>
                        </w:r>
                      </w:hyperlink>
                    </w:p>
                    <w:p w14:paraId="64453ED1" w14:textId="77777777" w:rsidR="001725EE" w:rsidRPr="00C84178" w:rsidRDefault="00000000" w:rsidP="001725EE">
                      <w:pPr>
                        <w:pStyle w:val="ListParagraph"/>
                        <w:numPr>
                          <w:ilvl w:val="0"/>
                          <w:numId w:val="10"/>
                        </w:numPr>
                        <w:ind w:left="142" w:hanging="142"/>
                        <w:rPr>
                          <w:color w:val="ED7D31" w:themeColor="accent2"/>
                          <w:sz w:val="20"/>
                          <w:szCs w:val="20"/>
                        </w:rPr>
                      </w:pPr>
                      <w:hyperlink r:id="rId48" w:history="1">
                        <w:r w:rsidR="001725EE" w:rsidRPr="00C84178">
                          <w:rPr>
                            <w:rStyle w:val="Hyperlink"/>
                            <w:rFonts w:eastAsia="Times New Roman" w:cs="Times New Roman"/>
                            <w:b/>
                            <w:bCs/>
                            <w:color w:val="ED7D31" w:themeColor="accent2"/>
                            <w:sz w:val="20"/>
                            <w:szCs w:val="20"/>
                            <w:u w:val="none"/>
                            <w:lang w:val="fr-CA"/>
                          </w:rPr>
                          <w:t>MUSIMEMP_VF2_Video7</w:t>
                        </w:r>
                      </w:hyperlink>
                    </w:p>
                    <w:p w14:paraId="4F87B31D" w14:textId="77777777" w:rsidR="001725EE" w:rsidRPr="00C84178" w:rsidRDefault="00000000" w:rsidP="001725EE">
                      <w:pPr>
                        <w:pStyle w:val="ListParagraph"/>
                        <w:numPr>
                          <w:ilvl w:val="0"/>
                          <w:numId w:val="10"/>
                        </w:numPr>
                        <w:ind w:left="142" w:hanging="142"/>
                        <w:rPr>
                          <w:color w:val="ED7D31" w:themeColor="accent2"/>
                          <w:sz w:val="20"/>
                          <w:szCs w:val="20"/>
                        </w:rPr>
                      </w:pPr>
                      <w:hyperlink r:id="rId49" w:history="1">
                        <w:r w:rsidR="001725EE" w:rsidRPr="00C84178">
                          <w:rPr>
                            <w:rStyle w:val="Hyperlink"/>
                            <w:rFonts w:eastAsia="Times New Roman" w:cs="Times New Roman"/>
                            <w:b/>
                            <w:bCs/>
                            <w:color w:val="ED7D31" w:themeColor="accent2"/>
                            <w:sz w:val="20"/>
                            <w:szCs w:val="20"/>
                            <w:u w:val="none"/>
                            <w:lang w:val="en-US"/>
                          </w:rPr>
                          <w:t>MUSIMEMP_VF2_Video8</w:t>
                        </w:r>
                      </w:hyperlink>
                    </w:p>
                    <w:p w14:paraId="23EF528D" w14:textId="77777777" w:rsidR="001725EE"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50" w:history="1">
                        <w:r w:rsidR="001725EE" w:rsidRPr="00C84178">
                          <w:rPr>
                            <w:rStyle w:val="Hyperlink"/>
                            <w:rFonts w:eastAsia="Times New Roman" w:cs="Times New Roman"/>
                            <w:b/>
                            <w:bCs/>
                            <w:color w:val="ED7D31" w:themeColor="accent2"/>
                            <w:sz w:val="20"/>
                            <w:szCs w:val="20"/>
                            <w:u w:val="none"/>
                            <w:lang w:val="fr-CA"/>
                          </w:rPr>
                          <w:t>MUSIMEMP_VF2_Video9</w:t>
                        </w:r>
                      </w:hyperlink>
                    </w:p>
                    <w:p w14:paraId="2F3EBE18" w14:textId="77777777" w:rsidR="001725EE"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51" w:history="1">
                        <w:r w:rsidR="001725EE" w:rsidRPr="00C84178">
                          <w:rPr>
                            <w:rStyle w:val="Hyperlink"/>
                            <w:rFonts w:eastAsia="Times New Roman" w:cs="Times New Roman"/>
                            <w:b/>
                            <w:bCs/>
                            <w:color w:val="ED7D31" w:themeColor="accent2"/>
                            <w:sz w:val="20"/>
                            <w:szCs w:val="20"/>
                            <w:u w:val="none"/>
                            <w:lang w:val="fr-CA"/>
                          </w:rPr>
                          <w:t>MUSIMEMP_VF2_Video10</w:t>
                        </w:r>
                      </w:hyperlink>
                    </w:p>
                    <w:p w14:paraId="59D1929A" w14:textId="3630CCDB" w:rsidR="009346F7" w:rsidRPr="00C84178" w:rsidRDefault="00000000" w:rsidP="001725EE">
                      <w:pPr>
                        <w:pStyle w:val="ListParagraph"/>
                        <w:numPr>
                          <w:ilvl w:val="0"/>
                          <w:numId w:val="10"/>
                        </w:numPr>
                        <w:ind w:left="142" w:hanging="142"/>
                        <w:rPr>
                          <w:rFonts w:eastAsia="Times New Roman" w:cs="Times New Roman"/>
                          <w:color w:val="ED7D31" w:themeColor="accent2"/>
                          <w:sz w:val="20"/>
                          <w:szCs w:val="20"/>
                          <w:lang w:val="fr-CA"/>
                        </w:rPr>
                      </w:pPr>
                      <w:hyperlink r:id="rId52" w:history="1">
                        <w:r w:rsidR="001725EE" w:rsidRPr="00C84178">
                          <w:rPr>
                            <w:rStyle w:val="Hyperlink"/>
                            <w:rFonts w:eastAsia="Times New Roman" w:cs="Times New Roman"/>
                            <w:b/>
                            <w:bCs/>
                            <w:color w:val="ED7D31" w:themeColor="accent2"/>
                            <w:sz w:val="20"/>
                            <w:szCs w:val="20"/>
                            <w:u w:val="none"/>
                            <w:lang w:val="fr-CA"/>
                          </w:rPr>
                          <w:t>MUSIMEMP_VF2_Video11</w:t>
                        </w:r>
                      </w:hyperlink>
                    </w:p>
                  </w:txbxContent>
                </v:textbox>
              </v:shape>
            </w:pict>
          </mc:Fallback>
        </mc:AlternateContent>
      </w:r>
      <w:r w:rsidR="007A2783" w:rsidRPr="00200DE1">
        <w:rPr>
          <w:noProof/>
          <w:lang w:val="fr-CA" w:eastAsia="fr-CA"/>
        </w:rPr>
        <mc:AlternateContent>
          <mc:Choice Requires="wps">
            <w:drawing>
              <wp:anchor distT="0" distB="0" distL="114300" distR="114300" simplePos="0" relativeHeight="252599808" behindDoc="0" locked="0" layoutInCell="1" allowOverlap="1" wp14:anchorId="46117C84" wp14:editId="5D0B32E9">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1B94E843" w14:textId="0360467B" w:rsidR="00B81756" w:rsidRPr="00711CB6" w:rsidRDefault="00C07958"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38" type="#_x0000_t202" style="position:absolute;margin-left:581.9pt;margin-top:174.5pt;width:76.2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CNGHQ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" filled="f" stroked="f" strokeweight=".5pt">
                <v:textbox>
                  <w:txbxContent>
                    <w:p w14:paraId="1B94E843" w14:textId="0360467B" w:rsidR="00B81756" w:rsidRPr="00711CB6" w:rsidRDefault="00C07958"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759CE9EB">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6CE7B344" w14:textId="5D9923BE"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3" w:history="1">
                              <w:r w:rsidR="007175ED">
                                <w:rPr>
                                  <w:rStyle w:val="Hyperlink"/>
                                  <w:rFonts w:ascii="Calibri" w:hAnsi="Calibri" w:cs="Arial"/>
                                  <w:b/>
                                  <w:color w:val="ED7D31" w:themeColor="accent2"/>
                                  <w:sz w:val="20"/>
                                  <w:szCs w:val="20"/>
                                  <w:u w:val="none"/>
                                  <w:lang w:val="fr-CA"/>
                                </w:rPr>
                                <w:t>MUSIMEMP_VI_Lexique</w:t>
                              </w:r>
                            </w:hyperlink>
                          </w:p>
                          <w:p w14:paraId="0FD528FF" w14:textId="74485BD9"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45ED814B" w14:textId="3F05DB73" w:rsidR="00B81756"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5" w:history="1">
                              <w:r w:rsidR="001725EE" w:rsidRPr="00C84178">
                                <w:rPr>
                                  <w:rStyle w:val="Hyperlink"/>
                                  <w:rFonts w:ascii="Calibri" w:eastAsia="Book Antiqua" w:hAnsi="Calibri" w:cs="Book Antiqua"/>
                                  <w:b/>
                                  <w:bCs/>
                                  <w:color w:val="ED7D31" w:themeColor="accent2"/>
                                  <w:sz w:val="20"/>
                                  <w:szCs w:val="20"/>
                                  <w:u w:val="none"/>
                                  <w:lang w:val="fr-CA"/>
                                </w:rPr>
                                <w:t>MUSIMEMP_VF3_Annexe2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2in;height:66.8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" filled="f" stroked="f" strokeweight=".5pt">
                <v:textbox>
                  <w:txbxContent>
                    <w:p w14:paraId="6CE7B344" w14:textId="5D9923BE"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7175ED">
                          <w:rPr>
                            <w:rStyle w:val="Hyperlink"/>
                            <w:rFonts w:ascii="Calibri" w:hAnsi="Calibri" w:cs="Arial"/>
                            <w:b/>
                            <w:color w:val="ED7D31" w:themeColor="accent2"/>
                            <w:sz w:val="20"/>
                            <w:szCs w:val="20"/>
                            <w:u w:val="none"/>
                            <w:lang w:val="fr-CA"/>
                          </w:rPr>
                          <w:t>MUSIMEMP_VI_Lexique</w:t>
                        </w:r>
                      </w:hyperlink>
                    </w:p>
                    <w:p w14:paraId="0FD528FF" w14:textId="74485BD9"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45ED814B" w14:textId="3F05DB73" w:rsidR="00B81756"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1725EE" w:rsidRPr="00C84178">
                          <w:rPr>
                            <w:rStyle w:val="Hyperlink"/>
                            <w:rFonts w:ascii="Calibri" w:eastAsia="Book Antiqua" w:hAnsi="Calibri" w:cs="Book Antiqua"/>
                            <w:b/>
                            <w:bCs/>
                            <w:color w:val="ED7D31" w:themeColor="accent2"/>
                            <w:sz w:val="20"/>
                            <w:szCs w:val="20"/>
                            <w:u w:val="none"/>
                            <w:lang w:val="fr-CA"/>
                          </w:rPr>
                          <w:t>MUSIMEMP_VF3_Annexe2</w:t>
                        </w:r>
                      </w:hyperlink>
                    </w:p>
                  </w:txbxContent>
                </v:textbox>
              </v:shape>
            </w:pict>
          </mc:Fallback>
        </mc:AlternateContent>
      </w:r>
      <w:r w:rsidR="00B75F05"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16F897A2">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4C9186A6" w14:textId="0EF10A4D"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9" w:history="1">
                              <w:r w:rsidR="007175ED">
                                <w:rPr>
                                  <w:rStyle w:val="Hyperlink"/>
                                  <w:rFonts w:ascii="Calibri" w:hAnsi="Calibri" w:cs="Arial"/>
                                  <w:b/>
                                  <w:color w:val="ED7D31" w:themeColor="accent2"/>
                                  <w:sz w:val="20"/>
                                  <w:szCs w:val="20"/>
                                  <w:u w:val="none"/>
                                  <w:lang w:val="fr-CA"/>
                                </w:rPr>
                                <w:t>MUSIMEMP_VI_Lexique</w:t>
                              </w:r>
                            </w:hyperlink>
                          </w:p>
                          <w:p w14:paraId="05E76F6A"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1AA9F892"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1725EE" w:rsidRPr="00C84178">
                                <w:rPr>
                                  <w:rStyle w:val="Hyperlink"/>
                                  <w:rFonts w:ascii="Calibri" w:eastAsia="Book Antiqua" w:hAnsi="Calibri" w:cs="Book Antiqua"/>
                                  <w:b/>
                                  <w:bCs/>
                                  <w:color w:val="ED7D31" w:themeColor="accent2"/>
                                  <w:sz w:val="20"/>
                                  <w:szCs w:val="20"/>
                                  <w:u w:val="none"/>
                                  <w:lang w:val="fr-CA"/>
                                </w:rPr>
                                <w:t>MUSIMEMP_VF3_Annexe2</w:t>
                              </w:r>
                            </w:hyperlink>
                          </w:p>
                          <w:p w14:paraId="05B1C253"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1725EE" w:rsidRPr="00C84178">
                                <w:rPr>
                                  <w:rStyle w:val="Hyperlink"/>
                                  <w:rFonts w:ascii="Calibri" w:hAnsi="Calibri" w:cs="Arial"/>
                                  <w:b/>
                                  <w:color w:val="ED7D31" w:themeColor="accent2"/>
                                  <w:sz w:val="20"/>
                                  <w:szCs w:val="20"/>
                                  <w:u w:val="none"/>
                                  <w:lang w:val="fr-CA"/>
                                </w:rPr>
                                <w:t>MUSIMEMP_VF4_Annexe3</w:t>
                              </w:r>
                            </w:hyperlink>
                          </w:p>
                          <w:p w14:paraId="4385F7AF" w14:textId="4A5588EB" w:rsidR="00B81756"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3" w:history="1">
                              <w:r w:rsidR="001725EE" w:rsidRPr="00C84178">
                                <w:rPr>
                                  <w:rStyle w:val="Hyperlink"/>
                                  <w:rFonts w:ascii="Calibri" w:eastAsia="Times New Roman" w:hAnsi="Calibri" w:cs="Arial"/>
                                  <w:b/>
                                  <w:bCs/>
                                  <w:color w:val="ED7D31" w:themeColor="accent2"/>
                                  <w:sz w:val="20"/>
                                  <w:szCs w:val="20"/>
                                  <w:u w:val="none"/>
                                  <w:lang w:val="fr-CA"/>
                                </w:rPr>
                                <w:t>MUSIMEMP_VF4_Annexe4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40" type="#_x0000_t202" style="position:absolute;margin-left:403.35pt;margin-top:285.4pt;width:142pt;height:78.5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" filled="f" stroked="f" strokeweight=".5pt">
                <v:textbox>
                  <w:txbxContent>
                    <w:p w14:paraId="4C9186A6" w14:textId="0EF10A4D" w:rsidR="001725EE" w:rsidRPr="00C84178" w:rsidRDefault="00000000" w:rsidP="001725E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64" w:history="1">
                        <w:r w:rsidR="007175ED">
                          <w:rPr>
                            <w:rStyle w:val="Hyperlink"/>
                            <w:rFonts w:ascii="Calibri" w:hAnsi="Calibri" w:cs="Arial"/>
                            <w:b/>
                            <w:color w:val="ED7D31" w:themeColor="accent2"/>
                            <w:sz w:val="20"/>
                            <w:szCs w:val="20"/>
                            <w:u w:val="none"/>
                            <w:lang w:val="fr-CA"/>
                          </w:rPr>
                          <w:t>MUSIMEMP_VI_Lexique</w:t>
                        </w:r>
                      </w:hyperlink>
                    </w:p>
                    <w:p w14:paraId="05E76F6A"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5" w:history="1">
                        <w:r w:rsidR="001725EE" w:rsidRPr="00C84178">
                          <w:rPr>
                            <w:rStyle w:val="Hyperlink"/>
                            <w:rFonts w:ascii="Calibri" w:eastAsia="Book Antiqua" w:hAnsi="Calibri" w:cs="Book Antiqua"/>
                            <w:b/>
                            <w:bCs/>
                            <w:color w:val="ED7D31" w:themeColor="accent2"/>
                            <w:sz w:val="20"/>
                            <w:szCs w:val="20"/>
                            <w:u w:val="none"/>
                            <w:lang w:val="fr-CA"/>
                          </w:rPr>
                          <w:t>MUSIMEMP_VF2_Annexe1</w:t>
                        </w:r>
                      </w:hyperlink>
                    </w:p>
                    <w:p w14:paraId="1AA9F892"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6" w:history="1">
                        <w:r w:rsidR="001725EE" w:rsidRPr="00C84178">
                          <w:rPr>
                            <w:rStyle w:val="Hyperlink"/>
                            <w:rFonts w:ascii="Calibri" w:eastAsia="Book Antiqua" w:hAnsi="Calibri" w:cs="Book Antiqua"/>
                            <w:b/>
                            <w:bCs/>
                            <w:color w:val="ED7D31" w:themeColor="accent2"/>
                            <w:sz w:val="20"/>
                            <w:szCs w:val="20"/>
                            <w:u w:val="none"/>
                            <w:lang w:val="fr-CA"/>
                          </w:rPr>
                          <w:t>MUSIMEMP_VF3_Annexe2</w:t>
                        </w:r>
                      </w:hyperlink>
                    </w:p>
                    <w:p w14:paraId="05B1C253" w14:textId="77777777" w:rsidR="001725EE"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7" w:history="1">
                        <w:r w:rsidR="001725EE" w:rsidRPr="00C84178">
                          <w:rPr>
                            <w:rStyle w:val="Hyperlink"/>
                            <w:rFonts w:ascii="Calibri" w:hAnsi="Calibri" w:cs="Arial"/>
                            <w:b/>
                            <w:color w:val="ED7D31" w:themeColor="accent2"/>
                            <w:sz w:val="20"/>
                            <w:szCs w:val="20"/>
                            <w:u w:val="none"/>
                            <w:lang w:val="fr-CA"/>
                          </w:rPr>
                          <w:t>MUSIMEMP_VF4_Annexe3</w:t>
                        </w:r>
                      </w:hyperlink>
                    </w:p>
                    <w:p w14:paraId="4385F7AF" w14:textId="4A5588EB" w:rsidR="00B81756" w:rsidRPr="00C84178" w:rsidRDefault="00000000" w:rsidP="001725EE">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8" w:history="1">
                        <w:r w:rsidR="001725EE" w:rsidRPr="00C84178">
                          <w:rPr>
                            <w:rStyle w:val="Hyperlink"/>
                            <w:rFonts w:ascii="Calibri" w:eastAsia="Times New Roman" w:hAnsi="Calibri" w:cs="Arial"/>
                            <w:b/>
                            <w:bCs/>
                            <w:color w:val="ED7D31" w:themeColor="accent2"/>
                            <w:sz w:val="20"/>
                            <w:szCs w:val="20"/>
                            <w:u w:val="none"/>
                            <w:lang w:val="fr-CA"/>
                          </w:rPr>
                          <w:t>MUSIMEMP_VF4_Annexe4</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1"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PQDHAIAADQ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C3k9AM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2556B9E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B19F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3"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1D9917CF" w:rsidR="00B81756" w:rsidRDefault="00EE1EA8" w:rsidP="00B81756">
                            <w:pPr>
                              <w:rPr>
                                <w:sz w:val="22"/>
                                <w:szCs w:val="22"/>
                              </w:rPr>
                            </w:pPr>
                            <w:r>
                              <w:rPr>
                                <w:sz w:val="22"/>
                                <w:szCs w:val="22"/>
                              </w:rPr>
                              <w:t>C1.1, C</w:t>
                            </w:r>
                            <w:r w:rsidR="003D3D45">
                              <w:rPr>
                                <w:sz w:val="22"/>
                                <w:szCs w:val="22"/>
                              </w:rPr>
                              <w:t>1.</w:t>
                            </w:r>
                            <w:r w:rsidR="000B1A2B">
                              <w:rPr>
                                <w:sz w:val="22"/>
                                <w:szCs w:val="22"/>
                              </w:rPr>
                              <w:t>2</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5C3E1AFD" w:rsidR="000B1A2B" w:rsidRPr="00B329A5" w:rsidRDefault="000B1A2B" w:rsidP="000B1A2B">
                            <w:pPr>
                              <w:rPr>
                                <w:sz w:val="22"/>
                                <w:szCs w:val="22"/>
                              </w:rPr>
                            </w:pPr>
                            <w:r>
                              <w:rPr>
                                <w:sz w:val="22"/>
                                <w:szCs w:val="22"/>
                              </w:rPr>
                              <w:t>C3.4</w:t>
                            </w:r>
                          </w:p>
                          <w:p w14:paraId="6C5D0F4F" w14:textId="3F8CBDDA"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1D9917CF" w:rsidR="00B81756" w:rsidRDefault="00EE1EA8" w:rsidP="00B81756">
                      <w:pPr>
                        <w:rPr>
                          <w:sz w:val="22"/>
                          <w:szCs w:val="22"/>
                        </w:rPr>
                      </w:pPr>
                      <w:r>
                        <w:rPr>
                          <w:sz w:val="22"/>
                          <w:szCs w:val="22"/>
                        </w:rPr>
                        <w:t>C1.1, C</w:t>
                      </w:r>
                      <w:r w:rsidR="003D3D45">
                        <w:rPr>
                          <w:sz w:val="22"/>
                          <w:szCs w:val="22"/>
                        </w:rPr>
                        <w:t>1.</w:t>
                      </w:r>
                      <w:r w:rsidR="000B1A2B">
                        <w:rPr>
                          <w:sz w:val="22"/>
                          <w:szCs w:val="22"/>
                        </w:rPr>
                        <w:t>2</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5C3E1AFD" w:rsidR="000B1A2B" w:rsidRPr="00B329A5" w:rsidRDefault="000B1A2B" w:rsidP="000B1A2B">
                      <w:pPr>
                        <w:rPr>
                          <w:sz w:val="22"/>
                          <w:szCs w:val="22"/>
                        </w:rPr>
                      </w:pPr>
                      <w:r>
                        <w:rPr>
                          <w:sz w:val="22"/>
                          <w:szCs w:val="22"/>
                        </w:rPr>
                        <w:t>C3.4</w:t>
                      </w:r>
                    </w:p>
                    <w:p w14:paraId="6C5D0F4F" w14:textId="3F8CBDDA"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42030E4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4"/>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ISEMEMP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A8E4A5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5"/>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ISEMEMP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23E47D2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ISEMEMP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4459E8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ISEMEMP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8"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9"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BBAB7E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USIMEMP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52DC07B">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USIMEMP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91668A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USIMEMP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2081A7FD">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USIMEMP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73E04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USIMEMP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5B62B8FE" w:rsidR="000119D8" w:rsidRPr="000B1A2B" w:rsidRDefault="007C6DE4" w:rsidP="000119D8">
      <w:pPr>
        <w:rPr>
          <w:rFonts w:ascii="Calibri" w:hAnsi="Calibri" w:cs="Calibri"/>
          <w:bCs/>
          <w:color w:val="000000" w:themeColor="text1"/>
          <w:lang w:val="fr-CA"/>
        </w:rPr>
      </w:pPr>
      <w:r w:rsidRPr="00EA6F95">
        <w:rPr>
          <w:lang w:val="fr-CA"/>
        </w:rPr>
        <w:t xml:space="preserve">Cette unité d’apprentissage porte sur la composition d’une chorégraphie dont le thème est </w:t>
      </w:r>
      <w:r w:rsidRPr="00EA6F95">
        <w:rPr>
          <w:i/>
          <w:lang w:val="fr-CA"/>
        </w:rPr>
        <w:t>La musique m’emporte </w:t>
      </w:r>
      <w:r w:rsidRPr="00EA6F95">
        <w:rPr>
          <w:lang w:val="fr-CA"/>
        </w:rPr>
        <w:t>pour</w:t>
      </w:r>
      <w:r w:rsidRPr="00EA6F95">
        <w:rPr>
          <w:i/>
          <w:lang w:val="fr-CA"/>
        </w:rPr>
        <w:t xml:space="preserve"> </w:t>
      </w:r>
      <w:r w:rsidRPr="00EA6F95">
        <w:rPr>
          <w:lang w:val="fr-CA"/>
        </w:rPr>
        <w:t>exprimer des enjeux socioculturels de l’heure.</w:t>
      </w:r>
      <w:r>
        <w:rPr>
          <w:lang w:val="fr-CA"/>
        </w:rPr>
        <w:t xml:space="preserve"> </w:t>
      </w:r>
      <w:r w:rsidRPr="00EA6F9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B32B59">
        <w:rPr>
          <w:rFonts w:ascii="Calibri" w:hAnsi="Calibri" w:cs="Calibri"/>
          <w:bCs/>
          <w:color w:val="000000" w:themeColor="text1"/>
          <w:lang w:val="fr-CA"/>
        </w:rPr>
        <w:t>Elle, il ou iel</w:t>
      </w:r>
      <w:r w:rsidRPr="00EA6F95">
        <w:rPr>
          <w:rFonts w:ascii="Calibri" w:hAnsi="Calibri" w:cs="Calibri"/>
          <w:bCs/>
          <w:color w:val="000000" w:themeColor="text1"/>
          <w:lang w:val="fr-CA"/>
        </w:rPr>
        <w:t xml:space="preserve"> visionne puis explore les éléments clés du corps, de l’énergie, du temps, de l’espace et de l’interrelation ainsi que le principe esthétique de l’unité utilisés par </w:t>
      </w:r>
      <w:proofErr w:type="spellStart"/>
      <w:r w:rsidRPr="00EA6F95">
        <w:rPr>
          <w:rFonts w:ascii="Calibri" w:hAnsi="Calibri" w:cs="Calibri"/>
          <w:bCs/>
          <w:color w:val="000000" w:themeColor="text1"/>
          <w:lang w:val="fr-CA"/>
        </w:rPr>
        <w:t>Jerome</w:t>
      </w:r>
      <w:proofErr w:type="spellEnd"/>
      <w:r w:rsidRPr="00EA6F95">
        <w:rPr>
          <w:rFonts w:ascii="Calibri" w:hAnsi="Calibri" w:cs="Calibri"/>
          <w:bCs/>
          <w:color w:val="000000" w:themeColor="text1"/>
          <w:lang w:val="fr-CA"/>
        </w:rPr>
        <w:t xml:space="preserve"> Robins dans sa chorégraphie </w:t>
      </w:r>
      <w:r w:rsidRPr="00EA6F95">
        <w:rPr>
          <w:rFonts w:ascii="Calibri" w:hAnsi="Calibri" w:cs="Calibri"/>
          <w:bCs/>
          <w:i/>
          <w:color w:val="000000" w:themeColor="text1"/>
          <w:lang w:val="fr-CA"/>
        </w:rPr>
        <w:t>Les variations Goldberg</w:t>
      </w:r>
      <w:r w:rsidRPr="00EA6F95">
        <w:rPr>
          <w:rFonts w:ascii="Calibri" w:hAnsi="Calibri" w:cs="Calibri"/>
          <w:bCs/>
          <w:color w:val="000000" w:themeColor="text1"/>
          <w:lang w:val="fr-CA"/>
        </w:rPr>
        <w:t>.</w:t>
      </w:r>
      <w:r>
        <w:rPr>
          <w:rFonts w:ascii="Calibri" w:hAnsi="Calibri" w:cs="Calibri"/>
          <w:bCs/>
          <w:color w:val="000000" w:themeColor="text1"/>
          <w:lang w:val="fr-CA"/>
        </w:rPr>
        <w:t xml:space="preserve"> </w:t>
      </w:r>
      <w:r w:rsidRPr="00EA6F95">
        <w:rPr>
          <w:rFonts w:ascii="Calibri" w:eastAsia="Times New Roman" w:hAnsi="Calibri" w:cs="Calibri"/>
          <w:lang w:val="fr-CA"/>
        </w:rPr>
        <w:t xml:space="preserve">L’élève expérimente plus particulièrement les éléments clés de l’écoulement de l’énergie, l’amplitude et la trajectoire ainsi que l’interrelation à travers une sélection de chansons. En équipe, </w:t>
      </w:r>
      <w:r w:rsidR="00B32B59">
        <w:rPr>
          <w:rFonts w:ascii="Calibri" w:eastAsia="Times New Roman" w:hAnsi="Calibri" w:cs="Calibri"/>
          <w:lang w:val="fr-CA"/>
        </w:rPr>
        <w:t>elle, il ou iel</w:t>
      </w:r>
      <w:r w:rsidRPr="00EA6F95">
        <w:rPr>
          <w:rFonts w:ascii="Calibri" w:eastAsia="Times New Roman" w:hAnsi="Calibri" w:cs="Calibri"/>
          <w:lang w:val="fr-CA"/>
        </w:rPr>
        <w:t xml:space="preserve"> crée des phrases de danse s’inspirant des enjeux socioculturels qui le préoccupent, véhiculés par la musique et les paroles de ces chansons.</w:t>
      </w:r>
      <w:r>
        <w:rPr>
          <w:rFonts w:ascii="Calibri" w:eastAsia="Times New Roman" w:hAnsi="Calibri" w:cs="Calibri"/>
          <w:lang w:val="fr-CA"/>
        </w:rPr>
        <w:t xml:space="preserve"> </w:t>
      </w:r>
      <w:r w:rsidRPr="00EA6F95">
        <w:rPr>
          <w:rFonts w:ascii="Calibri" w:eastAsia="Times New Roman" w:hAnsi="Calibri" w:cs="Calibri"/>
          <w:lang w:val="fr-CA"/>
        </w:rPr>
        <w:t>L’élève, emporté par la musique et la chanson, intègre le meilleur de ses expérimentations dans une chorégraphie.</w:t>
      </w:r>
      <w:r>
        <w:rPr>
          <w:rFonts w:ascii="Calibri" w:eastAsia="Times New Roman" w:hAnsi="Calibri" w:cs="Calibri"/>
          <w:lang w:val="fr-CA"/>
        </w:rPr>
        <w:t xml:space="preserve"> </w:t>
      </w:r>
      <w:r w:rsidRPr="00523F7F">
        <w:rPr>
          <w:rFonts w:ascii="Calibri" w:eastAsia="Times New Roman" w:hAnsi="Calibri" w:cs="Calibri"/>
          <w:lang w:val="fr-CA"/>
        </w:rPr>
        <w:t xml:space="preserve">Finalement, </w:t>
      </w:r>
      <w:r w:rsidR="00B32B59">
        <w:rPr>
          <w:rFonts w:ascii="Calibri" w:eastAsia="Times New Roman" w:hAnsi="Calibri" w:cs="Calibri"/>
          <w:lang w:val="fr-CA"/>
        </w:rPr>
        <w:t>elle, il ou iel</w:t>
      </w:r>
      <w:r>
        <w:rPr>
          <w:rFonts w:ascii="Calibri" w:eastAsia="Times New Roman" w:hAnsi="Calibri" w:cs="Calibri"/>
          <w:lang w:val="fr-CA"/>
        </w:rPr>
        <w:t xml:space="preserve"> </w:t>
      </w:r>
      <w:r w:rsidRPr="00523F7F">
        <w:rPr>
          <w:rFonts w:ascii="Calibri" w:eastAsia="Times New Roman" w:hAnsi="Calibri" w:cs="Calibri"/>
          <w:lang w:val="fr-CA"/>
        </w:rPr>
        <w:t>exécute sa chorégraphie, rétroagit de façon proactive à celle des autres équipes et reçoit son évaluation sommative.</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8D41F9B" w:rsidR="000119D8" w:rsidRPr="000119D8" w:rsidRDefault="00B32B59" w:rsidP="000119D8">
      <w:pPr>
        <w:rPr>
          <w:rFonts w:ascii="Calibri" w:eastAsia="Times New Roman" w:hAnsi="Calibri" w:cs="Calibri"/>
          <w:lang w:val="fr-CA"/>
        </w:rPr>
      </w:pPr>
      <w:r>
        <w:rPr>
          <w:rFonts w:ascii="Calibri" w:hAnsi="Calibri" w:cs="Calibri"/>
          <w:bCs/>
          <w:color w:val="000000" w:themeColor="text1"/>
          <w:lang w:val="fr-CA"/>
        </w:rPr>
        <w:t>Elle, il ou iel</w:t>
      </w:r>
      <w:r w:rsidR="007C6DE4" w:rsidRPr="00022EB6">
        <w:rPr>
          <w:rFonts w:ascii="Calibri" w:hAnsi="Calibri" w:cs="Calibri"/>
          <w:bCs/>
          <w:color w:val="000000" w:themeColor="text1"/>
          <w:lang w:val="fr-CA"/>
        </w:rPr>
        <w:t xml:space="preserve"> visionne puis explore les éléments clés du corps, de l’énergie, du temps, de l’espace et de l’interrelation ainsi que le principe esthétique </w:t>
      </w:r>
      <w:r w:rsidR="001309D4">
        <w:rPr>
          <w:rFonts w:ascii="Calibri" w:hAnsi="Calibri" w:cs="Calibri"/>
          <w:bCs/>
          <w:color w:val="000000" w:themeColor="text1"/>
          <w:lang w:val="fr-CA"/>
        </w:rPr>
        <w:br/>
      </w:r>
      <w:r w:rsidR="007C6DE4" w:rsidRPr="00022EB6">
        <w:rPr>
          <w:rFonts w:ascii="Calibri" w:hAnsi="Calibri" w:cs="Calibri"/>
          <w:bCs/>
          <w:color w:val="000000" w:themeColor="text1"/>
          <w:lang w:val="fr-CA"/>
        </w:rPr>
        <w:t xml:space="preserve">de l’unité utilisés par </w:t>
      </w:r>
      <w:proofErr w:type="spellStart"/>
      <w:r w:rsidR="007C6DE4" w:rsidRPr="00022EB6">
        <w:rPr>
          <w:rFonts w:ascii="Calibri" w:hAnsi="Calibri" w:cs="Calibri"/>
          <w:bCs/>
          <w:color w:val="000000" w:themeColor="text1"/>
          <w:lang w:val="fr-CA"/>
        </w:rPr>
        <w:t>Jerome</w:t>
      </w:r>
      <w:proofErr w:type="spellEnd"/>
      <w:r w:rsidR="007C6DE4" w:rsidRPr="00022EB6">
        <w:rPr>
          <w:rFonts w:ascii="Calibri" w:hAnsi="Calibri" w:cs="Calibri"/>
          <w:bCs/>
          <w:color w:val="000000" w:themeColor="text1"/>
          <w:lang w:val="fr-CA"/>
        </w:rPr>
        <w:t xml:space="preserve"> Robins dans sa chorégraphie </w:t>
      </w:r>
      <w:r w:rsidR="007C6DE4" w:rsidRPr="00022EB6">
        <w:rPr>
          <w:rFonts w:ascii="Calibri" w:hAnsi="Calibri" w:cs="Calibri"/>
          <w:bCs/>
          <w:i/>
          <w:color w:val="000000" w:themeColor="text1"/>
          <w:lang w:val="fr-CA"/>
        </w:rPr>
        <w:t>Les variations Goldberg</w:t>
      </w:r>
      <w:r w:rsidR="007C6DE4" w:rsidRPr="00022EB6">
        <w:rPr>
          <w:rFonts w:ascii="Calibri" w:hAnsi="Calibri" w:cs="Calibri"/>
          <w:bCs/>
          <w:color w:val="000000" w:themeColor="text1"/>
          <w:lang w:val="fr-CA"/>
        </w:rPr>
        <w:t>.</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4655D9CD" w:rsidR="000119D8" w:rsidRPr="000119D8" w:rsidRDefault="007C6DE4" w:rsidP="000119D8">
      <w:pPr>
        <w:rPr>
          <w:rFonts w:ascii="Calibri" w:eastAsia="Times New Roman" w:hAnsi="Calibri" w:cs="Calibri"/>
          <w:lang w:val="fr-CA"/>
        </w:rPr>
      </w:pPr>
      <w:r w:rsidRPr="00022EB6">
        <w:rPr>
          <w:rFonts w:ascii="Calibri" w:eastAsia="Times New Roman" w:hAnsi="Calibri" w:cs="Calibri"/>
          <w:lang w:val="fr-CA"/>
        </w:rPr>
        <w:t xml:space="preserve">L’élève expérimente plus particulièrement les éléments clés de l’écoulement de l’énergie, l’amplitude et la trajectoire ainsi que l’interrelation </w:t>
      </w:r>
      <w:r w:rsidR="001309D4">
        <w:rPr>
          <w:rFonts w:ascii="Calibri" w:eastAsia="Times New Roman" w:hAnsi="Calibri" w:cs="Calibri"/>
          <w:lang w:val="fr-CA"/>
        </w:rPr>
        <w:br/>
      </w:r>
      <w:r w:rsidRPr="00022EB6">
        <w:rPr>
          <w:rFonts w:ascii="Calibri" w:eastAsia="Times New Roman" w:hAnsi="Calibri" w:cs="Calibri"/>
          <w:lang w:val="fr-CA"/>
        </w:rPr>
        <w:t xml:space="preserve">à travers une sélection de chansons. En équipe, </w:t>
      </w:r>
      <w:r w:rsidR="00B32B59">
        <w:rPr>
          <w:rFonts w:ascii="Calibri" w:eastAsia="Times New Roman" w:hAnsi="Calibri" w:cs="Calibri"/>
          <w:lang w:val="fr-CA"/>
        </w:rPr>
        <w:t>elle, il ou iel</w:t>
      </w:r>
      <w:r w:rsidRPr="00022EB6">
        <w:rPr>
          <w:rFonts w:ascii="Calibri" w:eastAsia="Times New Roman" w:hAnsi="Calibri" w:cs="Calibri"/>
          <w:lang w:val="fr-CA"/>
        </w:rPr>
        <w:t xml:space="preserve"> crée des phrases de danse s’inspirant des enjeux socioculturels qui le préoccupent, véhiculés par la musique et les paroles de ces chansons.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6A26B9A0" w:rsidR="000119D8" w:rsidRPr="000119D8" w:rsidRDefault="007C6DE4" w:rsidP="000119D8">
      <w:pPr>
        <w:rPr>
          <w:rFonts w:ascii="Calibri" w:eastAsia="Times New Roman" w:hAnsi="Calibri" w:cs="Calibri"/>
          <w:lang w:val="fr-CA"/>
        </w:rPr>
      </w:pPr>
      <w:r w:rsidRPr="00022EB6">
        <w:rPr>
          <w:rFonts w:ascii="Calibri" w:eastAsia="Times New Roman" w:hAnsi="Calibri" w:cs="Calibri"/>
          <w:lang w:val="fr-CA"/>
        </w:rPr>
        <w:t>L’élève, emporté par la musique et la chanson, intègre le meilleur de ses expérimentations dans une chorégraphie.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3DAF03C" w:rsidR="003D71C6" w:rsidRPr="000119D8" w:rsidRDefault="007C6DE4">
      <w:pPr>
        <w:rPr>
          <w:rFonts w:ascii="Calibri" w:eastAsia="Times New Roman" w:hAnsi="Calibri" w:cs="Calibri"/>
          <w:lang w:val="fr-CA"/>
        </w:rPr>
      </w:pPr>
      <w:r w:rsidRPr="00523F7F">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1E32EEFB"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88704" behindDoc="0" locked="0" layoutInCell="1" allowOverlap="1" wp14:anchorId="2306CE9B" wp14:editId="5730C55B">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5DB0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6CE9B" id="Rectangle 67" o:spid="_x0000_s1053" href="http://www.afeao.ca/afeaoDoc/MUSIMEMP_VF2.pdf" style="position:absolute;margin-left:300pt;margin-top:3.6pt;width:118.8pt;height:19pt;z-index:2540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D25DB0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3584" behindDoc="0" locked="0" layoutInCell="1" allowOverlap="1" wp14:anchorId="051024FB" wp14:editId="57675A65">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7A67"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7499C3"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024FB" id="Rectangle 68" o:spid="_x0000_s1054" href="http://www.afeao.ca/afeaoDoc/MUSIMEMP_VF4.pdf" style="position:absolute;margin-left:585.4pt;margin-top:3.65pt;width:119.4pt;height:19.15pt;z-index:2540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507A67"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7499C3"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1536" behindDoc="0" locked="0" layoutInCell="1" allowOverlap="1" wp14:anchorId="3303AAC9" wp14:editId="2EBBAF8C">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B873D"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BFE7E2"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AAC9" id="Rectangle 69" o:spid="_x0000_s1055" href="http://www.afeao.ca/afeaoDoc/MUSIMEMP_VF1.pdf" style="position:absolute;margin-left:158.6pt;margin-top:3.65pt;width:118.8pt;height:19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63B873D"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BFE7E2"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9488" behindDoc="0" locked="0" layoutInCell="1" allowOverlap="1" wp14:anchorId="714A4F1F" wp14:editId="4ACA3A1E">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C5C5F4" id="Rounded Rectangle 70" o:spid="_x0000_s1026" style="position:absolute;margin-left:0;margin-top:-.05pt;width:715.2pt;height:28.8pt;z-index:25407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0512" behindDoc="0" locked="0" layoutInCell="1" allowOverlap="1" wp14:anchorId="4B24736E" wp14:editId="506D1754">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F8FD6"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736E" id="Rectangle 71" o:spid="_x0000_s1056" href="http://www.afeao.ca/afeaoDoc/MUSIMEMP_VI.pdf" style="position:absolute;margin-left:8.4pt;margin-top:3.4pt;width:127.2pt;height:19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12F8FD6"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2560" behindDoc="0" locked="0" layoutInCell="1" allowOverlap="1" wp14:anchorId="0424DF97" wp14:editId="15A250D1">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DCA33"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DF97" id="Rectangle 72" o:spid="_x0000_s1057" href="http://www.afeao.ca/afeaoDoc/MUSIMEMP_VF3.pdf" style="position:absolute;margin-left:441.6pt;margin-top:3.3pt;width:119.4pt;height:19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8ADCA33"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4608" behindDoc="0" locked="0" layoutInCell="1" allowOverlap="1" wp14:anchorId="0F0314CE" wp14:editId="0441E321">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780A7" id="Straight Connector 73" o:spid="_x0000_s1026" style="position:absolute;z-index:254084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5632" behindDoc="0" locked="0" layoutInCell="1" allowOverlap="1" wp14:anchorId="6EB3169E" wp14:editId="67779CFD">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7C6AF" id="Straight Connector 74" o:spid="_x0000_s1026" style="position:absolute;z-index:254085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6656" behindDoc="0" locked="0" layoutInCell="1" allowOverlap="1" wp14:anchorId="72CE7DD5" wp14:editId="76BE521B">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4E226" id="Straight Connector 75" o:spid="_x0000_s1026" style="position:absolute;z-index:254086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87680" behindDoc="0" locked="0" layoutInCell="1" allowOverlap="1" wp14:anchorId="7E60CE37" wp14:editId="62D41049">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2F51B" id="Straight Connector 76" o:spid="_x0000_s1026" style="position:absolute;z-index:254087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1" w:name="link_liste_math71"/>
      <w:bookmarkEnd w:id="1"/>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w:t>
      </w:r>
      <w:proofErr w:type="gramStart"/>
      <w:r w:rsidRPr="007A2783">
        <w:rPr>
          <w:rFonts w:eastAsia="Times New Roman" w:cstheme="minorHAnsi"/>
          <w:color w:val="000000"/>
          <w:sz w:val="22"/>
          <w:szCs w:val="22"/>
          <w:lang w:val="fr-CA" w:eastAsia="fr-CA"/>
        </w:rPr>
        <w:t>produire</w:t>
      </w:r>
      <w:proofErr w:type="gramEnd"/>
      <w:r w:rsidRPr="007A2783">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w:t>
      </w:r>
      <w:proofErr w:type="gramStart"/>
      <w:r w:rsidRPr="007A2783">
        <w:rPr>
          <w:rFonts w:eastAsia="Times New Roman" w:cstheme="minorHAnsi"/>
          <w:color w:val="000000"/>
          <w:sz w:val="22"/>
          <w:szCs w:val="22"/>
          <w:lang w:val="fr-CA" w:eastAsia="fr-CA"/>
        </w:rPr>
        <w:t>communiquer</w:t>
      </w:r>
      <w:proofErr w:type="gramEnd"/>
      <w:r w:rsidRPr="007A2783">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C3. </w:t>
      </w:r>
      <w:proofErr w:type="gramStart"/>
      <w:r w:rsidRPr="007A2783">
        <w:rPr>
          <w:rFonts w:eastAsia="Times New Roman" w:cstheme="minorHAnsi"/>
          <w:color w:val="000000"/>
          <w:sz w:val="22"/>
          <w:szCs w:val="22"/>
          <w:lang w:val="fr-CA" w:eastAsia="fr-CA"/>
        </w:rPr>
        <w:t>expliquer</w:t>
      </w:r>
      <w:proofErr w:type="gramEnd"/>
      <w:r w:rsidRPr="007A2783">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49731995"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1309D4">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4C7A33C" w14:textId="77777777" w:rsidR="007016F2" w:rsidRDefault="007016F2" w:rsidP="007016F2">
      <w:pPr>
        <w:rPr>
          <w:rFonts w:ascii="Arial" w:hAnsi="Arial" w:cs="Arial"/>
          <w:b/>
          <w:bCs/>
          <w:color w:val="000000" w:themeColor="text1"/>
          <w:sz w:val="28"/>
          <w:szCs w:val="28"/>
          <w:lang w:val="fr-CA"/>
        </w:rPr>
      </w:pPr>
      <w:bookmarkStart w:id="11" w:name="link_tableau"/>
      <w:bookmarkEnd w:id="11"/>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99968" behindDoc="0" locked="0" layoutInCell="1" allowOverlap="1" wp14:anchorId="19CDF503" wp14:editId="0D3D411F">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1A78B"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F503" id="Rectangle 90" o:spid="_x0000_s1058" href="http://www.afeao.ca/afeaoDoc/MUSIMEMP_VF2.pdf" style="position:absolute;margin-left:300pt;margin-top:3.6pt;width:118.8pt;height:19pt;z-index:2540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C81A78B"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4848" behindDoc="0" locked="0" layoutInCell="1" allowOverlap="1" wp14:anchorId="01F7EB40" wp14:editId="1F08B771">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5765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97805"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EB40" id="Rectangle 91" o:spid="_x0000_s1059" href="http://www.afeao.ca/afeaoDoc/MUSIMEMP_VF4.pdf" style="position:absolute;margin-left:585.4pt;margin-top:3.65pt;width:119.4pt;height:19.15pt;z-index:2540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5765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97805"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2800" behindDoc="0" locked="0" layoutInCell="1" allowOverlap="1" wp14:anchorId="2C721E94" wp14:editId="310BEAE9">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E02D3"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DF3C87"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1E94" id="Rectangle 92" o:spid="_x0000_s1060" href="http://www.afeao.ca/afeaoDoc/MUSIMEMP_VF1.pdf" style="position:absolute;margin-left:158.6pt;margin-top:3.65pt;width:118.8pt;height:19pt;z-index:2540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9E02D3"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DF3C87"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0752" behindDoc="0" locked="0" layoutInCell="1" allowOverlap="1" wp14:anchorId="313FA9A3" wp14:editId="725BA682">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B8FDFB" id="Rounded Rectangle 94" o:spid="_x0000_s1026" style="position:absolute;margin-left:0;margin-top:-.05pt;width:715.2pt;height:28.8pt;z-index:2540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1776" behindDoc="0" locked="0" layoutInCell="1" allowOverlap="1" wp14:anchorId="410FB054" wp14:editId="11EC5DF6">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20C1D"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FB054" id="Rectangle 95" o:spid="_x0000_s1061" href="http://www.afeao.ca/afeaoDoc/MUSIMEMP_VI.pdf" style="position:absolute;margin-left:8.4pt;margin-top:3.4pt;width:127.2pt;height:19pt;z-index:2540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2220C1D"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3824" behindDoc="0" locked="0" layoutInCell="1" allowOverlap="1" wp14:anchorId="33DD58DF" wp14:editId="4DA726D2">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7A527"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58DF" id="Rectangle 117" o:spid="_x0000_s1062" href="http://www.afeao.ca/afeaoDoc/MUSIMEMP_VF3.pdf" style="position:absolute;margin-left:441.6pt;margin-top:3.3pt;width:119.4pt;height:19pt;z-index:2540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F37A527"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5872" behindDoc="0" locked="0" layoutInCell="1" allowOverlap="1" wp14:anchorId="20892EE4" wp14:editId="49D8AA2F">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D3249" id="Straight Connector 118" o:spid="_x0000_s1026" style="position:absolute;z-index:254095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6896" behindDoc="0" locked="0" layoutInCell="1" allowOverlap="1" wp14:anchorId="1805A03F" wp14:editId="2AE15C31">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2081BD" id="Straight Connector 119" o:spid="_x0000_s1026" style="position:absolute;z-index:254096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7920" behindDoc="0" locked="0" layoutInCell="1" allowOverlap="1" wp14:anchorId="229A8C55" wp14:editId="1E066C20">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C9B69" id="Straight Connector 120" o:spid="_x0000_s1026" style="position:absolute;z-index:254097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98944" behindDoc="0" locked="0" layoutInCell="1" allowOverlap="1" wp14:anchorId="776ED9E5" wp14:editId="72AA10F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4073D" id="Straight Connector 121" o:spid="_x0000_s1026" style="position:absolute;z-index:254098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parties</w:t>
                                  </w:r>
                                  <w:proofErr w:type="gramEnd"/>
                                  <w:r w:rsidRPr="00D24C66">
                                    <w:rPr>
                                      <w:rFonts w:ascii="Calibri" w:eastAsia="Times New Roman" w:hAnsi="Calibri" w:cs="Times New Roman"/>
                                      <w:color w:val="000000"/>
                                      <w:sz w:val="20"/>
                                      <w:szCs w:val="20"/>
                                      <w:highlight w:val="yellow"/>
                                      <w:lang w:val="fr-FR" w:eastAsia="zh-CN"/>
                                    </w:rPr>
                                    <w:t xml:space="preserve">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proofErr w:type="gramStart"/>
                                  <w:r w:rsidRPr="008059A7">
                                    <w:rPr>
                                      <w:rFonts w:ascii="Calibri" w:eastAsia="Times New Roman" w:hAnsi="Calibri" w:cs="Times New Roman"/>
                                      <w:color w:val="000000"/>
                                      <w:sz w:val="20"/>
                                      <w:szCs w:val="20"/>
                                      <w:highlight w:val="yellow"/>
                                      <w:lang w:val="fr-CA" w:eastAsia="zh-CN"/>
                                    </w:rPr>
                                    <w:t>qualité</w:t>
                                  </w:r>
                                  <w:proofErr w:type="gramEnd"/>
                                  <w:r w:rsidRPr="008059A7">
                                    <w:rPr>
                                      <w:rFonts w:ascii="Calibri" w:eastAsia="Times New Roman" w:hAnsi="Calibri" w:cs="Times New Roman"/>
                                      <w:color w:val="000000"/>
                                      <w:sz w:val="20"/>
                                      <w:szCs w:val="20"/>
                                      <w:highlight w:val="yellow"/>
                                      <w:lang w:val="fr-CA" w:eastAsia="zh-CN"/>
                                    </w:rPr>
                                    <w:t xml:space="preserve"> du</w:t>
                                  </w:r>
                                  <w:r w:rsidRPr="008059A7">
                                    <w:rPr>
                                      <w:rFonts w:ascii="Calibri" w:eastAsia="Times New Roman" w:hAnsi="Calibri" w:cs="Times New Roman"/>
                                      <w:color w:val="000000"/>
                                      <w:sz w:val="20"/>
                                      <w:szCs w:val="20"/>
                                      <w:highlight w:val="yellow"/>
                                      <w:lang w:val="fr-CA" w:eastAsia="zh-CN"/>
                                    </w:rPr>
                                    <w:br/>
                                  </w:r>
                                  <w:proofErr w:type="spellStart"/>
                                  <w:r w:rsidRPr="008059A7">
                                    <w:rPr>
                                      <w:rFonts w:ascii="Calibri" w:eastAsia="Times New Roman" w:hAnsi="Calibri" w:cs="Times New Roman"/>
                                      <w:color w:val="000000"/>
                                      <w:sz w:val="20"/>
                                      <w:szCs w:val="20"/>
                                      <w:highlight w:val="yellow"/>
                                      <w:lang w:val="fr-CA" w:eastAsia="zh-CN"/>
                                    </w:rPr>
                                    <w:t>movement</w:t>
                                  </w:r>
                                  <w:proofErr w:type="spellEnd"/>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vitesse</w:t>
                                  </w:r>
                                  <w:proofErr w:type="spellEnd"/>
                                  <w:r w:rsidRPr="00321BC9">
                                    <w:rPr>
                                      <w:rFonts w:ascii="Calibri" w:eastAsia="Times New Roman" w:hAnsi="Calibri" w:cs="Times New Roman"/>
                                      <w:color w:val="000000"/>
                                      <w:sz w:val="20"/>
                                      <w:szCs w:val="20"/>
                                      <w:lang w:val="en-SG" w:eastAsia="zh-CN"/>
                                    </w:rPr>
                                    <w:t xml:space="preserve"> du</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niveau</w:t>
                                  </w:r>
                                  <w:proofErr w:type="spellEnd"/>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proofErr w:type="spellStart"/>
                                  <w:r w:rsidRPr="00D24C66">
                                    <w:rPr>
                                      <w:rFonts w:ascii="Calibri" w:eastAsia="Times New Roman" w:hAnsi="Calibri" w:cs="Times New Roman"/>
                                      <w:color w:val="000000"/>
                                      <w:sz w:val="20"/>
                                      <w:szCs w:val="20"/>
                                      <w:highlight w:val="yellow"/>
                                      <w:lang w:val="en-SG" w:eastAsia="zh-CN"/>
                                    </w:rPr>
                                    <w:t>trajectoire</w:t>
                                  </w:r>
                                  <w:proofErr w:type="spellEnd"/>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en</w:t>
                                  </w:r>
                                  <w:proofErr w:type="gramEnd"/>
                                  <w:r w:rsidRPr="00D24C66">
                                    <w:rPr>
                                      <w:rFonts w:ascii="Calibri" w:eastAsia="Times New Roman" w:hAnsi="Calibri" w:cs="Times New Roman"/>
                                      <w:color w:val="000000"/>
                                      <w:sz w:val="20"/>
                                      <w:szCs w:val="20"/>
                                      <w:highlight w:val="yellow"/>
                                      <w:lang w:val="fr-FR" w:eastAsia="zh-CN"/>
                                    </w:rPr>
                                    <w:t xml:space="preserve">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contraste</w:t>
                                  </w:r>
                                  <w:proofErr w:type="gramEnd"/>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farandole</w:t>
                                  </w:r>
                                  <w:proofErr w:type="gramEnd"/>
                                  <w:r w:rsidRPr="00321BC9">
                                    <w:rPr>
                                      <w:rFonts w:ascii="Calibri" w:eastAsia="Times New Roman" w:hAnsi="Calibri" w:cs="Times New Roman"/>
                                      <w:color w:val="000000"/>
                                      <w:sz w:val="20"/>
                                      <w:szCs w:val="20"/>
                                      <w:lang w:val="fr-FR" w:eastAsia="zh-CN"/>
                                    </w:rPr>
                                    <w:t>,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techniques</w:t>
                                  </w:r>
                                  <w:proofErr w:type="gramEnd"/>
                                  <w:r w:rsidRPr="00D24C66">
                                    <w:rPr>
                                      <w:rFonts w:ascii="Calibri" w:eastAsia="Times New Roman" w:hAnsi="Calibri" w:cs="Times New Roman"/>
                                      <w:color w:val="000000"/>
                                      <w:sz w:val="20"/>
                                      <w:szCs w:val="20"/>
                                      <w:highlight w:val="yellow"/>
                                      <w:lang w:val="fr-FR" w:eastAsia="zh-CN"/>
                                    </w:rPr>
                                    <w:t xml:space="preserve">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highlight w:val="green"/>
                                      <w:lang w:val="fr-FR" w:eastAsia="zh-CN"/>
                                    </w:rPr>
                                    <w:t>technique</w:t>
                                  </w:r>
                                  <w:proofErr w:type="gramEnd"/>
                                  <w:r>
                                    <w:rPr>
                                      <w:rFonts w:ascii="Calibri" w:eastAsia="Times New Roman" w:hAnsi="Calibri" w:cs="Times New Roman"/>
                                      <w:color w:val="000000"/>
                                      <w:sz w:val="20"/>
                                      <w:szCs w:val="20"/>
                                      <w:highlight w:val="green"/>
                                      <w:lang w:val="fr-FR" w:eastAsia="zh-CN"/>
                                    </w:rPr>
                                    <w:t xml:space="preserv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parties</w:t>
                            </w:r>
                            <w:proofErr w:type="gramEnd"/>
                            <w:r w:rsidRPr="00D24C66">
                              <w:rPr>
                                <w:rFonts w:ascii="Calibri" w:eastAsia="Times New Roman" w:hAnsi="Calibri" w:cs="Times New Roman"/>
                                <w:color w:val="000000"/>
                                <w:sz w:val="20"/>
                                <w:szCs w:val="20"/>
                                <w:highlight w:val="yellow"/>
                                <w:lang w:val="fr-FR" w:eastAsia="zh-CN"/>
                              </w:rPr>
                              <w:t xml:space="preserve">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proofErr w:type="gramStart"/>
                            <w:r w:rsidRPr="008059A7">
                              <w:rPr>
                                <w:rFonts w:ascii="Calibri" w:eastAsia="Times New Roman" w:hAnsi="Calibri" w:cs="Times New Roman"/>
                                <w:color w:val="000000"/>
                                <w:sz w:val="20"/>
                                <w:szCs w:val="20"/>
                                <w:highlight w:val="yellow"/>
                                <w:lang w:val="fr-CA" w:eastAsia="zh-CN"/>
                              </w:rPr>
                              <w:t>qualité</w:t>
                            </w:r>
                            <w:proofErr w:type="gramEnd"/>
                            <w:r w:rsidRPr="008059A7">
                              <w:rPr>
                                <w:rFonts w:ascii="Calibri" w:eastAsia="Times New Roman" w:hAnsi="Calibri" w:cs="Times New Roman"/>
                                <w:color w:val="000000"/>
                                <w:sz w:val="20"/>
                                <w:szCs w:val="20"/>
                                <w:highlight w:val="yellow"/>
                                <w:lang w:val="fr-CA" w:eastAsia="zh-CN"/>
                              </w:rPr>
                              <w:t xml:space="preserve"> du</w:t>
                            </w:r>
                            <w:r w:rsidRPr="008059A7">
                              <w:rPr>
                                <w:rFonts w:ascii="Calibri" w:eastAsia="Times New Roman" w:hAnsi="Calibri" w:cs="Times New Roman"/>
                                <w:color w:val="000000"/>
                                <w:sz w:val="20"/>
                                <w:szCs w:val="20"/>
                                <w:highlight w:val="yellow"/>
                                <w:lang w:val="fr-CA" w:eastAsia="zh-CN"/>
                              </w:rPr>
                              <w:br/>
                            </w:r>
                            <w:proofErr w:type="spellStart"/>
                            <w:r w:rsidRPr="008059A7">
                              <w:rPr>
                                <w:rFonts w:ascii="Calibri" w:eastAsia="Times New Roman" w:hAnsi="Calibri" w:cs="Times New Roman"/>
                                <w:color w:val="000000"/>
                                <w:sz w:val="20"/>
                                <w:szCs w:val="20"/>
                                <w:highlight w:val="yellow"/>
                                <w:lang w:val="fr-CA" w:eastAsia="zh-CN"/>
                              </w:rPr>
                              <w:t>movement</w:t>
                            </w:r>
                            <w:proofErr w:type="spellEnd"/>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vitesse</w:t>
                            </w:r>
                            <w:proofErr w:type="spellEnd"/>
                            <w:r w:rsidRPr="00321BC9">
                              <w:rPr>
                                <w:rFonts w:ascii="Calibri" w:eastAsia="Times New Roman" w:hAnsi="Calibri" w:cs="Times New Roman"/>
                                <w:color w:val="000000"/>
                                <w:sz w:val="20"/>
                                <w:szCs w:val="20"/>
                                <w:lang w:val="en-SG" w:eastAsia="zh-CN"/>
                              </w:rPr>
                              <w:t xml:space="preserve"> du</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niveau</w:t>
                            </w:r>
                            <w:proofErr w:type="spellEnd"/>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proofErr w:type="spellStart"/>
                            <w:r w:rsidRPr="00D24C66">
                              <w:rPr>
                                <w:rFonts w:ascii="Calibri" w:eastAsia="Times New Roman" w:hAnsi="Calibri" w:cs="Times New Roman"/>
                                <w:color w:val="000000"/>
                                <w:sz w:val="20"/>
                                <w:szCs w:val="20"/>
                                <w:highlight w:val="yellow"/>
                                <w:lang w:val="en-SG" w:eastAsia="zh-CN"/>
                              </w:rPr>
                              <w:t>trajectoire</w:t>
                            </w:r>
                            <w:proofErr w:type="spellEnd"/>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en</w:t>
                            </w:r>
                            <w:proofErr w:type="gramEnd"/>
                            <w:r w:rsidRPr="00D24C66">
                              <w:rPr>
                                <w:rFonts w:ascii="Calibri" w:eastAsia="Times New Roman" w:hAnsi="Calibri" w:cs="Times New Roman"/>
                                <w:color w:val="000000"/>
                                <w:sz w:val="20"/>
                                <w:szCs w:val="20"/>
                                <w:highlight w:val="yellow"/>
                                <w:lang w:val="fr-FR" w:eastAsia="zh-CN"/>
                              </w:rPr>
                              <w:t xml:space="preserve">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contraste</w:t>
                            </w:r>
                            <w:proofErr w:type="gramEnd"/>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farandole</w:t>
                            </w:r>
                            <w:proofErr w:type="gramEnd"/>
                            <w:r w:rsidRPr="00321BC9">
                              <w:rPr>
                                <w:rFonts w:ascii="Calibri" w:eastAsia="Times New Roman" w:hAnsi="Calibri" w:cs="Times New Roman"/>
                                <w:color w:val="000000"/>
                                <w:sz w:val="20"/>
                                <w:szCs w:val="20"/>
                                <w:lang w:val="fr-FR" w:eastAsia="zh-CN"/>
                              </w:rPr>
                              <w:t>,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techniques</w:t>
                            </w:r>
                            <w:proofErr w:type="gramEnd"/>
                            <w:r w:rsidRPr="00D24C66">
                              <w:rPr>
                                <w:rFonts w:ascii="Calibri" w:eastAsia="Times New Roman" w:hAnsi="Calibri" w:cs="Times New Roman"/>
                                <w:color w:val="000000"/>
                                <w:sz w:val="20"/>
                                <w:szCs w:val="20"/>
                                <w:highlight w:val="yellow"/>
                                <w:lang w:val="fr-FR" w:eastAsia="zh-CN"/>
                              </w:rPr>
                              <w:t xml:space="preserve">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highlight w:val="green"/>
                                <w:lang w:val="fr-FR" w:eastAsia="zh-CN"/>
                              </w:rPr>
                              <w:t>technique</w:t>
                            </w:r>
                            <w:proofErr w:type="gramEnd"/>
                            <w:r>
                              <w:rPr>
                                <w:rFonts w:ascii="Calibri" w:eastAsia="Times New Roman" w:hAnsi="Calibri" w:cs="Times New Roman"/>
                                <w:color w:val="000000"/>
                                <w:sz w:val="20"/>
                                <w:szCs w:val="20"/>
                                <w:highlight w:val="green"/>
                                <w:lang w:val="fr-FR" w:eastAsia="zh-CN"/>
                              </w:rPr>
                              <w:t xml:space="preserv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40B8C4D"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11232" behindDoc="0" locked="0" layoutInCell="1" allowOverlap="1" wp14:anchorId="3A122B6F" wp14:editId="66190369">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9A76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2B6F" id="Rectangle 122" o:spid="_x0000_s1064" href="http://www.afeao.ca/afeaoDoc/MUSIMEMP_VF2.pdf" style="position:absolute;margin-left:300pt;margin-top:3.6pt;width:118.8pt;height:19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159A76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6112" behindDoc="0" locked="0" layoutInCell="1" allowOverlap="1" wp14:anchorId="68A4B4EC" wp14:editId="11BDC383">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8D663"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C59359"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4B4EC" id="Rectangle 123" o:spid="_x0000_s1065" href="http://www.afeao.ca/afeaoDoc/MUSIMEMP_VF4.pdf" style="position:absolute;margin-left:585.4pt;margin-top:3.65pt;width:119.4pt;height:19.15pt;z-index:2541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78D663"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C59359"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4064" behindDoc="0" locked="0" layoutInCell="1" allowOverlap="1" wp14:anchorId="38024325" wp14:editId="49D6B204">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2742E"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1FE10D"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24325" id="Rectangle 124" o:spid="_x0000_s1066" href="http://www.afeao.ca/afeaoDoc/MUSIMEMP_VF1.pdf" style="position:absolute;margin-left:158.6pt;margin-top:3.65pt;width:118.8pt;height:19pt;z-index:2541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3B2742E"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1FE10D"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2016" behindDoc="0" locked="0" layoutInCell="1" allowOverlap="1" wp14:anchorId="4C78198C" wp14:editId="3678DE63">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E194F7" id="Rounded Rectangle 125" o:spid="_x0000_s1026" style="position:absolute;margin-left:0;margin-top:-.05pt;width:715.2pt;height:28.8pt;z-index:25410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3040" behindDoc="0" locked="0" layoutInCell="1" allowOverlap="1" wp14:anchorId="55F83D3A" wp14:editId="2F51BBE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8F7B"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83D3A" id="Rectangle 126" o:spid="_x0000_s1067" href="http://www.afeao.ca/afeaoDoc/MUSIMEMP_VI.pdf" style="position:absolute;margin-left:8.4pt;margin-top:3.4pt;width:127.2pt;height:19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2098F7B"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5088" behindDoc="0" locked="0" layoutInCell="1" allowOverlap="1" wp14:anchorId="6DA3557A" wp14:editId="2E13161E">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240C6"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557A" id="Rectangle 1033" o:spid="_x0000_s1068" href="http://www.afeao.ca/afeaoDoc/MUSIMEMP_VF3.pdf" style="position:absolute;margin-left:441.6pt;margin-top:3.3pt;width:119.4pt;height:19pt;z-index:2541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3D240C6"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7136" behindDoc="0" locked="0" layoutInCell="1" allowOverlap="1" wp14:anchorId="2D444CD9" wp14:editId="3044F367">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16D23" id="Straight Connector 1034" o:spid="_x0000_s1026" style="position:absolute;z-index:254107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8160" behindDoc="0" locked="0" layoutInCell="1" allowOverlap="1" wp14:anchorId="603A96B3" wp14:editId="42B43A87">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0B9E6" id="Straight Connector 1035" o:spid="_x0000_s1026" style="position:absolute;z-index:254108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09184" behindDoc="0" locked="0" layoutInCell="1" allowOverlap="1" wp14:anchorId="17361D4B" wp14:editId="120E8E55">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8AAB" id="Straight Connector 1036" o:spid="_x0000_s1026" style="position:absolute;z-index:254109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0208" behindDoc="0" locked="0" layoutInCell="1" allowOverlap="1" wp14:anchorId="5376FC50" wp14:editId="16BA7410">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0302D" id="Straight Connector 1037" o:spid="_x0000_s1026" style="position:absolute;z-index:254110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2" w:name="link_der_1"/>
      <w:bookmarkEnd w:id="12"/>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B7515B7"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5" w:history="1">
        <w:proofErr w:type="spellStart"/>
        <w:r w:rsidR="007C6DE4">
          <w:rPr>
            <w:rStyle w:val="Hyperlink"/>
            <w:rFonts w:ascii="Calibri" w:hAnsi="Calibri" w:cs="Arial"/>
            <w:b/>
            <w:color w:val="C25920"/>
            <w:sz w:val="22"/>
            <w:szCs w:val="22"/>
            <w:u w:val="none"/>
            <w:lang w:val="fr-CA"/>
          </w:rPr>
          <w:t>MUSIMEMP_VI_Preunite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4471A85B"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3" w:name="_heading=h.hcqogz8uyf6q" w:colFirst="0" w:colLast="0"/>
      <w:bookmarkEnd w:id="13"/>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86" w:history="1">
        <w:proofErr w:type="spellStart"/>
        <w:r w:rsidR="007C6DE4">
          <w:rPr>
            <w:rStyle w:val="Hyperlink"/>
            <w:rFonts w:ascii="Calibri" w:hAnsi="Calibri" w:cs="Arial"/>
            <w:b/>
            <w:color w:val="C25920"/>
            <w:sz w:val="22"/>
            <w:szCs w:val="22"/>
            <w:u w:val="none"/>
            <w:lang w:val="sv-SE"/>
          </w:rPr>
          <w:t>MUSIMEMP_VI_Lexique</w:t>
        </w:r>
        <w:proofErr w:type="spellEnd"/>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5FCD396B" w14:textId="5FA956D3" w:rsidR="001C5863" w:rsidRPr="00DF2BA3" w:rsidRDefault="001C5863">
      <w:pPr>
        <w:pStyle w:val="ListParagraph"/>
        <w:numPr>
          <w:ilvl w:val="0"/>
          <w:numId w:val="23"/>
        </w:numPr>
        <w:rPr>
          <w:rFonts w:ascii="Calibri" w:hAnsi="Calibri" w:cs="Arial"/>
          <w:b/>
          <w:bCs/>
          <w:color w:val="000000" w:themeColor="text1"/>
          <w:sz w:val="22"/>
          <w:szCs w:val="22"/>
          <w:lang w:val="fr-CA"/>
        </w:rPr>
      </w:pPr>
      <w:r w:rsidRPr="000F7FDB">
        <w:rPr>
          <w:rFonts w:ascii="Calibri" w:hAnsi="Calibri" w:cs="Arial"/>
          <w:bCs/>
          <w:color w:val="000000" w:themeColor="text1"/>
          <w:sz w:val="22"/>
          <w:szCs w:val="22"/>
          <w:lang w:val="fr-CA"/>
        </w:rPr>
        <w:t xml:space="preserve">Présentez l’artiste d’inspiration </w:t>
      </w:r>
      <w:proofErr w:type="spellStart"/>
      <w:r w:rsidRPr="000F7FDB">
        <w:rPr>
          <w:rFonts w:ascii="Calibri" w:hAnsi="Calibri" w:cs="Arial"/>
          <w:bCs/>
          <w:color w:val="000000" w:themeColor="text1"/>
          <w:sz w:val="22"/>
          <w:szCs w:val="22"/>
          <w:lang w:val="fr-CA"/>
        </w:rPr>
        <w:t>Jerome</w:t>
      </w:r>
      <w:proofErr w:type="spellEnd"/>
      <w:r w:rsidRPr="000F7FDB">
        <w:rPr>
          <w:rFonts w:ascii="Calibri" w:hAnsi="Calibri" w:cs="Arial"/>
          <w:bCs/>
          <w:color w:val="000000" w:themeColor="text1"/>
          <w:sz w:val="22"/>
          <w:szCs w:val="22"/>
          <w:lang w:val="fr-CA"/>
        </w:rPr>
        <w:t xml:space="preserve"> Robbins </w:t>
      </w:r>
      <w:r>
        <w:rPr>
          <w:rFonts w:ascii="Calibri" w:hAnsi="Calibri" w:cs="Arial"/>
          <w:bCs/>
          <w:color w:val="000000" w:themeColor="text1"/>
          <w:sz w:val="22"/>
          <w:szCs w:val="22"/>
          <w:lang w:val="fr-CA"/>
        </w:rPr>
        <w:t xml:space="preserve">(voir : </w:t>
      </w:r>
      <w:hyperlink r:id="rId87" w:history="1">
        <w:proofErr w:type="spellStart"/>
        <w:r>
          <w:rPr>
            <w:rStyle w:val="Hyperlink"/>
            <w:rFonts w:ascii="Calibri" w:hAnsi="Calibri" w:cs="Arial"/>
            <w:b/>
            <w:color w:val="C25920"/>
            <w:sz w:val="22"/>
            <w:szCs w:val="22"/>
            <w:u w:val="none"/>
            <w:lang w:val="sv-SE"/>
          </w:rPr>
          <w:t>MUSIMEMP_VI_Fiche</w:t>
        </w:r>
        <w:proofErr w:type="spellEnd"/>
      </w:hyperlink>
      <w:r>
        <w:rPr>
          <w:rFonts w:ascii="Calibri" w:hAnsi="Calibri" w:cs="Arial"/>
          <w:bCs/>
          <w:color w:val="000000" w:themeColor="text1"/>
          <w:sz w:val="22"/>
          <w:szCs w:val="22"/>
          <w:lang w:val="fr-CA"/>
        </w:rPr>
        <w:t xml:space="preserve">) et invitez l’élève à noter les aspects du parcours de sa vie personnelle </w:t>
      </w:r>
      <w:r w:rsidR="001309D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professionnelle qui font écho en elle ou lui.</w:t>
      </w:r>
    </w:p>
    <w:p w14:paraId="5F20AA24" w14:textId="558BAC51" w:rsidR="001C5863" w:rsidRPr="00523F7F" w:rsidRDefault="001C5863">
      <w:pPr>
        <w:pStyle w:val="ListParagraph"/>
        <w:numPr>
          <w:ilvl w:val="0"/>
          <w:numId w:val="22"/>
        </w:numPr>
        <w:rPr>
          <w:rFonts w:eastAsia="Arial" w:cstheme="minorHAnsi"/>
          <w:sz w:val="22"/>
          <w:szCs w:val="22"/>
          <w:lang w:val="fr-CA"/>
        </w:rPr>
      </w:pPr>
      <w:r w:rsidRPr="00523F7F">
        <w:rPr>
          <w:rFonts w:ascii="Calibri" w:eastAsia="Book Antiqua" w:hAnsi="Calibri" w:cs="Book Antiqua"/>
          <w:sz w:val="22"/>
          <w:szCs w:val="22"/>
          <w:lang w:val="fr-CA"/>
        </w:rPr>
        <w:t>Présentez les extraits vidéo</w:t>
      </w:r>
      <w:r w:rsidRPr="00523F7F">
        <w:rPr>
          <w:rFonts w:ascii="Calibri" w:eastAsia="Times New Roman" w:hAnsi="Calibri" w:cs="Arial"/>
          <w:sz w:val="22"/>
          <w:szCs w:val="22"/>
          <w:shd w:val="clear" w:color="auto" w:fill="FFFFFF"/>
          <w:lang w:val="fr-CA" w:eastAsia="fr-FR"/>
        </w:rPr>
        <w:t xml:space="preserve"> du ballet </w:t>
      </w:r>
      <w:r w:rsidRPr="00523F7F">
        <w:rPr>
          <w:rFonts w:ascii="Calibri" w:eastAsia="Times New Roman" w:hAnsi="Calibri" w:cs="Arial"/>
          <w:i/>
          <w:sz w:val="22"/>
          <w:szCs w:val="22"/>
          <w:shd w:val="clear" w:color="auto" w:fill="FFFFFF"/>
          <w:lang w:val="fr-CA" w:eastAsia="fr-FR"/>
        </w:rPr>
        <w:t>Les variations Goldberg</w:t>
      </w:r>
      <w:r>
        <w:rPr>
          <w:rFonts w:ascii="Calibri" w:eastAsia="Times New Roman" w:hAnsi="Calibri" w:cs="Arial"/>
          <w:sz w:val="22"/>
          <w:szCs w:val="22"/>
          <w:shd w:val="clear" w:color="auto" w:fill="FFFFFF"/>
          <w:lang w:val="fr-CA" w:eastAsia="fr-FR"/>
        </w:rPr>
        <w:t xml:space="preserve"> (voir : </w:t>
      </w:r>
      <w:hyperlink r:id="rId88" w:history="1">
        <w:r w:rsidR="00AF0738">
          <w:rPr>
            <w:rStyle w:val="Hyperlink"/>
            <w:rFonts w:eastAsia="Book Antiqua" w:cs="Book Antiqua"/>
            <w:b/>
            <w:bCs/>
            <w:color w:val="C25920"/>
            <w:sz w:val="22"/>
            <w:szCs w:val="22"/>
            <w:u w:val="none"/>
            <w:lang w:val="fr-CA"/>
          </w:rPr>
          <w:t>MUSIMEMP_VF1_Video1</w:t>
        </w:r>
      </w:hyperlink>
      <w:r w:rsidRPr="00523F7F">
        <w:rPr>
          <w:rFonts w:eastAsia="Book Antiqua" w:cs="Book Antiqua"/>
          <w:sz w:val="22"/>
          <w:szCs w:val="22"/>
          <w:lang w:val="fr-CA"/>
        </w:rPr>
        <w:t xml:space="preserve"> </w:t>
      </w:r>
      <w:r w:rsidRPr="00562EDA">
        <w:rPr>
          <w:lang w:val="fr-CA"/>
        </w:rPr>
        <w:t xml:space="preserve">et </w:t>
      </w:r>
      <w:hyperlink r:id="rId89" w:history="1">
        <w:r w:rsidR="00AF0738">
          <w:rPr>
            <w:rStyle w:val="Hyperlink"/>
            <w:rFonts w:eastAsia="Book Antiqua" w:cs="Book Antiqua"/>
            <w:b/>
            <w:bCs/>
            <w:color w:val="C25920"/>
            <w:sz w:val="22"/>
            <w:szCs w:val="22"/>
            <w:u w:val="none"/>
            <w:lang w:val="fr-CA"/>
          </w:rPr>
          <w:t>MUSIMEMP_VF1_Video2</w:t>
        </w:r>
      </w:hyperlink>
      <w:r>
        <w:rPr>
          <w:rFonts w:ascii="Calibri" w:eastAsia="Times New Roman" w:hAnsi="Calibri" w:cs="Arial"/>
          <w:sz w:val="22"/>
          <w:szCs w:val="22"/>
          <w:shd w:val="clear" w:color="auto" w:fill="FFFFFF"/>
          <w:lang w:val="fr-CA" w:eastAsia="fr-FR"/>
        </w:rPr>
        <w:t>).</w:t>
      </w:r>
    </w:p>
    <w:p w14:paraId="032C12FB" w14:textId="77777777" w:rsidR="001C5863" w:rsidRPr="00523F7F" w:rsidRDefault="001C5863">
      <w:pPr>
        <w:pStyle w:val="ListParagraph"/>
        <w:numPr>
          <w:ilvl w:val="0"/>
          <w:numId w:val="22"/>
        </w:numPr>
        <w:rPr>
          <w:rFonts w:eastAsia="Arial" w:cstheme="minorHAnsi"/>
          <w:sz w:val="22"/>
          <w:szCs w:val="22"/>
          <w:lang w:val="fr-CA"/>
        </w:rPr>
      </w:pPr>
      <w:r w:rsidRPr="00523F7F">
        <w:rPr>
          <w:rFonts w:eastAsia="Book Antiqua" w:cstheme="minorHAnsi"/>
          <w:sz w:val="22"/>
          <w:szCs w:val="22"/>
          <w:lang w:val="fr-CA"/>
        </w:rPr>
        <w:t xml:space="preserve">Animez une discussion des trois premières étapes du processus d’analyse critique en lien avec les vidéos qui viennent d’être </w:t>
      </w:r>
      <w:r>
        <w:rPr>
          <w:rFonts w:eastAsia="Book Antiqua" w:cstheme="minorHAnsi"/>
          <w:sz w:val="22"/>
          <w:szCs w:val="22"/>
          <w:lang w:val="fr-CA"/>
        </w:rPr>
        <w:t>visionnées</w:t>
      </w:r>
      <w:r w:rsidRPr="00523F7F">
        <w:rPr>
          <w:rFonts w:eastAsia="Book Antiqua" w:cstheme="minorHAnsi"/>
          <w:sz w:val="22"/>
          <w:szCs w:val="22"/>
          <w:lang w:val="fr-CA"/>
        </w:rPr>
        <w:t xml:space="preserve">. Au besoin, </w:t>
      </w:r>
      <w:r>
        <w:rPr>
          <w:rFonts w:eastAsia="Book Antiqua" w:cstheme="minorHAnsi"/>
          <w:sz w:val="22"/>
          <w:szCs w:val="22"/>
          <w:lang w:val="fr-CA"/>
        </w:rPr>
        <w:t>visionner à nouveau</w:t>
      </w:r>
      <w:r w:rsidRPr="00523F7F">
        <w:rPr>
          <w:rFonts w:eastAsia="Book Antiqua" w:cstheme="minorHAnsi"/>
          <w:sz w:val="22"/>
          <w:szCs w:val="22"/>
          <w:lang w:val="fr-CA"/>
        </w:rPr>
        <w:t xml:space="preserve"> les vidéos entre chaque étape d</w:t>
      </w:r>
      <w:r>
        <w:rPr>
          <w:rFonts w:eastAsia="Book Antiqua" w:cstheme="minorHAnsi"/>
          <w:sz w:val="22"/>
          <w:szCs w:val="22"/>
          <w:lang w:val="fr-CA"/>
        </w:rPr>
        <w:t>u processus d’analyse critique :</w:t>
      </w:r>
    </w:p>
    <w:p w14:paraId="4CE0C9E0" w14:textId="77777777" w:rsidR="001C5863" w:rsidRPr="00523F7F" w:rsidRDefault="001C5863">
      <w:pPr>
        <w:pStyle w:val="ListParagraph"/>
        <w:numPr>
          <w:ilvl w:val="1"/>
          <w:numId w:val="22"/>
        </w:numPr>
        <w:rPr>
          <w:rFonts w:eastAsia="Arial" w:cstheme="minorHAnsi"/>
          <w:sz w:val="22"/>
          <w:szCs w:val="22"/>
          <w:lang w:val="fr-CA"/>
        </w:rPr>
      </w:pPr>
      <w:r w:rsidRPr="000F7FDB">
        <w:rPr>
          <w:rFonts w:eastAsia="Book Antiqua" w:cstheme="minorHAnsi"/>
          <w:i/>
          <w:sz w:val="22"/>
          <w:szCs w:val="22"/>
          <w:lang w:val="fr-CA"/>
        </w:rPr>
        <w:t>Réaction initiale</w:t>
      </w:r>
      <w:r w:rsidRPr="00EA6F95">
        <w:rPr>
          <w:rFonts w:eastAsia="Book Antiqua" w:cstheme="minorHAnsi"/>
          <w:sz w:val="22"/>
          <w:szCs w:val="22"/>
          <w:lang w:val="fr-CA"/>
        </w:rPr>
        <w:t> </w:t>
      </w:r>
      <w:r>
        <w:rPr>
          <w:rFonts w:eastAsia="Book Antiqua" w:cstheme="minorHAnsi"/>
          <w:sz w:val="22"/>
          <w:szCs w:val="22"/>
          <w:lang w:val="fr-CA"/>
        </w:rPr>
        <w:t xml:space="preserve">: invitez </w:t>
      </w:r>
      <w:r w:rsidRPr="00523F7F">
        <w:rPr>
          <w:rFonts w:eastAsia="Book Antiqua" w:cstheme="minorHAnsi"/>
          <w:sz w:val="22"/>
          <w:szCs w:val="22"/>
          <w:lang w:val="fr-CA"/>
        </w:rPr>
        <w:t>les élèves à exprimer leurs premières</w:t>
      </w:r>
      <w:r>
        <w:rPr>
          <w:rFonts w:eastAsia="Book Antiqua" w:cstheme="minorHAnsi"/>
          <w:sz w:val="22"/>
          <w:szCs w:val="22"/>
          <w:lang w:val="fr-CA"/>
        </w:rPr>
        <w:t xml:space="preserve"> impressions de la chorégraphie en lien avec son vécu (p. ex.,</w:t>
      </w:r>
      <w:r w:rsidRPr="00523F7F">
        <w:rPr>
          <w:rFonts w:eastAsia="Book Antiqua" w:cstheme="minorHAnsi"/>
          <w:sz w:val="22"/>
          <w:szCs w:val="22"/>
          <w:lang w:val="fr-CA"/>
        </w:rPr>
        <w:t> À quoi les</w:t>
      </w:r>
      <w:r>
        <w:rPr>
          <w:rFonts w:eastAsia="Book Antiqua" w:cstheme="minorHAnsi"/>
          <w:sz w:val="22"/>
          <w:szCs w:val="22"/>
          <w:lang w:val="fr-CA"/>
        </w:rPr>
        <w:t xml:space="preserve"> mouvements te font-ils </w:t>
      </w:r>
      <w:proofErr w:type="gramStart"/>
      <w:r>
        <w:rPr>
          <w:rFonts w:eastAsia="Book Antiqua" w:cstheme="minorHAnsi"/>
          <w:sz w:val="22"/>
          <w:szCs w:val="22"/>
          <w:lang w:val="fr-CA"/>
        </w:rPr>
        <w:t>penser?;</w:t>
      </w:r>
      <w:proofErr w:type="gramEnd"/>
      <w:r>
        <w:rPr>
          <w:rFonts w:eastAsia="Book Antiqua" w:cstheme="minorHAnsi"/>
          <w:sz w:val="22"/>
          <w:szCs w:val="22"/>
          <w:lang w:val="fr-CA"/>
        </w:rPr>
        <w:t xml:space="preserve"> </w:t>
      </w:r>
      <w:r w:rsidRPr="00523F7F">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523F7F">
        <w:rPr>
          <w:rFonts w:eastAsia="Book Antiqua" w:cstheme="minorHAnsi"/>
          <w:sz w:val="22"/>
          <w:szCs w:val="22"/>
          <w:lang w:val="fr-CA"/>
        </w:rPr>
        <w:t xml:space="preserve">Peux-tu </w:t>
      </w:r>
      <w:r>
        <w:rPr>
          <w:rFonts w:eastAsia="Book Antiqua" w:cstheme="minorHAnsi"/>
          <w:sz w:val="22"/>
          <w:szCs w:val="22"/>
          <w:lang w:val="fr-CA"/>
        </w:rPr>
        <w:t xml:space="preserve">établir des liens avec ta vie personnelle?; </w:t>
      </w:r>
      <w:r w:rsidRPr="00523F7F">
        <w:rPr>
          <w:rFonts w:eastAsia="Book Antiqua" w:cstheme="minorHAnsi"/>
          <w:sz w:val="22"/>
          <w:szCs w:val="22"/>
          <w:lang w:val="fr-CA"/>
        </w:rPr>
        <w:t>Quelles questions te viennent en tête e</w:t>
      </w:r>
      <w:r>
        <w:rPr>
          <w:rFonts w:eastAsia="Book Antiqua" w:cstheme="minorHAnsi"/>
          <w:sz w:val="22"/>
          <w:szCs w:val="22"/>
          <w:lang w:val="fr-CA"/>
        </w:rPr>
        <w:t>n regardant cette chorégraphie?);</w:t>
      </w:r>
    </w:p>
    <w:p w14:paraId="59B7FBEC" w14:textId="7E74B37E" w:rsidR="0014782D" w:rsidRPr="000B1A2B" w:rsidRDefault="001C5863">
      <w:pPr>
        <w:pStyle w:val="ListParagraph"/>
        <w:numPr>
          <w:ilvl w:val="0"/>
          <w:numId w:val="18"/>
        </w:numPr>
        <w:rPr>
          <w:rFonts w:eastAsia="Arial" w:cstheme="minorHAnsi"/>
          <w:sz w:val="22"/>
          <w:szCs w:val="22"/>
          <w:lang w:val="fr-CA"/>
        </w:rPr>
      </w:pPr>
      <w:r w:rsidRPr="000F7FDB">
        <w:rPr>
          <w:rFonts w:eastAsia="Book Antiqua" w:cstheme="minorHAnsi"/>
          <w:i/>
          <w:sz w:val="22"/>
          <w:szCs w:val="22"/>
          <w:lang w:val="fr-CA"/>
        </w:rPr>
        <w:t>Description</w:t>
      </w:r>
      <w:r w:rsidRPr="00EA6F95">
        <w:rPr>
          <w:rFonts w:eastAsia="Book Antiqua" w:cstheme="minorHAnsi"/>
          <w:sz w:val="22"/>
          <w:szCs w:val="22"/>
          <w:lang w:val="fr-CA"/>
        </w:rPr>
        <w:t> </w:t>
      </w:r>
      <w:r w:rsidRPr="00523F7F">
        <w:rPr>
          <w:rFonts w:eastAsia="Book Antiqua" w:cstheme="minorHAnsi"/>
          <w:sz w:val="22"/>
          <w:szCs w:val="22"/>
          <w:lang w:val="fr-CA"/>
        </w:rPr>
        <w:t xml:space="preserve">: </w:t>
      </w:r>
      <w:r>
        <w:rPr>
          <w:rFonts w:eastAsia="Book Antiqua" w:cstheme="minorHAnsi"/>
          <w:sz w:val="22"/>
          <w:szCs w:val="22"/>
          <w:lang w:val="fr-CA"/>
        </w:rPr>
        <w:t>i</w:t>
      </w:r>
      <w:r w:rsidRPr="00523F7F">
        <w:rPr>
          <w:rFonts w:eastAsia="Book Antiqua" w:cstheme="minorHAnsi"/>
          <w:sz w:val="22"/>
          <w:szCs w:val="22"/>
          <w:lang w:val="fr-CA"/>
        </w:rPr>
        <w:t>nvite</w:t>
      </w:r>
      <w:r>
        <w:rPr>
          <w:rFonts w:eastAsia="Book Antiqua" w:cstheme="minorHAnsi"/>
          <w:sz w:val="22"/>
          <w:szCs w:val="22"/>
          <w:lang w:val="fr-CA"/>
        </w:rPr>
        <w:t>z</w:t>
      </w:r>
      <w:r w:rsidRPr="00523F7F">
        <w:rPr>
          <w:rFonts w:eastAsia="Book Antiqua" w:cstheme="minorHAnsi"/>
          <w:sz w:val="22"/>
          <w:szCs w:val="22"/>
          <w:lang w:val="fr-CA"/>
        </w:rPr>
        <w:t xml:space="preserve"> les élèves à décrire ce qu’ils ont vu dans la chorégraphie en utilisant les mots de vocabulaire </w:t>
      </w:r>
      <w:r>
        <w:rPr>
          <w:rFonts w:eastAsia="Book Antiqua" w:cstheme="minorHAnsi"/>
          <w:sz w:val="22"/>
          <w:szCs w:val="22"/>
          <w:lang w:val="fr-CA"/>
        </w:rPr>
        <w:t xml:space="preserve">de langage de la </w:t>
      </w:r>
      <w:r w:rsidRPr="00523F7F">
        <w:rPr>
          <w:rFonts w:eastAsia="Arial" w:cstheme="minorHAnsi"/>
          <w:sz w:val="22"/>
          <w:szCs w:val="22"/>
          <w:lang w:val="fr-CA"/>
        </w:rPr>
        <w:t>danse préalablement acquis (p. ex., les parties du corps les plus utilisées par les danseurs, le nombre de danseurs, la qualité du mouvement, la vitesse de certains mouvements, la trajectoire des danseurs dans l’exécution de la chorégraphie, l’interrelation des danseurs et de la musique en fonction du temps). Amene</w:t>
      </w:r>
      <w:r>
        <w:rPr>
          <w:rFonts w:eastAsia="Arial" w:cstheme="minorHAnsi"/>
          <w:sz w:val="22"/>
          <w:szCs w:val="22"/>
          <w:lang w:val="fr-CA"/>
        </w:rPr>
        <w:t>z</w:t>
      </w:r>
      <w:r w:rsidRPr="00523F7F">
        <w:rPr>
          <w:rFonts w:eastAsia="Arial" w:cstheme="minorHAnsi"/>
          <w:sz w:val="22"/>
          <w:szCs w:val="22"/>
          <w:lang w:val="fr-CA"/>
        </w:rPr>
        <w:t xml:space="preserve"> les élèves à remarquer qu’il y a beaucoup de répétitions dans la danse et que la chorégraphie est particulièrement efficace pour démontrer l’élément clé </w:t>
      </w:r>
      <w:r w:rsidRPr="00523F7F">
        <w:rPr>
          <w:rFonts w:eastAsia="Arial" w:cstheme="minorHAnsi"/>
          <w:b/>
          <w:sz w:val="22"/>
          <w:szCs w:val="22"/>
          <w:lang w:val="fr-CA"/>
        </w:rPr>
        <w:t xml:space="preserve">interrelation en fonction du temps </w:t>
      </w:r>
      <w:r w:rsidRPr="00523F7F">
        <w:rPr>
          <w:rFonts w:eastAsia="Arial" w:cstheme="minorHAnsi"/>
          <w:sz w:val="22"/>
          <w:szCs w:val="22"/>
          <w:lang w:val="fr-CA"/>
        </w:rPr>
        <w:t>(les danseurs exécutent certains mouvements à l’unisson, d’autres un après l’autre ou encore en alternance)</w:t>
      </w:r>
      <w:r w:rsidRPr="00523F7F">
        <w:rPr>
          <w:rFonts w:eastAsia="Arial" w:cstheme="minorHAnsi"/>
          <w:b/>
          <w:sz w:val="22"/>
          <w:szCs w:val="22"/>
          <w:lang w:val="fr-CA"/>
        </w:rPr>
        <w:t xml:space="preserve">, du rôle </w:t>
      </w:r>
      <w:r w:rsidRPr="00523F7F">
        <w:rPr>
          <w:rFonts w:eastAsia="Arial" w:cstheme="minorHAnsi"/>
          <w:sz w:val="22"/>
          <w:szCs w:val="22"/>
          <w:lang w:val="fr-CA"/>
        </w:rPr>
        <w:t>(il y a des moments où l</w:t>
      </w:r>
      <w:r>
        <w:rPr>
          <w:rFonts w:eastAsia="Arial" w:cstheme="minorHAnsi"/>
          <w:sz w:val="22"/>
          <w:szCs w:val="22"/>
          <w:lang w:val="fr-CA"/>
        </w:rPr>
        <w:t xml:space="preserve">es danseurs font la même chose </w:t>
      </w:r>
      <w:r w:rsidRPr="00523F7F">
        <w:rPr>
          <w:rFonts w:eastAsia="Arial" w:cstheme="minorHAnsi"/>
          <w:sz w:val="22"/>
          <w:szCs w:val="22"/>
          <w:lang w:val="fr-CA"/>
        </w:rPr>
        <w:t xml:space="preserve">et d’autres où un danseur semble mener </w:t>
      </w:r>
      <w:r>
        <w:rPr>
          <w:rFonts w:eastAsia="Arial" w:cstheme="minorHAnsi"/>
          <w:sz w:val="22"/>
          <w:szCs w:val="22"/>
          <w:lang w:val="fr-CA"/>
        </w:rPr>
        <w:t>alors que les autres suivent). Faites remarquer aussi l</w:t>
      </w:r>
      <w:r w:rsidRPr="00523F7F">
        <w:rPr>
          <w:rFonts w:eastAsia="Arial" w:cstheme="minorHAnsi"/>
          <w:sz w:val="22"/>
          <w:szCs w:val="22"/>
          <w:lang w:val="fr-CA"/>
        </w:rPr>
        <w:t>es parties dansées en solo</w:t>
      </w:r>
      <w:r>
        <w:rPr>
          <w:rFonts w:eastAsia="Arial" w:cstheme="minorHAnsi"/>
          <w:sz w:val="22"/>
          <w:szCs w:val="22"/>
          <w:lang w:val="fr-CA"/>
        </w:rPr>
        <w:t xml:space="preserve"> </w:t>
      </w:r>
      <w:r w:rsidRPr="000F7FDB">
        <w:rPr>
          <w:rFonts w:eastAsia="Arial" w:cstheme="minorHAnsi"/>
          <w:sz w:val="22"/>
          <w:szCs w:val="22"/>
          <w:lang w:val="fr-CA"/>
        </w:rPr>
        <w:t>et la nature de</w:t>
      </w:r>
      <w:r>
        <w:rPr>
          <w:rFonts w:eastAsia="Arial" w:cstheme="minorHAnsi"/>
          <w:b/>
          <w:sz w:val="22"/>
          <w:szCs w:val="22"/>
          <w:lang w:val="fr-CA"/>
        </w:rPr>
        <w:t xml:space="preserve"> </w:t>
      </w:r>
      <w:r w:rsidRPr="00523F7F">
        <w:rPr>
          <w:rFonts w:eastAsia="Arial" w:cstheme="minorHAnsi"/>
          <w:b/>
          <w:sz w:val="22"/>
          <w:szCs w:val="22"/>
          <w:lang w:val="fr-CA"/>
        </w:rPr>
        <w:t xml:space="preserve">l’action spatiale </w:t>
      </w:r>
      <w:r w:rsidRPr="00523F7F">
        <w:rPr>
          <w:rFonts w:eastAsia="Arial" w:cstheme="minorHAnsi"/>
          <w:sz w:val="22"/>
          <w:szCs w:val="22"/>
          <w:lang w:val="fr-CA"/>
        </w:rPr>
        <w:t xml:space="preserve">(les danseurs se regroupent, s’éloignent l’un de l’autre, se croisent, et parfois un seul danseur se détache ou sépare du groupe pour exécuter un enchaînement différent </w:t>
      </w:r>
      <w:r w:rsidR="001309D4">
        <w:rPr>
          <w:rFonts w:eastAsia="Arial" w:cstheme="minorHAnsi"/>
          <w:sz w:val="22"/>
          <w:szCs w:val="22"/>
          <w:lang w:val="fr-CA"/>
        </w:rPr>
        <w:br/>
      </w:r>
      <w:r w:rsidRPr="00523F7F">
        <w:rPr>
          <w:rFonts w:eastAsia="Arial" w:cstheme="minorHAnsi"/>
          <w:sz w:val="22"/>
          <w:szCs w:val="22"/>
          <w:lang w:val="fr-CA"/>
        </w:rPr>
        <w:t>des autres danseurs)</w:t>
      </w:r>
      <w:r w:rsidRPr="00523F7F">
        <w:rPr>
          <w:rFonts w:eastAsia="Arial" w:cstheme="minorHAnsi"/>
          <w:b/>
          <w:sz w:val="22"/>
          <w:szCs w:val="22"/>
          <w:lang w:val="fr-CA"/>
        </w:rPr>
        <w:t>.</w:t>
      </w:r>
    </w:p>
    <w:p w14:paraId="778006E3" w14:textId="77777777" w:rsidR="000B1A2B" w:rsidRDefault="000B1A2B">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3242F26"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22496" behindDoc="0" locked="0" layoutInCell="1" allowOverlap="1" wp14:anchorId="3E31841F" wp14:editId="0CA65F66">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34BFA"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841F" id="Rectangle 1038" o:spid="_x0000_s1069" href="http://www.afeao.ca/afeaoDoc/MUSIMEMP_VF2.pdf" style="position:absolute;margin-left:300pt;margin-top:3.6pt;width:118.8pt;height:19pt;z-index:2541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A034BFA"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7376" behindDoc="0" locked="0" layoutInCell="1" allowOverlap="1" wp14:anchorId="65A68021" wp14:editId="3F8E550B">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67835"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0BE608C"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68021" id="Rectangle 1039" o:spid="_x0000_s1070" href="http://www.afeao.ca/afeaoDoc/MUSIMEMP_VF4.pdf" style="position:absolute;margin-left:585.4pt;margin-top:3.65pt;width:119.4pt;height:19.15pt;z-index:2541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67835"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0BE608C"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5328" behindDoc="0" locked="0" layoutInCell="1" allowOverlap="1" wp14:anchorId="526165C8" wp14:editId="7D8A7AE0">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AA5CA"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07026F"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65C8" id="Rectangle 1040" o:spid="_x0000_s1071" href="http://www.afeao.ca/afeaoDoc/MUSIMEMP_VF1.pdf" style="position:absolute;margin-left:158.6pt;margin-top:3.65pt;width:118.8pt;height:19pt;z-index:2541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AA5CA"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07026F"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3280" behindDoc="0" locked="0" layoutInCell="1" allowOverlap="1" wp14:anchorId="4498DFAE" wp14:editId="37C9FD3D">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70213D" id="Rounded Rectangle 1041" o:spid="_x0000_s1026" style="position:absolute;margin-left:0;margin-top:-.05pt;width:715.2pt;height:28.8pt;z-index:2541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4304" behindDoc="0" locked="0" layoutInCell="1" allowOverlap="1" wp14:anchorId="5B04DDA2" wp14:editId="64B76CD6">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5442C"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4DDA2" id="Rectangle 1042" o:spid="_x0000_s1072" href="http://www.afeao.ca/afeaoDoc/MUSIMEMP_VI.pdf" style="position:absolute;margin-left:8.4pt;margin-top:3.4pt;width:127.2pt;height:19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3F5442C"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6352" behindDoc="0" locked="0" layoutInCell="1" allowOverlap="1" wp14:anchorId="6BD7378A" wp14:editId="3A7A9541">
                <wp:simplePos x="0" y="0"/>
                <wp:positionH relativeFrom="column">
                  <wp:posOffset>5608320</wp:posOffset>
                </wp:positionH>
                <wp:positionV relativeFrom="paragraph">
                  <wp:posOffset>41910</wp:posOffset>
                </wp:positionV>
                <wp:extent cx="1516380" cy="241300"/>
                <wp:effectExtent l="0" t="0" r="0" b="0"/>
                <wp:wrapNone/>
                <wp:docPr id="1043" name="Rectangle 104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542E5"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378A" id="Rectangle 1043" o:spid="_x0000_s1073" href="http://www.afeao.ca/afeaoDoc/MUSIMEMP_VF3.pdf" style="position:absolute;margin-left:441.6pt;margin-top:3.3pt;width:119.4pt;height:19pt;z-index:2541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34542E5"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8400" behindDoc="0" locked="0" layoutInCell="1" allowOverlap="1" wp14:anchorId="0BBCBCA7" wp14:editId="629E0492">
                <wp:simplePos x="0" y="0"/>
                <wp:positionH relativeFrom="column">
                  <wp:posOffset>1790700</wp:posOffset>
                </wp:positionH>
                <wp:positionV relativeFrom="paragraph">
                  <wp:posOffset>67945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696C5" id="Straight Connector 1044" o:spid="_x0000_s1026" style="position:absolute;z-index:254118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19424" behindDoc="0" locked="0" layoutInCell="1" allowOverlap="1" wp14:anchorId="63222DD4" wp14:editId="31450139">
                <wp:simplePos x="0" y="0"/>
                <wp:positionH relativeFrom="column">
                  <wp:posOffset>3749040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7D268" id="Straight Connector 1045" o:spid="_x0000_s1026" style="position:absolute;z-index:254119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0448" behindDoc="0" locked="0" layoutInCell="1" allowOverlap="1" wp14:anchorId="3F4CAE11" wp14:editId="7BBE8B27">
                <wp:simplePos x="0" y="0"/>
                <wp:positionH relativeFrom="column">
                  <wp:posOffset>5394960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07597" id="Straight Connector 1046" o:spid="_x0000_s1026" style="position:absolute;z-index:254120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1472" behindDoc="0" locked="0" layoutInCell="1" allowOverlap="1" wp14:anchorId="57ED5439" wp14:editId="46C4EEB1">
                <wp:simplePos x="0" y="0"/>
                <wp:positionH relativeFrom="column">
                  <wp:posOffset>7307580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BE220" id="Straight Connector 1047" o:spid="_x0000_s1026" style="position:absolute;z-index:254121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67798817" w14:textId="77777777" w:rsidR="001C5863" w:rsidRPr="00374A74" w:rsidRDefault="001C5863">
      <w:pPr>
        <w:pStyle w:val="ListParagraph"/>
        <w:numPr>
          <w:ilvl w:val="1"/>
          <w:numId w:val="22"/>
        </w:numPr>
        <w:rPr>
          <w:rFonts w:eastAsia="Arial" w:cstheme="minorHAnsi"/>
          <w:sz w:val="22"/>
          <w:szCs w:val="22"/>
          <w:lang w:val="fr-CA"/>
        </w:rPr>
      </w:pPr>
      <w:r w:rsidRPr="000F7FDB">
        <w:rPr>
          <w:rFonts w:eastAsia="Arial" w:cstheme="minorHAnsi"/>
          <w:i/>
          <w:sz w:val="22"/>
          <w:szCs w:val="22"/>
          <w:lang w:val="fr-CA"/>
        </w:rPr>
        <w:t>Analyse</w:t>
      </w:r>
      <w:r w:rsidRPr="00EA6F95">
        <w:rPr>
          <w:rFonts w:eastAsia="Arial" w:cstheme="minorHAnsi"/>
          <w:sz w:val="22"/>
          <w:szCs w:val="22"/>
          <w:lang w:val="fr-CA"/>
        </w:rPr>
        <w:t> </w:t>
      </w:r>
      <w:r w:rsidRPr="00523F7F">
        <w:rPr>
          <w:rFonts w:eastAsia="Arial" w:cstheme="minorHAnsi"/>
          <w:sz w:val="22"/>
          <w:szCs w:val="22"/>
          <w:lang w:val="fr-CA"/>
        </w:rPr>
        <w:t>: Questionne</w:t>
      </w:r>
      <w:r>
        <w:rPr>
          <w:rFonts w:eastAsia="Arial" w:cstheme="minorHAnsi"/>
          <w:sz w:val="22"/>
          <w:szCs w:val="22"/>
          <w:lang w:val="fr-CA"/>
        </w:rPr>
        <w:t xml:space="preserve">z les élèves par rapport aux raisons des moyens employés dans </w:t>
      </w:r>
      <w:r w:rsidRPr="00523F7F">
        <w:rPr>
          <w:rFonts w:eastAsia="Arial" w:cstheme="minorHAnsi"/>
          <w:sz w:val="22"/>
          <w:szCs w:val="22"/>
          <w:lang w:val="fr-CA"/>
        </w:rPr>
        <w:t xml:space="preserve">l’extrait </w:t>
      </w:r>
      <w:r>
        <w:rPr>
          <w:rFonts w:eastAsia="Arial" w:cstheme="minorHAnsi"/>
          <w:sz w:val="22"/>
          <w:szCs w:val="22"/>
          <w:lang w:val="fr-CA"/>
        </w:rPr>
        <w:t xml:space="preserve">visionné (p. ex., </w:t>
      </w:r>
      <w:r w:rsidRPr="00523F7F">
        <w:rPr>
          <w:rFonts w:eastAsia="Arial" w:cstheme="minorHAnsi"/>
          <w:sz w:val="22"/>
          <w:szCs w:val="22"/>
          <w:lang w:val="fr-CA"/>
        </w:rPr>
        <w:t>Qu’est-c</w:t>
      </w:r>
      <w:r>
        <w:rPr>
          <w:rFonts w:eastAsia="Arial" w:cstheme="minorHAnsi"/>
          <w:sz w:val="22"/>
          <w:szCs w:val="22"/>
          <w:lang w:val="fr-CA"/>
        </w:rPr>
        <w:t xml:space="preserve">e qui retient ton </w:t>
      </w:r>
      <w:proofErr w:type="gramStart"/>
      <w:r>
        <w:rPr>
          <w:rFonts w:eastAsia="Arial" w:cstheme="minorHAnsi"/>
          <w:sz w:val="22"/>
          <w:szCs w:val="22"/>
          <w:lang w:val="fr-CA"/>
        </w:rPr>
        <w:t>attention?;</w:t>
      </w:r>
      <w:proofErr w:type="gramEnd"/>
      <w:r>
        <w:rPr>
          <w:rFonts w:eastAsia="Arial" w:cstheme="minorHAnsi"/>
          <w:sz w:val="22"/>
          <w:szCs w:val="22"/>
          <w:lang w:val="fr-CA"/>
        </w:rPr>
        <w:t xml:space="preserve"> </w:t>
      </w:r>
      <w:r w:rsidRPr="00523F7F">
        <w:rPr>
          <w:rFonts w:eastAsia="Arial" w:cstheme="minorHAnsi"/>
          <w:sz w:val="22"/>
          <w:szCs w:val="22"/>
          <w:lang w:val="fr-CA"/>
        </w:rPr>
        <w:t xml:space="preserve">Quelles émotions </w:t>
      </w:r>
      <w:proofErr w:type="spellStart"/>
      <w:r w:rsidRPr="00523F7F">
        <w:rPr>
          <w:rFonts w:eastAsia="Arial" w:cstheme="minorHAnsi"/>
          <w:sz w:val="22"/>
          <w:szCs w:val="22"/>
          <w:lang w:val="fr-CA"/>
        </w:rPr>
        <w:t>Jerome</w:t>
      </w:r>
      <w:proofErr w:type="spellEnd"/>
      <w:r w:rsidRPr="00523F7F">
        <w:rPr>
          <w:rFonts w:eastAsia="Arial" w:cstheme="minorHAnsi"/>
          <w:sz w:val="22"/>
          <w:szCs w:val="22"/>
          <w:lang w:val="fr-CA"/>
        </w:rPr>
        <w:t xml:space="preserve"> Robbins cherche-t-il à </w:t>
      </w:r>
      <w:r>
        <w:rPr>
          <w:rFonts w:eastAsia="Arial" w:cstheme="minorHAnsi"/>
          <w:sz w:val="22"/>
          <w:szCs w:val="22"/>
          <w:lang w:val="fr-CA"/>
        </w:rPr>
        <w:t xml:space="preserve">te </w:t>
      </w:r>
      <w:r w:rsidRPr="00523F7F">
        <w:rPr>
          <w:rFonts w:eastAsia="Arial" w:cstheme="minorHAnsi"/>
          <w:sz w:val="22"/>
          <w:szCs w:val="22"/>
          <w:lang w:val="fr-CA"/>
        </w:rPr>
        <w:t>faire ressentir</w:t>
      </w:r>
      <w:r>
        <w:rPr>
          <w:rFonts w:eastAsia="Arial" w:cstheme="minorHAnsi"/>
          <w:sz w:val="22"/>
          <w:szCs w:val="22"/>
          <w:lang w:val="fr-CA"/>
        </w:rPr>
        <w:t xml:space="preserve"> par son choix de mouvements – pas de danse, séquences, déplacements –</w:t>
      </w:r>
      <w:r w:rsidRPr="00523F7F">
        <w:rPr>
          <w:rFonts w:eastAsia="Arial" w:cstheme="minorHAnsi"/>
          <w:sz w:val="22"/>
          <w:szCs w:val="22"/>
          <w:lang w:val="fr-CA"/>
        </w:rPr>
        <w:t>?</w:t>
      </w:r>
      <w:r>
        <w:rPr>
          <w:rFonts w:eastAsia="Arial" w:cstheme="minorHAnsi"/>
          <w:sz w:val="22"/>
          <w:szCs w:val="22"/>
          <w:lang w:val="fr-CA"/>
        </w:rPr>
        <w:t>;</w:t>
      </w:r>
      <w:r w:rsidRPr="00523F7F">
        <w:rPr>
          <w:rFonts w:eastAsia="Arial" w:cstheme="minorHAnsi"/>
          <w:sz w:val="22"/>
          <w:szCs w:val="22"/>
          <w:lang w:val="fr-CA"/>
        </w:rPr>
        <w:t xml:space="preserve">  Qu’est-ce qu’il y a de particulier </w:t>
      </w:r>
      <w:r>
        <w:rPr>
          <w:rFonts w:eastAsia="Arial" w:cstheme="minorHAnsi"/>
          <w:sz w:val="22"/>
          <w:szCs w:val="22"/>
          <w:lang w:val="fr-CA"/>
        </w:rPr>
        <w:t xml:space="preserve">dans l’extrait </w:t>
      </w:r>
      <w:r w:rsidRPr="00523F7F">
        <w:rPr>
          <w:rFonts w:eastAsia="Arial" w:cstheme="minorHAnsi"/>
          <w:sz w:val="22"/>
          <w:szCs w:val="22"/>
          <w:lang w:val="fr-CA"/>
        </w:rPr>
        <w:t xml:space="preserve">comparativement à d’autres </w:t>
      </w:r>
      <w:r>
        <w:rPr>
          <w:rFonts w:eastAsia="Arial" w:cstheme="minorHAnsi"/>
          <w:sz w:val="22"/>
          <w:szCs w:val="22"/>
          <w:lang w:val="fr-CA"/>
        </w:rPr>
        <w:t>chorégraphies</w:t>
      </w:r>
      <w:r w:rsidRPr="00523F7F">
        <w:rPr>
          <w:rFonts w:eastAsia="Arial" w:cstheme="minorHAnsi"/>
          <w:sz w:val="22"/>
          <w:szCs w:val="22"/>
          <w:lang w:val="fr-CA"/>
        </w:rPr>
        <w:t>?</w:t>
      </w:r>
      <w:r>
        <w:rPr>
          <w:rFonts w:eastAsia="Arial" w:cstheme="minorHAnsi"/>
          <w:sz w:val="22"/>
          <w:szCs w:val="22"/>
          <w:lang w:val="fr-CA"/>
        </w:rPr>
        <w:t xml:space="preserve">; Qu’elle est l’intention artistique de </w:t>
      </w:r>
      <w:proofErr w:type="spellStart"/>
      <w:r>
        <w:rPr>
          <w:rFonts w:eastAsia="Arial" w:cstheme="minorHAnsi"/>
          <w:sz w:val="22"/>
          <w:szCs w:val="22"/>
          <w:lang w:val="fr-CA"/>
        </w:rPr>
        <w:t>Jerome</w:t>
      </w:r>
      <w:proofErr w:type="spellEnd"/>
      <w:r>
        <w:rPr>
          <w:rFonts w:eastAsia="Arial" w:cstheme="minorHAnsi"/>
          <w:sz w:val="22"/>
          <w:szCs w:val="22"/>
          <w:lang w:val="fr-CA"/>
        </w:rPr>
        <w:t xml:space="preserve"> Robbins?).</w:t>
      </w:r>
    </w:p>
    <w:p w14:paraId="3C66D7DC" w14:textId="77777777" w:rsidR="001C5863" w:rsidRPr="00523F7F" w:rsidRDefault="001C5863" w:rsidP="001C5863">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Élève </w:t>
      </w:r>
    </w:p>
    <w:p w14:paraId="5073F647" w14:textId="5E16D69E" w:rsidR="001C5863" w:rsidRDefault="001C5863" w:rsidP="001C5863">
      <w:pPr>
        <w:pStyle w:val="ListParagraph"/>
        <w:numPr>
          <w:ilvl w:val="0"/>
          <w:numId w:val="15"/>
        </w:numPr>
        <w:rPr>
          <w:rFonts w:cs="Arial"/>
          <w:bCs/>
          <w:color w:val="000000" w:themeColor="text1"/>
          <w:sz w:val="22"/>
          <w:szCs w:val="22"/>
          <w:lang w:val="fr-CA"/>
        </w:rPr>
      </w:pPr>
      <w:r w:rsidRPr="00523F7F">
        <w:rPr>
          <w:rFonts w:ascii="Calibri" w:hAnsi="Calibri" w:cs="Arial"/>
          <w:bCs/>
          <w:color w:val="000000" w:themeColor="text1"/>
          <w:sz w:val="22"/>
          <w:szCs w:val="22"/>
          <w:lang w:val="fr-CA"/>
        </w:rPr>
        <w:t>Partage avec le groupe-classe les a</w:t>
      </w:r>
      <w:r>
        <w:rPr>
          <w:rFonts w:ascii="Calibri" w:hAnsi="Calibri" w:cs="Arial"/>
          <w:bCs/>
          <w:color w:val="000000" w:themeColor="text1"/>
          <w:sz w:val="22"/>
          <w:szCs w:val="22"/>
          <w:lang w:val="fr-CA"/>
        </w:rPr>
        <w:t>spects de la vidéo que tu</w:t>
      </w:r>
      <w:r w:rsidRPr="00523F7F">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523F7F">
        <w:rPr>
          <w:rFonts w:ascii="Calibri" w:hAnsi="Calibri" w:cs="Arial"/>
          <w:bCs/>
          <w:color w:val="000000" w:themeColor="text1"/>
          <w:sz w:val="22"/>
          <w:szCs w:val="22"/>
          <w:lang w:val="fr-CA"/>
        </w:rPr>
        <w:t xml:space="preserve"> particulièrement intéressan</w:t>
      </w:r>
      <w:r>
        <w:rPr>
          <w:rFonts w:ascii="Calibri" w:hAnsi="Calibri" w:cs="Arial"/>
          <w:bCs/>
          <w:color w:val="000000" w:themeColor="text1"/>
          <w:sz w:val="22"/>
          <w:szCs w:val="22"/>
          <w:lang w:val="fr-CA"/>
        </w:rPr>
        <w:t xml:space="preserve">ts et répond aux questions de ton </w:t>
      </w:r>
      <w:r w:rsidRPr="00523F7F">
        <w:rPr>
          <w:rFonts w:ascii="Calibri" w:hAnsi="Calibri" w:cs="Arial"/>
          <w:bCs/>
          <w:color w:val="000000" w:themeColor="text1"/>
          <w:sz w:val="22"/>
          <w:szCs w:val="22"/>
          <w:lang w:val="fr-CA"/>
        </w:rPr>
        <w:t xml:space="preserve">enseignante </w:t>
      </w:r>
      <w:r w:rsidR="001309D4">
        <w:rPr>
          <w:rFonts w:ascii="Calibri" w:hAnsi="Calibri" w:cs="Arial"/>
          <w:bCs/>
          <w:color w:val="000000" w:themeColor="text1"/>
          <w:sz w:val="22"/>
          <w:szCs w:val="22"/>
          <w:lang w:val="fr-CA"/>
        </w:rPr>
        <w:br/>
      </w:r>
      <w:r>
        <w:rPr>
          <w:rFonts w:cs="Arial"/>
          <w:bCs/>
          <w:color w:val="000000" w:themeColor="text1"/>
          <w:sz w:val="22"/>
          <w:szCs w:val="22"/>
          <w:lang w:val="fr-CA"/>
        </w:rPr>
        <w:t>ou e</w:t>
      </w:r>
      <w:r w:rsidRPr="00523F7F">
        <w:rPr>
          <w:rFonts w:cs="Arial"/>
          <w:bCs/>
          <w:color w:val="000000" w:themeColor="text1"/>
          <w:sz w:val="22"/>
          <w:szCs w:val="22"/>
          <w:lang w:val="fr-CA"/>
        </w:rPr>
        <w:t>nseignant</w:t>
      </w:r>
      <w:r w:rsidRPr="00523F7F">
        <w:rPr>
          <w:rFonts w:ascii="Calibri" w:hAnsi="Calibri" w:cs="Arial"/>
          <w:bCs/>
          <w:color w:val="000000" w:themeColor="text1"/>
          <w:sz w:val="22"/>
          <w:szCs w:val="22"/>
          <w:lang w:val="fr-CA"/>
        </w:rPr>
        <w:t xml:space="preserve"> pour analyser brièvement </w:t>
      </w:r>
      <w:r w:rsidRPr="00523F7F">
        <w:rPr>
          <w:rFonts w:cs="Arial"/>
          <w:bCs/>
          <w:color w:val="000000" w:themeColor="text1"/>
          <w:sz w:val="22"/>
          <w:szCs w:val="22"/>
          <w:lang w:val="fr-CA"/>
        </w:rPr>
        <w:t xml:space="preserve">l’œuvre. </w:t>
      </w:r>
    </w:p>
    <w:p w14:paraId="0BBBD617" w14:textId="77777777" w:rsidR="001C5863" w:rsidRPr="00523F7F" w:rsidRDefault="001C5863" w:rsidP="001C5863">
      <w:pPr>
        <w:pStyle w:val="ListParagraph"/>
        <w:numPr>
          <w:ilvl w:val="0"/>
          <w:numId w:val="15"/>
        </w:numPr>
        <w:rPr>
          <w:rFonts w:cs="Arial"/>
          <w:bCs/>
          <w:color w:val="000000" w:themeColor="text1"/>
          <w:sz w:val="22"/>
          <w:szCs w:val="22"/>
          <w:lang w:val="fr-CA"/>
        </w:rPr>
      </w:pPr>
      <w:r>
        <w:rPr>
          <w:rFonts w:cs="Arial"/>
          <w:bCs/>
          <w:color w:val="000000" w:themeColor="text1"/>
          <w:sz w:val="22"/>
          <w:szCs w:val="22"/>
          <w:lang w:val="fr-CA"/>
        </w:rPr>
        <w:t>Réfléchis plus particulièrement au langage de la danse qu’il priorise et pourquoi ces moyens sont efficaces dans la chorégraphie.</w:t>
      </w:r>
    </w:p>
    <w:p w14:paraId="4010F118" w14:textId="77777777" w:rsidR="001C5863" w:rsidRPr="00523F7F" w:rsidRDefault="001C5863" w:rsidP="001C5863">
      <w:pPr>
        <w:pStyle w:val="ListParagraph"/>
        <w:rPr>
          <w:rFonts w:cs="Arial"/>
          <w:b/>
          <w:bCs/>
          <w:color w:val="000000" w:themeColor="text1"/>
          <w:sz w:val="22"/>
          <w:szCs w:val="22"/>
          <w:lang w:val="fr-CA"/>
        </w:rPr>
      </w:pPr>
    </w:p>
    <w:p w14:paraId="64FDFD28"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 xml:space="preserve">Enseignante / Enseignant </w:t>
      </w:r>
    </w:p>
    <w:p w14:paraId="7EE5E6C2" w14:textId="776AB1A6" w:rsidR="001C5863" w:rsidRPr="00523F7F" w:rsidRDefault="001C5863">
      <w:pPr>
        <w:pStyle w:val="ListParagraph"/>
        <w:numPr>
          <w:ilvl w:val="0"/>
          <w:numId w:val="24"/>
        </w:numPr>
        <w:rPr>
          <w:rFonts w:cstheme="minorHAnsi"/>
          <w:bCs/>
          <w:color w:val="000000" w:themeColor="text1"/>
          <w:sz w:val="22"/>
          <w:szCs w:val="22"/>
          <w:lang w:val="fr-CA"/>
        </w:rPr>
      </w:pPr>
      <w:r w:rsidRPr="00523F7F">
        <w:rPr>
          <w:rFonts w:cs="Arial"/>
          <w:bCs/>
          <w:color w:val="000000" w:themeColor="text1"/>
          <w:sz w:val="22"/>
          <w:szCs w:val="22"/>
          <w:lang w:val="fr-CA"/>
        </w:rPr>
        <w:t>Guidez</w:t>
      </w:r>
      <w:r>
        <w:rPr>
          <w:rFonts w:cs="Arial"/>
          <w:bCs/>
          <w:color w:val="000000" w:themeColor="text1"/>
          <w:sz w:val="22"/>
          <w:szCs w:val="22"/>
          <w:lang w:val="fr-CA"/>
        </w:rPr>
        <w:t xml:space="preserve"> par les mots et les gestes aux fins de démonstration précises</w:t>
      </w:r>
      <w:r w:rsidRPr="00523F7F">
        <w:rPr>
          <w:rFonts w:cs="Arial"/>
          <w:bCs/>
          <w:color w:val="000000" w:themeColor="text1"/>
          <w:sz w:val="22"/>
          <w:szCs w:val="22"/>
          <w:lang w:val="fr-CA"/>
        </w:rPr>
        <w:t xml:space="preserve"> un exercice </w:t>
      </w:r>
      <w:r w:rsidRPr="00523F7F">
        <w:rPr>
          <w:rFonts w:cstheme="minorHAnsi"/>
          <w:bCs/>
          <w:color w:val="000000" w:themeColor="text1"/>
          <w:sz w:val="22"/>
          <w:szCs w:val="22"/>
          <w:lang w:val="fr-CA"/>
        </w:rPr>
        <w:t>d’échauffements simple afin de préparer le corps des élèves à bouger sans se blesser</w:t>
      </w:r>
      <w:r>
        <w:rPr>
          <w:rFonts w:cstheme="minorHAnsi"/>
          <w:bCs/>
          <w:color w:val="000000" w:themeColor="text1"/>
          <w:sz w:val="22"/>
          <w:szCs w:val="22"/>
          <w:lang w:val="fr-CA"/>
        </w:rPr>
        <w:t xml:space="preserve"> mais aussi afin d’assouplir les articulations</w:t>
      </w:r>
      <w:r w:rsidRPr="00523F7F">
        <w:rPr>
          <w:rFonts w:cstheme="minorHAnsi"/>
          <w:bCs/>
          <w:color w:val="000000" w:themeColor="text1"/>
          <w:sz w:val="22"/>
          <w:szCs w:val="22"/>
          <w:lang w:val="fr-CA"/>
        </w:rPr>
        <w:t xml:space="preserve">. </w:t>
      </w:r>
      <w:r w:rsidRPr="000077E2">
        <w:rPr>
          <w:rFonts w:cstheme="minorHAnsi"/>
          <w:bCs/>
          <w:color w:val="000000" w:themeColor="text1"/>
          <w:sz w:val="22"/>
          <w:szCs w:val="22"/>
          <w:lang w:val="fr-CA"/>
        </w:rPr>
        <w:t>Répétez chaque mouvement entre 8 et 16 fois.</w:t>
      </w:r>
      <w:r w:rsidRPr="00523F7F">
        <w:rPr>
          <w:rFonts w:cstheme="minorHAnsi"/>
          <w:bCs/>
          <w:color w:val="000000" w:themeColor="text1"/>
          <w:sz w:val="22"/>
          <w:szCs w:val="22"/>
          <w:lang w:val="fr-CA"/>
        </w:rPr>
        <w:t xml:space="preserve"> N’importe quelle musique pour</w:t>
      </w:r>
      <w:r>
        <w:rPr>
          <w:rFonts w:cstheme="minorHAnsi"/>
          <w:bCs/>
          <w:color w:val="000000" w:themeColor="text1"/>
          <w:sz w:val="22"/>
          <w:szCs w:val="22"/>
          <w:lang w:val="fr-CA"/>
        </w:rPr>
        <w:t xml:space="preserve">rait être utilisée </w:t>
      </w:r>
      <w:r w:rsidRPr="00523F7F">
        <w:rPr>
          <w:rFonts w:cstheme="minorHAnsi"/>
          <w:bCs/>
          <w:color w:val="000000" w:themeColor="text1"/>
          <w:sz w:val="22"/>
          <w:szCs w:val="22"/>
          <w:lang w:val="fr-CA"/>
        </w:rPr>
        <w:t>(</w:t>
      </w:r>
      <w:r>
        <w:rPr>
          <w:rFonts w:cstheme="minorHAnsi"/>
          <w:bCs/>
          <w:color w:val="000000" w:themeColor="text1"/>
          <w:sz w:val="22"/>
          <w:szCs w:val="22"/>
          <w:lang w:val="fr-CA"/>
        </w:rPr>
        <w:t xml:space="preserve">voir : </w:t>
      </w:r>
      <w:hyperlink r:id="rId90" w:history="1">
        <w:r w:rsidR="00AF0738">
          <w:rPr>
            <w:rStyle w:val="Hyperlink"/>
            <w:rFonts w:eastAsia="Book Antiqua" w:cs="Book Antiqua"/>
            <w:b/>
            <w:bCs/>
            <w:color w:val="C25920"/>
            <w:sz w:val="22"/>
            <w:szCs w:val="22"/>
            <w:u w:val="none"/>
            <w:lang w:val="fr-CA"/>
          </w:rPr>
          <w:t>MUSIMEMP_VF1_Video3</w:t>
        </w:r>
      </w:hyperlink>
      <w:r w:rsidRPr="00523F7F">
        <w:rPr>
          <w:rFonts w:cstheme="minorHAnsi"/>
          <w:bCs/>
          <w:color w:val="000000" w:themeColor="text1"/>
          <w:sz w:val="22"/>
          <w:szCs w:val="22"/>
          <w:lang w:val="fr-CA"/>
        </w:rPr>
        <w:t>)</w:t>
      </w:r>
      <w:r>
        <w:rPr>
          <w:rFonts w:cstheme="minorHAnsi"/>
          <w:bCs/>
          <w:color w:val="000000" w:themeColor="text1"/>
          <w:sz w:val="22"/>
          <w:szCs w:val="22"/>
          <w:lang w:val="fr-CA"/>
        </w:rPr>
        <w:t>.</w:t>
      </w:r>
    </w:p>
    <w:p w14:paraId="54D28AA6"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Exécutez</w:t>
      </w:r>
      <w:r w:rsidRPr="00523F7F">
        <w:rPr>
          <w:rFonts w:eastAsia="Book Antiqua" w:cs="Book Antiqua"/>
          <w:sz w:val="22"/>
          <w:szCs w:val="22"/>
          <w:lang w:val="fr-CA"/>
        </w:rPr>
        <w:t xml:space="preserve"> des mouvements de tête de droite à gauche avec le cou comme lorsqu’on fait « oui », puis de haut en bas comme lorsqu’on fait « non ». Balance</w:t>
      </w:r>
      <w:r>
        <w:rPr>
          <w:rFonts w:eastAsia="Book Antiqua" w:cs="Book Antiqua"/>
          <w:sz w:val="22"/>
          <w:szCs w:val="22"/>
          <w:lang w:val="fr-CA"/>
        </w:rPr>
        <w:t>z</w:t>
      </w:r>
      <w:r w:rsidRPr="00523F7F">
        <w:rPr>
          <w:rFonts w:eastAsia="Book Antiqua" w:cs="Book Antiqua"/>
          <w:sz w:val="22"/>
          <w:szCs w:val="22"/>
          <w:lang w:val="fr-CA"/>
        </w:rPr>
        <w:t xml:space="preserve"> la tête de gauche à droite (comme une cloch</w:t>
      </w:r>
      <w:r>
        <w:rPr>
          <w:rFonts w:eastAsia="Book Antiqua" w:cs="Book Antiqua"/>
          <w:sz w:val="22"/>
          <w:szCs w:val="22"/>
          <w:lang w:val="fr-CA"/>
        </w:rPr>
        <w:t>e qui sonne), puis effectuez</w:t>
      </w:r>
      <w:r w:rsidRPr="00523F7F">
        <w:rPr>
          <w:rFonts w:eastAsia="Book Antiqua" w:cs="Book Antiqua"/>
          <w:sz w:val="22"/>
          <w:szCs w:val="22"/>
          <w:lang w:val="fr-CA"/>
        </w:rPr>
        <w:t xml:space="preserve"> des demi-cercles avec le cou de droite à gauche.</w:t>
      </w:r>
    </w:p>
    <w:p w14:paraId="2C1DEAFB"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Élevez et abaissez les épaules, puis fait</w:t>
      </w:r>
      <w:r w:rsidRPr="00523F7F">
        <w:rPr>
          <w:rFonts w:eastAsia="Book Antiqua" w:cs="Book Antiqua"/>
          <w:sz w:val="22"/>
          <w:szCs w:val="22"/>
          <w:lang w:val="fr-CA"/>
        </w:rPr>
        <w:t>e</w:t>
      </w:r>
      <w:r>
        <w:rPr>
          <w:rFonts w:eastAsia="Book Antiqua" w:cs="Book Antiqua"/>
          <w:sz w:val="22"/>
          <w:szCs w:val="22"/>
          <w:lang w:val="fr-CA"/>
        </w:rPr>
        <w:t xml:space="preserve">s </w:t>
      </w:r>
      <w:r w:rsidRPr="00523F7F">
        <w:rPr>
          <w:rFonts w:eastAsia="Book Antiqua" w:cs="Book Antiqua"/>
          <w:sz w:val="22"/>
          <w:szCs w:val="22"/>
          <w:lang w:val="fr-CA"/>
        </w:rPr>
        <w:t>des cercles vers l’arrière et vers l’avant avec les épaules.</w:t>
      </w:r>
    </w:p>
    <w:p w14:paraId="12CC6F83"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 xml:space="preserve">Exécutez </w:t>
      </w:r>
      <w:r w:rsidRPr="00523F7F">
        <w:rPr>
          <w:rFonts w:eastAsia="Book Antiqua" w:cs="Book Antiqua"/>
          <w:sz w:val="22"/>
          <w:szCs w:val="22"/>
          <w:lang w:val="fr-CA"/>
        </w:rPr>
        <w:t>de grands cercles avec les bras; d’abord vers l’arrière, puis vers l’avant, finalement en alternance comme lorsqu’on nage sur le ventre et sur le dos.</w:t>
      </w:r>
    </w:p>
    <w:p w14:paraId="47DE9D47"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Positionnez</w:t>
      </w:r>
      <w:r w:rsidRPr="00523F7F">
        <w:rPr>
          <w:rFonts w:eastAsia="Book Antiqua" w:cs="Book Antiqua"/>
          <w:sz w:val="22"/>
          <w:szCs w:val="22"/>
          <w:lang w:val="fr-CA"/>
        </w:rPr>
        <w:t xml:space="preserve"> les pieds en 2</w:t>
      </w:r>
      <w:r w:rsidRPr="00523F7F">
        <w:rPr>
          <w:rFonts w:eastAsia="Book Antiqua" w:cs="Book Antiqua"/>
          <w:sz w:val="22"/>
          <w:szCs w:val="22"/>
          <w:vertAlign w:val="superscript"/>
          <w:lang w:val="fr-CA"/>
        </w:rPr>
        <w:t>e</w:t>
      </w:r>
      <w:r w:rsidRPr="00523F7F">
        <w:rPr>
          <w:rFonts w:eastAsia="Book Antiqua" w:cs="Book Antiqua"/>
          <w:sz w:val="22"/>
          <w:szCs w:val="22"/>
          <w:lang w:val="fr-CA"/>
        </w:rPr>
        <w:t xml:space="preserve"> position de ballet (espacer les pieds environ de la largeur des épaules et tourner les pieds en dehors : orteils vers l’extérieur, talons vers</w:t>
      </w:r>
      <w:r>
        <w:rPr>
          <w:rFonts w:eastAsia="Book Antiqua" w:cs="Book Antiqua"/>
          <w:sz w:val="22"/>
          <w:szCs w:val="22"/>
          <w:lang w:val="fr-CA"/>
        </w:rPr>
        <w:t xml:space="preserve"> l’intérieur) et exécutez</w:t>
      </w:r>
      <w:r w:rsidRPr="00523F7F">
        <w:rPr>
          <w:rFonts w:eastAsia="Book Antiqua" w:cs="Book Antiqua"/>
          <w:sz w:val="22"/>
          <w:szCs w:val="22"/>
          <w:lang w:val="fr-CA"/>
        </w:rPr>
        <w:t xml:space="preserve"> des flexions de genoux jusqu’à ce que les mains touchent le sol, puis allonger les jambes en élevant les bras et le regard vers le plafond.</w:t>
      </w:r>
    </w:p>
    <w:p w14:paraId="42447879" w14:textId="46795077" w:rsidR="001C5863" w:rsidRPr="00374A74"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Pratiquez</w:t>
      </w:r>
      <w:r w:rsidRPr="00523F7F">
        <w:rPr>
          <w:rFonts w:eastAsia="Book Antiqua" w:cs="Book Antiqua"/>
          <w:sz w:val="22"/>
          <w:szCs w:val="22"/>
          <w:lang w:val="fr-CA"/>
        </w:rPr>
        <w:t xml:space="preserve"> l’action de rouler au sol (voir le lexique au besoin ou la vidéo de démonstration : </w:t>
      </w:r>
      <w:hyperlink r:id="rId91" w:history="1">
        <w:r w:rsidR="00AF0738">
          <w:rPr>
            <w:rStyle w:val="Hyperlink"/>
            <w:rFonts w:eastAsia="Book Antiqua" w:cs="Book Antiqua"/>
            <w:b/>
            <w:bCs/>
            <w:color w:val="C25920"/>
            <w:sz w:val="22"/>
            <w:szCs w:val="22"/>
            <w:u w:val="none"/>
            <w:lang w:val="fr-CA"/>
          </w:rPr>
          <w:t>MUSIMEMP_VF1_Video4</w:t>
        </w:r>
      </w:hyperlink>
      <w:r w:rsidRPr="00523F7F">
        <w:rPr>
          <w:rFonts w:eastAsia="Book Antiqua" w:cs="Book Antiqua"/>
          <w:sz w:val="22"/>
          <w:szCs w:val="22"/>
          <w:lang w:val="fr-CA"/>
        </w:rPr>
        <w:t xml:space="preserve">) à la droite et à la gauche. </w:t>
      </w:r>
    </w:p>
    <w:p w14:paraId="57CE7EF7"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Élève</w:t>
      </w:r>
    </w:p>
    <w:p w14:paraId="27E9AEBC" w14:textId="77777777" w:rsidR="001C5863" w:rsidRPr="00523F7F" w:rsidRDefault="001C5863" w:rsidP="001C5863">
      <w:pPr>
        <w:pStyle w:val="ListParagraph"/>
        <w:numPr>
          <w:ilvl w:val="0"/>
          <w:numId w:val="14"/>
        </w:numPr>
        <w:ind w:left="740"/>
        <w:rPr>
          <w:rFonts w:cs="Arial"/>
          <w:bCs/>
          <w:color w:val="000000" w:themeColor="text1"/>
          <w:sz w:val="22"/>
          <w:szCs w:val="22"/>
          <w:lang w:val="fr-CA"/>
        </w:rPr>
      </w:pPr>
      <w:r w:rsidRPr="00523F7F">
        <w:rPr>
          <w:rFonts w:cs="Arial"/>
          <w:bCs/>
          <w:color w:val="000000" w:themeColor="text1"/>
          <w:sz w:val="22"/>
          <w:szCs w:val="22"/>
          <w:lang w:val="fr-CA"/>
        </w:rPr>
        <w:t>Exécute les exercices d’échauffements</w:t>
      </w:r>
      <w:r>
        <w:rPr>
          <w:rFonts w:cs="Arial"/>
          <w:bCs/>
          <w:color w:val="000000" w:themeColor="text1"/>
          <w:sz w:val="22"/>
          <w:szCs w:val="22"/>
          <w:lang w:val="fr-CA"/>
        </w:rPr>
        <w:t xml:space="preserve"> en portant une attention particulière au déliement de tes articulations</w:t>
      </w:r>
      <w:r w:rsidRPr="00523F7F">
        <w:rPr>
          <w:rFonts w:cs="Arial"/>
          <w:bCs/>
          <w:color w:val="000000" w:themeColor="text1"/>
          <w:sz w:val="22"/>
          <w:szCs w:val="22"/>
          <w:lang w:val="fr-CA"/>
        </w:rPr>
        <w:t>.</w:t>
      </w:r>
    </w:p>
    <w:p w14:paraId="4AE13671" w14:textId="77777777" w:rsidR="001C5863" w:rsidRPr="00523F7F" w:rsidRDefault="001C5863" w:rsidP="001C5863">
      <w:pPr>
        <w:rPr>
          <w:rFonts w:cs="Arial"/>
          <w:b/>
          <w:bCs/>
          <w:color w:val="000000" w:themeColor="text1"/>
          <w:sz w:val="22"/>
          <w:szCs w:val="22"/>
          <w:lang w:val="fr-CA"/>
        </w:rPr>
      </w:pPr>
    </w:p>
    <w:p w14:paraId="3CF26637"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 xml:space="preserve">Enseignante / Enseignant </w:t>
      </w:r>
    </w:p>
    <w:p w14:paraId="3A482BAA" w14:textId="42769C61" w:rsidR="001C5863" w:rsidRPr="00AF0738" w:rsidRDefault="001C5863">
      <w:pPr>
        <w:pStyle w:val="ListParagraph"/>
        <w:numPr>
          <w:ilvl w:val="0"/>
          <w:numId w:val="19"/>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Animez une activité d’improvisation avec les élèves afin de faire explorer l’élément clé </w:t>
      </w:r>
      <w:r w:rsidRPr="00AF0738">
        <w:rPr>
          <w:rFonts w:eastAsia="Arial" w:cs="Arial"/>
          <w:b/>
          <w:color w:val="000000" w:themeColor="text1"/>
          <w:sz w:val="22"/>
          <w:szCs w:val="22"/>
          <w:lang w:val="fr-CA"/>
        </w:rPr>
        <w:t>d’interrelation</w:t>
      </w:r>
      <w:r w:rsidRPr="00AF0738">
        <w:rPr>
          <w:rFonts w:eastAsia="Arial" w:cs="Arial"/>
          <w:color w:val="000000" w:themeColor="text1"/>
          <w:sz w:val="22"/>
          <w:szCs w:val="22"/>
          <w:lang w:val="fr-CA"/>
        </w:rPr>
        <w:t xml:space="preserve"> en utilisant les consignes ci-dessous. Donnez aux élèves assez de temps (au moins 15 secondes, mais facilement jusqu’à 60 secondes dans le cas des consignes plus complexes) pour découvrir et explorer où les mèneront les différentes consignes (voir : </w:t>
      </w:r>
      <w:hyperlink r:id="rId92" w:history="1">
        <w:r w:rsidR="00AF0738" w:rsidRPr="00AF0738">
          <w:rPr>
            <w:rStyle w:val="Hyperlink"/>
            <w:rFonts w:eastAsia="Arial" w:cs="Arial"/>
            <w:b/>
            <w:bCs/>
            <w:color w:val="C25920"/>
            <w:sz w:val="22"/>
            <w:szCs w:val="22"/>
            <w:u w:val="none"/>
            <w:lang w:val="fr-CA"/>
          </w:rPr>
          <w:t>MUSIMEMP_VF1_Video5</w:t>
        </w:r>
      </w:hyperlink>
      <w:r w:rsidRPr="00AF0738">
        <w:rPr>
          <w:rFonts w:eastAsia="Arial" w:cs="Arial"/>
          <w:color w:val="000000" w:themeColor="text1"/>
          <w:sz w:val="22"/>
          <w:szCs w:val="22"/>
          <w:lang w:val="fr-CA"/>
        </w:rPr>
        <w:t>).</w:t>
      </w:r>
    </w:p>
    <w:p w14:paraId="52CC6D1F" w14:textId="7DBFF0DF" w:rsidR="000B176C" w:rsidRPr="00AF0738" w:rsidRDefault="001C5863">
      <w:pPr>
        <w:pStyle w:val="ListParagraph"/>
        <w:widowControl w:val="0"/>
        <w:numPr>
          <w:ilvl w:val="0"/>
          <w:numId w:val="25"/>
        </w:numPr>
        <w:spacing w:line="276" w:lineRule="auto"/>
        <w:rPr>
          <w:rFonts w:eastAsia="Book Antiqua" w:cstheme="minorHAnsi"/>
          <w:i/>
          <w:color w:val="000000" w:themeColor="text1"/>
          <w:sz w:val="22"/>
          <w:szCs w:val="22"/>
          <w:lang w:val="fr-CA"/>
        </w:rPr>
      </w:pPr>
      <w:r w:rsidRPr="00AF0738">
        <w:rPr>
          <w:rFonts w:eastAsia="Arial" w:cs="Arial"/>
          <w:color w:val="000000" w:themeColor="text1"/>
          <w:sz w:val="22"/>
          <w:szCs w:val="22"/>
          <w:lang w:val="fr-CA"/>
        </w:rPr>
        <w:t>Invitez les élèves à se disperser dans l’espace-classe. Marchez, tout simplement, en respectant la pulsation de la musique et en suivant une trajectoire aléatoire. Prenez le temps de regarder vos pairs dans les yeux lorsque vous vous croisez.</w:t>
      </w:r>
    </w:p>
    <w:p w14:paraId="6D427492" w14:textId="22EC5873" w:rsidR="00AF0738" w:rsidRDefault="00AF0738">
      <w:pPr>
        <w:rPr>
          <w:rFonts w:eastAsia="Book Antiqua" w:cstheme="minorHAnsi"/>
          <w:i/>
          <w:sz w:val="22"/>
          <w:szCs w:val="22"/>
          <w:lang w:val="fr-CA"/>
        </w:rPr>
      </w:pPr>
      <w:r>
        <w:rPr>
          <w:rFonts w:eastAsia="Book Antiqua" w:cstheme="minorHAnsi"/>
          <w:i/>
          <w:sz w:val="22"/>
          <w:szCs w:val="22"/>
          <w:lang w:val="fr-CA"/>
        </w:rPr>
        <w:br w:type="page"/>
      </w:r>
    </w:p>
    <w:p w14:paraId="2E84BFE5"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33760" behindDoc="0" locked="0" layoutInCell="1" allowOverlap="1" wp14:anchorId="35C28005" wp14:editId="01B612C4">
                <wp:simplePos x="0" y="0"/>
                <wp:positionH relativeFrom="column">
                  <wp:posOffset>3810000</wp:posOffset>
                </wp:positionH>
                <wp:positionV relativeFrom="paragraph">
                  <wp:posOffset>45720</wp:posOffset>
                </wp:positionV>
                <wp:extent cx="1508760" cy="241300"/>
                <wp:effectExtent l="0" t="0" r="0" b="0"/>
                <wp:wrapNone/>
                <wp:docPr id="1048" name="Rectangle 104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5C9E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8005" id="Rectangle 1048" o:spid="_x0000_s1074" href="http://www.afeao.ca/afeaoDoc/MUSIMEMP_VF2.pdf" style="position:absolute;margin-left:300pt;margin-top:3.6pt;width:118.8pt;height:19pt;z-index:2541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C05C9E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8640" behindDoc="0" locked="0" layoutInCell="1" allowOverlap="1" wp14:anchorId="40FA9F9A" wp14:editId="69C9ABD7">
                <wp:simplePos x="0" y="0"/>
                <wp:positionH relativeFrom="column">
                  <wp:posOffset>7434649</wp:posOffset>
                </wp:positionH>
                <wp:positionV relativeFrom="paragraph">
                  <wp:posOffset>46063</wp:posOffset>
                </wp:positionV>
                <wp:extent cx="1516380" cy="243154"/>
                <wp:effectExtent l="0" t="0" r="0" b="0"/>
                <wp:wrapNone/>
                <wp:docPr id="1049" name="Rectangle 104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069D4"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88D6F6"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A9F9A" id="Rectangle 1049" o:spid="_x0000_s1075" href="http://www.afeao.ca/afeaoDoc/MUSIMEMP_VF4.pdf" style="position:absolute;margin-left:585.4pt;margin-top:3.65pt;width:119.4pt;height:19.15pt;z-index:2541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52069D4"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88D6F6"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6592" behindDoc="0" locked="0" layoutInCell="1" allowOverlap="1" wp14:anchorId="78D2403A" wp14:editId="34F6EB34">
                <wp:simplePos x="0" y="0"/>
                <wp:positionH relativeFrom="column">
                  <wp:posOffset>2014151</wp:posOffset>
                </wp:positionH>
                <wp:positionV relativeFrom="paragraph">
                  <wp:posOffset>46063</wp:posOffset>
                </wp:positionV>
                <wp:extent cx="1508760" cy="241300"/>
                <wp:effectExtent l="0" t="0" r="0" b="0"/>
                <wp:wrapNone/>
                <wp:docPr id="1050" name="Rectangle 1050">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B7941"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8577CF1"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2403A" id="Rectangle 1050" o:spid="_x0000_s1076" href="http://www.afeao.ca/afeaoDoc/MUSIMEMP_VF1.pdf" style="position:absolute;margin-left:158.6pt;margin-top:3.65pt;width:118.8pt;height:19pt;z-index:2541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7AB7941"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8577CF1"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4544" behindDoc="0" locked="0" layoutInCell="1" allowOverlap="1" wp14:anchorId="7FAA06B9" wp14:editId="38D0E96F">
                <wp:simplePos x="0" y="0"/>
                <wp:positionH relativeFrom="column">
                  <wp:posOffset>0</wp:posOffset>
                </wp:positionH>
                <wp:positionV relativeFrom="paragraph">
                  <wp:posOffset>-635</wp:posOffset>
                </wp:positionV>
                <wp:extent cx="9083040" cy="365760"/>
                <wp:effectExtent l="0" t="0" r="0" b="2540"/>
                <wp:wrapNone/>
                <wp:docPr id="1051" name="Rounded Rectangle 105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00F7F0" id="Rounded Rectangle 1051" o:spid="_x0000_s1026" style="position:absolute;margin-left:0;margin-top:-.05pt;width:715.2pt;height:28.8pt;z-index:25412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5568" behindDoc="0" locked="0" layoutInCell="1" allowOverlap="1" wp14:anchorId="4198157A" wp14:editId="027CAE1C">
                <wp:simplePos x="0" y="0"/>
                <wp:positionH relativeFrom="column">
                  <wp:posOffset>106680</wp:posOffset>
                </wp:positionH>
                <wp:positionV relativeFrom="paragraph">
                  <wp:posOffset>43180</wp:posOffset>
                </wp:positionV>
                <wp:extent cx="1615440" cy="241300"/>
                <wp:effectExtent l="0" t="0" r="0" b="0"/>
                <wp:wrapNone/>
                <wp:docPr id="1052" name="Rectangle 105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10A95"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157A" id="Rectangle 1052" o:spid="_x0000_s1077" href="http://www.afeao.ca/afeaoDoc/MUSIMEMP_VI.pdf" style="position:absolute;margin-left:8.4pt;margin-top:3.4pt;width:127.2pt;height:19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610A95"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7616" behindDoc="0" locked="0" layoutInCell="1" allowOverlap="1" wp14:anchorId="043011E9" wp14:editId="432BD1CB">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FD896"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011E9" id="Rectangle 1053" o:spid="_x0000_s1078" href="http://www.afeao.ca/afeaoDoc/MUSIMEMP_VF3.pdf" style="position:absolute;margin-left:441.6pt;margin-top:3.3pt;width:119.4pt;height:19pt;z-index:2541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8DFD896"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9664" behindDoc="0" locked="0" layoutInCell="1" allowOverlap="1" wp14:anchorId="031C216C" wp14:editId="693AD7C4">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C9874" id="Straight Connector 1054" o:spid="_x0000_s1026" style="position:absolute;z-index:254129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0688" behindDoc="0" locked="0" layoutInCell="1" allowOverlap="1" wp14:anchorId="11746881" wp14:editId="39D9CF5E">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0582A" id="Straight Connector 1055" o:spid="_x0000_s1026" style="position:absolute;z-index:254130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1712" behindDoc="0" locked="0" layoutInCell="1" allowOverlap="1" wp14:anchorId="73F50CF5" wp14:editId="1AFEFB9B">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13C86" id="Straight Connector 1056" o:spid="_x0000_s1026" style="position:absolute;z-index:254131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2736" behindDoc="0" locked="0" layoutInCell="1" allowOverlap="1" wp14:anchorId="430732AA" wp14:editId="062F76EF">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C79BE" id="Straight Connector 1057" o:spid="_x0000_s1026" style="position:absolute;z-index:254132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009FD6E" w14:textId="36DABEC7" w:rsidR="000B176C" w:rsidRDefault="000B176C" w:rsidP="000B176C">
      <w:pPr>
        <w:widowControl w:val="0"/>
        <w:spacing w:line="276" w:lineRule="auto"/>
        <w:rPr>
          <w:rFonts w:eastAsia="Book Antiqua" w:cstheme="minorHAnsi"/>
          <w:i/>
          <w:sz w:val="22"/>
          <w:szCs w:val="22"/>
          <w:lang w:val="fr-CA"/>
        </w:rPr>
      </w:pPr>
    </w:p>
    <w:p w14:paraId="00D59716" w14:textId="77777777" w:rsidR="00DD2C04" w:rsidRPr="000B176C" w:rsidRDefault="00DD2C04" w:rsidP="000B176C">
      <w:pPr>
        <w:widowControl w:val="0"/>
        <w:spacing w:line="276" w:lineRule="auto"/>
        <w:rPr>
          <w:rFonts w:eastAsia="Book Antiqua" w:cstheme="minorHAnsi"/>
          <w:i/>
          <w:sz w:val="22"/>
          <w:szCs w:val="22"/>
          <w:lang w:val="fr-CA"/>
        </w:rPr>
      </w:pPr>
    </w:p>
    <w:p w14:paraId="3B39A962" w14:textId="2D345054"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La prochaine fois que votre regard croisera celui d’un pair, roulez tous les deux au sol puis revenez en position debout et continuez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à marcher. Répétez chaque fois que vous croisez le regard d’une autre personne. </w:t>
      </w:r>
    </w:p>
    <w:p w14:paraId="2E23DF4E" w14:textId="77777777"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Par la suite, chaque fois que vous apercevrez deux danseurs rouler au sol, tournez sur place (au moins un tour complet) en restant debout puis reprenez votre marche dans une nouvelle direction. </w:t>
      </w:r>
    </w:p>
    <w:p w14:paraId="313A90D9" w14:textId="63AF9BCD"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Maintenant visualisez qu’une brise d’été vient de se lever, avec quelques petites rafales occasionnelles. Le vent vous prend par surprise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et entraîne vos bras, votre torse, votre tête, et vos jambes à exécuter un mouvement libre. Puis, reprenez votre marche. Continuez ainsi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à marcher dans la classe en y ajoutant des mouvements libres spontanés quand vous le ressentez. Laissez-vous porter par la musique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et l’image des coups de vent vous entraînant dans une petite danse.  </w:t>
      </w:r>
    </w:p>
    <w:p w14:paraId="2ED3A2AF" w14:textId="77777777"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Tout en continuant cette petite danse portée par la musique et en alternant la marche et les mouvements libres, prenez conscience de vos pairs dansant autour de vous. Lorsque vous voyez un mouvement qui capte votre attention, copiez ce mouvement et répétez-le entre trois (3) et six (6) fois. Reprenez ensuite votre marche parsemée de mouvements libres dans le vent.</w:t>
      </w:r>
    </w:p>
    <w:p w14:paraId="0814E2DA" w14:textId="62F8E31C"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Lorsque vous voyez un pair exécuter une répétition de mouvements qui capte votre attention, joignez-vous à lui ou à elle en imitant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ce même mouvement. </w:t>
      </w:r>
    </w:p>
    <w:p w14:paraId="244F7F6B" w14:textId="77777777" w:rsidR="00AF0738" w:rsidRPr="00AF0738" w:rsidRDefault="00AF0738">
      <w:pPr>
        <w:pStyle w:val="ListParagraph"/>
        <w:numPr>
          <w:ilvl w:val="0"/>
          <w:numId w:val="19"/>
        </w:numPr>
        <w:rPr>
          <w:rFonts w:eastAsia="Arial" w:cs="Arial"/>
          <w:color w:val="000000" w:themeColor="text1"/>
          <w:sz w:val="22"/>
          <w:szCs w:val="22"/>
          <w:lang w:val="fr-CA"/>
        </w:rPr>
      </w:pPr>
      <w:r w:rsidRPr="00AF0738">
        <w:rPr>
          <w:rFonts w:eastAsia="Book Antiqua" w:cs="Book Antiqua"/>
          <w:color w:val="000000" w:themeColor="text1"/>
          <w:sz w:val="22"/>
          <w:szCs w:val="22"/>
          <w:lang w:val="fr-CA"/>
        </w:rPr>
        <w:t xml:space="preserve">Invitez les élèves à ne pas se soucier de l’exécution technique; l’objectif de cette improvisation est de découvrir et d’explorer l’interrelation avec les autres danseurs et danseuses naturellement et spontanément. </w:t>
      </w:r>
    </w:p>
    <w:p w14:paraId="18D7E485" w14:textId="41700F25" w:rsidR="00AF0738" w:rsidRPr="00AF0738" w:rsidRDefault="00AF0738">
      <w:pPr>
        <w:pStyle w:val="ListParagraph"/>
        <w:numPr>
          <w:ilvl w:val="0"/>
          <w:numId w:val="19"/>
        </w:numPr>
        <w:rPr>
          <w:rFonts w:eastAsia="Arial" w:cs="Arial"/>
          <w:color w:val="000000" w:themeColor="text1"/>
          <w:sz w:val="22"/>
          <w:szCs w:val="22"/>
          <w:lang w:val="fr-CA"/>
        </w:rPr>
      </w:pPr>
      <w:r w:rsidRPr="00AF0738">
        <w:rPr>
          <w:rFonts w:eastAsia="Book Antiqua" w:cs="Book Antiqua"/>
          <w:color w:val="000000" w:themeColor="text1"/>
          <w:sz w:val="22"/>
          <w:szCs w:val="22"/>
          <w:lang w:val="fr-CA"/>
        </w:rPr>
        <w:t xml:space="preserve">Suggérez aux élèves de prendre une petite pause en retrait du groupe-classe (sur les côtés de l’espace-classe) pour vous donner l’occasion d’observer </w:t>
      </w:r>
      <w:r w:rsidR="00DD2C04">
        <w:rPr>
          <w:rFonts w:eastAsia="Book Antiqua" w:cs="Book Antiqua"/>
          <w:color w:val="000000" w:themeColor="text1"/>
          <w:sz w:val="22"/>
          <w:szCs w:val="22"/>
          <w:lang w:val="fr-CA"/>
        </w:rPr>
        <w:br/>
      </w:r>
      <w:r w:rsidRPr="00AF0738">
        <w:rPr>
          <w:rFonts w:eastAsia="Book Antiqua" w:cs="Book Antiqua"/>
          <w:color w:val="000000" w:themeColor="text1"/>
          <w:sz w:val="22"/>
          <w:szCs w:val="22"/>
          <w:lang w:val="fr-CA"/>
        </w:rPr>
        <w:t xml:space="preserve">et d’admirer cette danse improvisée, puis de se joindre à nouveau à l’espace d’improvisation. </w:t>
      </w:r>
    </w:p>
    <w:p w14:paraId="2D668215" w14:textId="77777777" w:rsidR="00AF0738" w:rsidRPr="00AF0738" w:rsidRDefault="00AF0738" w:rsidP="00AF0738">
      <w:pPr>
        <w:pStyle w:val="ListParagraph"/>
        <w:numPr>
          <w:ilvl w:val="0"/>
          <w:numId w:val="15"/>
        </w:numPr>
        <w:rPr>
          <w:rFonts w:eastAsia="Book Antiqua" w:cs="Book Antiqua"/>
          <w:color w:val="000000" w:themeColor="text1"/>
          <w:sz w:val="22"/>
          <w:szCs w:val="22"/>
          <w:lang w:val="fr-CA"/>
        </w:rPr>
      </w:pPr>
      <w:r w:rsidRPr="00AF0738">
        <w:rPr>
          <w:rFonts w:eastAsia="Book Antiqua" w:cs="Book Antiqua"/>
          <w:color w:val="000000" w:themeColor="text1"/>
          <w:sz w:val="22"/>
          <w:szCs w:val="22"/>
          <w:lang w:val="fr-CA"/>
        </w:rPr>
        <w:t>Animez une courte discussion de réflexion sur l’activité d’exploration-improvisation qui vient d’être vécue. Demandez de partager des mots liés aux émotions ou aux idées qui leur sont venues en tête pendant l’activité (p. ex., joie, liberté, connexion, plaisir, légèreté, sentiment d’appartenance, lien avec les autres). Invitez ensuite les élèves à se rappeler lors de la visualisation le moment où les mouvements sont devenus plus libres, semblaient s’enchainer naturellement et spontanément, devenaient plus fluides.</w:t>
      </w:r>
    </w:p>
    <w:p w14:paraId="50992935" w14:textId="012D88A2" w:rsidR="00AF0738" w:rsidRPr="00AF0738" w:rsidRDefault="00AF0738" w:rsidP="00AF0738">
      <w:pPr>
        <w:pStyle w:val="ListParagraph"/>
        <w:numPr>
          <w:ilvl w:val="0"/>
          <w:numId w:val="15"/>
        </w:numPr>
        <w:rPr>
          <w:rFonts w:eastAsia="Book Antiqua" w:cs="Book Antiqua"/>
          <w:color w:val="000000" w:themeColor="text1"/>
          <w:sz w:val="22"/>
          <w:szCs w:val="22"/>
          <w:lang w:val="fr-CA"/>
        </w:rPr>
      </w:pPr>
      <w:r w:rsidRPr="00AF0738">
        <w:rPr>
          <w:rFonts w:eastAsia="Book Antiqua" w:cs="Book Antiqua"/>
          <w:color w:val="000000" w:themeColor="text1"/>
          <w:sz w:val="22"/>
          <w:szCs w:val="22"/>
          <w:lang w:val="fr-CA"/>
        </w:rPr>
        <w:t xml:space="preserve">Précisez que ces moments sont le propre du travail de création. Expliquez qu’ils dépendent du montant de concentration que vous donné </w:t>
      </w:r>
      <w:r w:rsidR="001309D4">
        <w:rPr>
          <w:rFonts w:eastAsia="Book Antiqua" w:cs="Book Antiqua"/>
          <w:color w:val="000000" w:themeColor="text1"/>
          <w:sz w:val="22"/>
          <w:szCs w:val="22"/>
          <w:lang w:val="fr-CA"/>
        </w:rPr>
        <w:br/>
      </w:r>
      <w:r w:rsidRPr="00AF0738">
        <w:rPr>
          <w:rFonts w:eastAsia="Book Antiqua" w:cs="Book Antiqua"/>
          <w:color w:val="000000" w:themeColor="text1"/>
          <w:sz w:val="22"/>
          <w:szCs w:val="22"/>
          <w:lang w:val="fr-CA"/>
        </w:rPr>
        <w:t>à l’improvisation.</w:t>
      </w:r>
    </w:p>
    <w:p w14:paraId="1ECEBE55" w14:textId="77777777" w:rsidR="00AF0738" w:rsidRPr="00AF0738" w:rsidRDefault="00AF0738" w:rsidP="00AF0738">
      <w:pPr>
        <w:rPr>
          <w:rFonts w:ascii="Calibri" w:hAnsi="Calibri" w:cs="Arial"/>
          <w:b/>
          <w:bCs/>
          <w:color w:val="000000" w:themeColor="text1"/>
          <w:sz w:val="22"/>
          <w:szCs w:val="22"/>
          <w:lang w:val="fr-CA"/>
        </w:rPr>
      </w:pPr>
      <w:r w:rsidRPr="00AF0738">
        <w:rPr>
          <w:rFonts w:ascii="Calibri" w:hAnsi="Calibri" w:cs="Arial"/>
          <w:b/>
          <w:bCs/>
          <w:color w:val="000000" w:themeColor="text1"/>
          <w:sz w:val="22"/>
          <w:szCs w:val="22"/>
          <w:lang w:val="fr-CA"/>
        </w:rPr>
        <w:t>Élève </w:t>
      </w:r>
    </w:p>
    <w:p w14:paraId="7C6881D1" w14:textId="77777777" w:rsidR="00AF0738" w:rsidRPr="00AF0738" w:rsidRDefault="00AF0738">
      <w:pPr>
        <w:pStyle w:val="ListParagraph"/>
        <w:numPr>
          <w:ilvl w:val="0"/>
          <w:numId w:val="26"/>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Réalise l’exercice d’exploration-improvisation et partage les mots qui te sont venus en tête pendant l’activité. </w:t>
      </w:r>
    </w:p>
    <w:p w14:paraId="50491EF1" w14:textId="4ADF7210" w:rsidR="00AF0738" w:rsidRPr="00AF0738" w:rsidRDefault="00AF0738">
      <w:pPr>
        <w:pStyle w:val="ListParagraph"/>
        <w:numPr>
          <w:ilvl w:val="0"/>
          <w:numId w:val="26"/>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Réfléchis au travail de visualisation et comment cette technique a pu rendre le travail d’exploration-improvisation plus naturelle, moins ardue </w:t>
      </w:r>
      <w:r w:rsidR="001309D4">
        <w:rPr>
          <w:rFonts w:ascii="Calibri" w:hAnsi="Calibri" w:cs="Arial"/>
          <w:bCs/>
          <w:color w:val="000000" w:themeColor="text1"/>
          <w:sz w:val="22"/>
          <w:szCs w:val="22"/>
          <w:lang w:val="fr-CA"/>
        </w:rPr>
        <w:br/>
      </w:r>
      <w:r w:rsidRPr="00AF0738">
        <w:rPr>
          <w:rFonts w:ascii="Calibri" w:hAnsi="Calibri" w:cs="Arial"/>
          <w:bCs/>
          <w:color w:val="000000" w:themeColor="text1"/>
          <w:sz w:val="22"/>
          <w:szCs w:val="22"/>
          <w:lang w:val="fr-CA"/>
        </w:rPr>
        <w:t xml:space="preserve">et t’a incité à aller au-delà de ce qui était exigé. </w:t>
      </w:r>
    </w:p>
    <w:p w14:paraId="2034F2AC" w14:textId="77777777" w:rsidR="00AF0738" w:rsidRPr="00AF0738" w:rsidRDefault="00AF0738" w:rsidP="00AF0738">
      <w:pPr>
        <w:rPr>
          <w:rFonts w:ascii="Calibri" w:hAnsi="Calibri" w:cs="Arial"/>
          <w:bCs/>
          <w:color w:val="000000" w:themeColor="text1"/>
          <w:sz w:val="22"/>
          <w:szCs w:val="22"/>
          <w:lang w:val="fr-CA"/>
        </w:rPr>
      </w:pPr>
    </w:p>
    <w:p w14:paraId="2A4E7246" w14:textId="77777777" w:rsidR="00AF0738" w:rsidRPr="00AF0738" w:rsidRDefault="00AF0738" w:rsidP="00AF0738">
      <w:pPr>
        <w:rPr>
          <w:rFonts w:ascii="Calibri" w:hAnsi="Calibri" w:cs="Arial"/>
          <w:b/>
          <w:bCs/>
          <w:color w:val="000000" w:themeColor="text1"/>
          <w:sz w:val="22"/>
          <w:szCs w:val="22"/>
          <w:lang w:val="fr-CA"/>
        </w:rPr>
      </w:pPr>
      <w:r w:rsidRPr="00AF0738">
        <w:rPr>
          <w:rFonts w:ascii="Calibri" w:hAnsi="Calibri" w:cs="Arial"/>
          <w:b/>
          <w:bCs/>
          <w:color w:val="000000" w:themeColor="text1"/>
          <w:sz w:val="22"/>
          <w:szCs w:val="22"/>
          <w:lang w:val="fr-CA"/>
        </w:rPr>
        <w:t xml:space="preserve">Enseignante / enseignant </w:t>
      </w:r>
    </w:p>
    <w:p w14:paraId="1E82AD57" w14:textId="7927A707" w:rsidR="00AF0738" w:rsidRPr="00AF0738" w:rsidRDefault="00AF0738">
      <w:pPr>
        <w:pStyle w:val="ListParagraph"/>
        <w:numPr>
          <w:ilvl w:val="0"/>
          <w:numId w:val="23"/>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Présentez la ligne de temps (voir : </w:t>
      </w:r>
      <w:hyperlink r:id="rId93" w:history="1">
        <w:proofErr w:type="spellStart"/>
        <w:r>
          <w:rPr>
            <w:rStyle w:val="Hyperlink"/>
            <w:rFonts w:ascii="Calibri" w:hAnsi="Calibri" w:cs="Arial"/>
            <w:b/>
            <w:color w:val="C25920"/>
            <w:sz w:val="22"/>
            <w:szCs w:val="22"/>
            <w:u w:val="none"/>
            <w:lang w:val="sv-SE"/>
          </w:rPr>
          <w:t>MUSIMEMP_VI_Ligne</w:t>
        </w:r>
        <w:proofErr w:type="spellEnd"/>
      </w:hyperlink>
      <w:r w:rsidRPr="00AF0738">
        <w:rPr>
          <w:rFonts w:ascii="Calibri" w:hAnsi="Calibri" w:cs="Arial"/>
          <w:bCs/>
          <w:color w:val="000000" w:themeColor="text1"/>
          <w:sz w:val="22"/>
          <w:szCs w:val="22"/>
          <w:lang w:val="fr-CA"/>
        </w:rPr>
        <w:t xml:space="preserve">) pour situer davantage le travail de l’artiste d’inspiration </w:t>
      </w:r>
      <w:proofErr w:type="spellStart"/>
      <w:r w:rsidRPr="00AF0738">
        <w:rPr>
          <w:rFonts w:ascii="Calibri" w:hAnsi="Calibri" w:cs="Arial"/>
          <w:bCs/>
          <w:color w:val="000000" w:themeColor="text1"/>
          <w:sz w:val="22"/>
          <w:szCs w:val="22"/>
          <w:lang w:val="fr-CA"/>
        </w:rPr>
        <w:t>Jerome</w:t>
      </w:r>
      <w:proofErr w:type="spellEnd"/>
      <w:r w:rsidRPr="00AF0738">
        <w:rPr>
          <w:rFonts w:ascii="Calibri" w:hAnsi="Calibri" w:cs="Arial"/>
          <w:bCs/>
          <w:color w:val="000000" w:themeColor="text1"/>
          <w:sz w:val="22"/>
          <w:szCs w:val="22"/>
          <w:lang w:val="fr-CA"/>
        </w:rPr>
        <w:t xml:space="preserve"> Robbins, ce qui a précédé </w:t>
      </w:r>
      <w:r w:rsidR="001309D4">
        <w:rPr>
          <w:rFonts w:ascii="Calibri" w:hAnsi="Calibri" w:cs="Arial"/>
          <w:bCs/>
          <w:color w:val="000000" w:themeColor="text1"/>
          <w:sz w:val="22"/>
          <w:szCs w:val="22"/>
          <w:lang w:val="fr-CA"/>
        </w:rPr>
        <w:br/>
      </w:r>
      <w:r w:rsidRPr="00AF0738">
        <w:rPr>
          <w:rFonts w:ascii="Calibri" w:hAnsi="Calibri" w:cs="Arial"/>
          <w:bCs/>
          <w:color w:val="000000" w:themeColor="text1"/>
          <w:sz w:val="22"/>
          <w:szCs w:val="22"/>
          <w:lang w:val="fr-CA"/>
        </w:rPr>
        <w:t>et ce qui suit, ce qui se passe ailleurs dans le monde, ce qui coïncide avec son travail de création dans les autres domaines.</w:t>
      </w:r>
    </w:p>
    <w:p w14:paraId="6155532B" w14:textId="1D11E2B6" w:rsidR="00BD066B" w:rsidRDefault="00BD066B">
      <w:pPr>
        <w:rPr>
          <w:rFonts w:eastAsia="Times New Roman" w:cs="Times New Roman"/>
          <w:color w:val="000000"/>
          <w:sz w:val="22"/>
          <w:szCs w:val="22"/>
          <w:lang w:val="fr-CA" w:eastAsia="en-CA"/>
        </w:rPr>
      </w:pPr>
    </w:p>
    <w:p w14:paraId="1CC70CA5"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45024" behindDoc="0" locked="0" layoutInCell="1" allowOverlap="1" wp14:anchorId="1B3CE25F" wp14:editId="09C5147B">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253C3"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CE25F" id="Rectangle 289" o:spid="_x0000_s1079" href="http://www.afeao.ca/afeaoDoc/MUSIMEMP_VF2.pdf" style="position:absolute;margin-left:300pt;margin-top:3.6pt;width:118.8pt;height:19pt;z-index:2541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5F253C3"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9904" behindDoc="0" locked="0" layoutInCell="1" allowOverlap="1" wp14:anchorId="68AF6E79" wp14:editId="2D2E1636">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44EBC"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CD558B"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6E79" id="Rectangle 292" o:spid="_x0000_s1080" href="http://www.afeao.ca/afeaoDoc/MUSIMEMP_VF4.pdf" style="position:absolute;margin-left:585.4pt;margin-top:3.65pt;width:119.4pt;height:19.15pt;z-index:2541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1C844EBC"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CD558B"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7856" behindDoc="0" locked="0" layoutInCell="1" allowOverlap="1" wp14:anchorId="5C16F1ED" wp14:editId="774C08E8">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787C4"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0054FB"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F1ED" id="Rectangle 293" o:spid="_x0000_s1081" href="http://www.afeao.ca/afeaoDoc/MUSIMEMP_VF1.pdf" style="position:absolute;margin-left:158.6pt;margin-top:3.65pt;width:118.8pt;height:19pt;z-index:2541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5787C4"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0054FB"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5808" behindDoc="0" locked="0" layoutInCell="1" allowOverlap="1" wp14:anchorId="3AFE9721" wp14:editId="53F8A7BA">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5DFAA2" id="Rounded Rectangle 294" o:spid="_x0000_s1026" style="position:absolute;margin-left:0;margin-top:-.05pt;width:715.2pt;height:28.8pt;z-index:2541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6832" behindDoc="0" locked="0" layoutInCell="1" allowOverlap="1" wp14:anchorId="05476324" wp14:editId="1EB30404">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8CE71"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76324" id="Rectangle 295" o:spid="_x0000_s1082" href="http://www.afeao.ca/afeaoDoc/MUSIMEMP_VI.pdf" style="position:absolute;margin-left:8.4pt;margin-top:3.4pt;width:127.2pt;height:19pt;z-index:2541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EC8CE71"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8880" behindDoc="0" locked="0" layoutInCell="1" allowOverlap="1" wp14:anchorId="54ADE02C" wp14:editId="2D7DE635">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493C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E02C" id="Rectangle 296" o:spid="_x0000_s1083" href="http://www.afeao.ca/afeaoDoc/MUSIMEMP_VF3.pdf" style="position:absolute;margin-left:441.6pt;margin-top:3.3pt;width:119.4pt;height:19pt;z-index:2541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8A493C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0928" behindDoc="0" locked="0" layoutInCell="1" allowOverlap="1" wp14:anchorId="51F53A26" wp14:editId="47C494CD">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C017B" id="Straight Connector 297" o:spid="_x0000_s1026" style="position:absolute;z-index:254140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1952" behindDoc="0" locked="0" layoutInCell="1" allowOverlap="1" wp14:anchorId="5B8D63DF" wp14:editId="5A3D5553">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719B0" id="Straight Connector 298" o:spid="_x0000_s1026" style="position:absolute;z-index:254141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2976" behindDoc="0" locked="0" layoutInCell="1" allowOverlap="1" wp14:anchorId="7DFF3FE5" wp14:editId="44431FDD">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8D104" id="Straight Connector 299" o:spid="_x0000_s1026" style="position:absolute;z-index:254142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4000" behindDoc="0" locked="0" layoutInCell="1" allowOverlap="1" wp14:anchorId="5E2A3BDF" wp14:editId="1547CB02">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13BC8" id="Straight Connector 300" o:spid="_x0000_s1026" style="position:absolute;z-index:254144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FA62D6" w14:textId="77777777" w:rsidR="00BD066B" w:rsidRDefault="00BD066B" w:rsidP="0090082B">
      <w:pPr>
        <w:rPr>
          <w:rFonts w:ascii="Calibri" w:hAnsi="Calibri" w:cs="Arial"/>
          <w:b/>
          <w:bCs/>
          <w:color w:val="000000" w:themeColor="text1"/>
          <w:sz w:val="22"/>
          <w:szCs w:val="22"/>
          <w:lang w:val="fr-CA"/>
        </w:rPr>
      </w:pPr>
    </w:p>
    <w:p w14:paraId="4A55D627" w14:textId="77777777" w:rsidR="00BD066B" w:rsidRDefault="00BD066B" w:rsidP="0090082B">
      <w:pPr>
        <w:rPr>
          <w:rFonts w:ascii="Calibri" w:hAnsi="Calibri" w:cs="Arial"/>
          <w:b/>
          <w:bCs/>
          <w:color w:val="000000" w:themeColor="text1"/>
          <w:sz w:val="22"/>
          <w:szCs w:val="22"/>
          <w:lang w:val="fr-CA"/>
        </w:rPr>
      </w:pPr>
    </w:p>
    <w:p w14:paraId="1A89F5E7" w14:textId="28AE85F5"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1B486CB2" w14:textId="7745BBCA" w:rsidR="008E5939" w:rsidRPr="008E5939" w:rsidRDefault="00000000">
      <w:pPr>
        <w:pStyle w:val="ListParagraph"/>
        <w:numPr>
          <w:ilvl w:val="0"/>
          <w:numId w:val="10"/>
        </w:numPr>
        <w:rPr>
          <w:rFonts w:ascii="Calibri" w:hAnsi="Calibri" w:cs="Arial"/>
          <w:b/>
          <w:color w:val="C25920"/>
          <w:sz w:val="22"/>
          <w:szCs w:val="22"/>
          <w:lang w:val="fr-CA"/>
        </w:rPr>
      </w:pPr>
      <w:hyperlink r:id="rId94" w:history="1">
        <w:proofErr w:type="spellStart"/>
        <w:r w:rsidR="007175ED">
          <w:rPr>
            <w:rStyle w:val="Hyperlink"/>
            <w:rFonts w:ascii="Calibri" w:hAnsi="Calibri" w:cs="Arial"/>
            <w:b/>
            <w:color w:val="C25920"/>
            <w:sz w:val="22"/>
            <w:szCs w:val="22"/>
            <w:u w:val="none"/>
            <w:lang w:val="fr-CA"/>
          </w:rPr>
          <w:t>MUSIMEMP_VI_Fiche</w:t>
        </w:r>
        <w:proofErr w:type="spellEnd"/>
      </w:hyperlink>
    </w:p>
    <w:p w14:paraId="194E0CBD" w14:textId="77733AAA" w:rsidR="008E5939" w:rsidRPr="008E5939" w:rsidRDefault="00000000">
      <w:pPr>
        <w:pStyle w:val="ListParagraph"/>
        <w:numPr>
          <w:ilvl w:val="0"/>
          <w:numId w:val="10"/>
        </w:numPr>
        <w:rPr>
          <w:rFonts w:ascii="Calibri" w:hAnsi="Calibri" w:cs="Arial"/>
          <w:b/>
          <w:color w:val="C25920"/>
          <w:sz w:val="22"/>
          <w:szCs w:val="22"/>
          <w:lang w:val="fr-CA"/>
        </w:rPr>
      </w:pPr>
      <w:hyperlink r:id="rId95" w:history="1">
        <w:proofErr w:type="spellStart"/>
        <w:r w:rsidR="007175ED">
          <w:rPr>
            <w:rStyle w:val="Hyperlink"/>
            <w:rFonts w:ascii="Calibri" w:hAnsi="Calibri" w:cs="Arial"/>
            <w:b/>
            <w:color w:val="C25920"/>
            <w:sz w:val="22"/>
            <w:szCs w:val="22"/>
            <w:u w:val="none"/>
            <w:lang w:val="fr-CA"/>
          </w:rPr>
          <w:t>MUSIMEMP_VI_Ligne</w:t>
        </w:r>
        <w:proofErr w:type="spellEnd"/>
      </w:hyperlink>
    </w:p>
    <w:p w14:paraId="09C31815" w14:textId="1B3700D1"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96" w:history="1">
        <w:r w:rsidR="007175ED">
          <w:rPr>
            <w:rStyle w:val="Hyperlink"/>
            <w:rFonts w:ascii="Calibri" w:hAnsi="Calibri" w:cs="Arial"/>
            <w:b/>
            <w:color w:val="C25920"/>
            <w:sz w:val="22"/>
            <w:szCs w:val="22"/>
            <w:u w:val="none"/>
            <w:lang w:val="fr-CA"/>
          </w:rPr>
          <w:t>MUSIMEMP_VI_Lexique</w:t>
        </w:r>
      </w:hyperlink>
    </w:p>
    <w:p w14:paraId="04986304" w14:textId="6DDD4058"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97" w:history="1">
        <w:proofErr w:type="spellStart"/>
        <w:r w:rsidR="007175ED">
          <w:rPr>
            <w:rStyle w:val="Hyperlink"/>
            <w:rFonts w:ascii="Calibri" w:hAnsi="Calibri" w:cs="Arial"/>
            <w:b/>
            <w:color w:val="C25920"/>
            <w:sz w:val="22"/>
            <w:szCs w:val="22"/>
            <w:u w:val="none"/>
            <w:lang w:val="fr-CA"/>
          </w:rPr>
          <w:t>MUSIMEMP_VI_Preunite</w:t>
        </w:r>
        <w:proofErr w:type="spellEnd"/>
      </w:hyperlink>
    </w:p>
    <w:p w14:paraId="6ED75801" w14:textId="1199BC47" w:rsidR="007C6A06" w:rsidRDefault="00000000">
      <w:pPr>
        <w:pStyle w:val="ListParagraph"/>
        <w:numPr>
          <w:ilvl w:val="0"/>
          <w:numId w:val="10"/>
        </w:numPr>
        <w:rPr>
          <w:rStyle w:val="Hyperlink"/>
          <w:rFonts w:ascii="Calibri" w:hAnsi="Calibri" w:cs="Arial"/>
          <w:b/>
          <w:color w:val="C25920"/>
          <w:sz w:val="22"/>
          <w:szCs w:val="22"/>
          <w:u w:val="none"/>
          <w:lang w:val="fr-CA"/>
        </w:rPr>
      </w:pPr>
      <w:hyperlink r:id="rId98" w:history="1">
        <w:r w:rsidR="00AF0738">
          <w:rPr>
            <w:rStyle w:val="Hyperlink"/>
            <w:rFonts w:eastAsia="Book Antiqua" w:cs="Book Antiqua"/>
            <w:b/>
            <w:bCs/>
            <w:color w:val="C25920"/>
            <w:sz w:val="22"/>
            <w:szCs w:val="22"/>
            <w:u w:val="none"/>
            <w:lang w:val="fr-CA"/>
          </w:rPr>
          <w:t>MUSIMEMP_VF1_Video1</w:t>
        </w:r>
      </w:hyperlink>
    </w:p>
    <w:p w14:paraId="00108F96" w14:textId="127464E6" w:rsidR="00547624" w:rsidRPr="00547624" w:rsidRDefault="00000000">
      <w:pPr>
        <w:pStyle w:val="ListParagraph"/>
        <w:numPr>
          <w:ilvl w:val="0"/>
          <w:numId w:val="10"/>
        </w:numPr>
        <w:rPr>
          <w:rFonts w:ascii="Calibri" w:hAnsi="Calibri" w:cs="Arial"/>
          <w:b/>
          <w:color w:val="C25920"/>
          <w:sz w:val="22"/>
          <w:szCs w:val="22"/>
          <w:lang w:val="fr-CA"/>
        </w:rPr>
      </w:pPr>
      <w:hyperlink r:id="rId99" w:history="1">
        <w:r w:rsidR="00AF0738">
          <w:rPr>
            <w:rStyle w:val="Hyperlink"/>
            <w:rFonts w:eastAsia="Book Antiqua" w:cs="Book Antiqua"/>
            <w:b/>
            <w:bCs/>
            <w:color w:val="C25920"/>
            <w:sz w:val="22"/>
            <w:szCs w:val="22"/>
            <w:u w:val="none"/>
            <w:lang w:val="fr-CA"/>
          </w:rPr>
          <w:t>MUSIMEMP_VF1_Video2</w:t>
        </w:r>
      </w:hyperlink>
    </w:p>
    <w:p w14:paraId="376FFAEB" w14:textId="271CBC69" w:rsidR="00547624" w:rsidRPr="00142597" w:rsidRDefault="00000000">
      <w:pPr>
        <w:pStyle w:val="ListParagraph"/>
        <w:numPr>
          <w:ilvl w:val="0"/>
          <w:numId w:val="10"/>
        </w:numPr>
        <w:rPr>
          <w:rFonts w:ascii="Calibri" w:hAnsi="Calibri" w:cs="Arial"/>
          <w:b/>
          <w:color w:val="C25920"/>
          <w:sz w:val="22"/>
          <w:szCs w:val="22"/>
          <w:lang w:val="fr-CA"/>
        </w:rPr>
      </w:pPr>
      <w:hyperlink r:id="rId100" w:history="1">
        <w:r w:rsidR="00AF0738">
          <w:rPr>
            <w:rStyle w:val="Hyperlink"/>
            <w:rFonts w:eastAsia="Book Antiqua" w:cs="Book Antiqua"/>
            <w:b/>
            <w:bCs/>
            <w:color w:val="C25920"/>
            <w:sz w:val="22"/>
            <w:szCs w:val="22"/>
            <w:u w:val="none"/>
            <w:lang w:val="fr-CA"/>
          </w:rPr>
          <w:t>MUSIMEMP_VF1_Video3</w:t>
        </w:r>
      </w:hyperlink>
    </w:p>
    <w:p w14:paraId="531BA37F" w14:textId="351747E2" w:rsidR="00142597" w:rsidRPr="008E5939" w:rsidRDefault="00000000">
      <w:pPr>
        <w:pStyle w:val="ListParagraph"/>
        <w:numPr>
          <w:ilvl w:val="0"/>
          <w:numId w:val="10"/>
        </w:numPr>
        <w:rPr>
          <w:rFonts w:ascii="Calibri" w:hAnsi="Calibri" w:cs="Arial"/>
          <w:b/>
          <w:color w:val="C25920"/>
          <w:sz w:val="22"/>
          <w:szCs w:val="22"/>
          <w:lang w:val="fr-CA"/>
        </w:rPr>
      </w:pPr>
      <w:hyperlink r:id="rId101" w:history="1">
        <w:r w:rsidR="00AF0738">
          <w:rPr>
            <w:rStyle w:val="Hyperlink"/>
            <w:rFonts w:eastAsia="Book Antiqua" w:cs="Book Antiqua"/>
            <w:b/>
            <w:bCs/>
            <w:color w:val="C25920"/>
            <w:sz w:val="22"/>
            <w:szCs w:val="22"/>
            <w:u w:val="none"/>
            <w:lang w:val="fr-CA"/>
          </w:rPr>
          <w:t>MUSIMEMP_VF1_Video4</w:t>
        </w:r>
      </w:hyperlink>
    </w:p>
    <w:p w14:paraId="42829F16" w14:textId="50A62274" w:rsidR="007C6A06" w:rsidRPr="007C6A06" w:rsidRDefault="00000000" w:rsidP="007C6A06">
      <w:pPr>
        <w:pStyle w:val="ListParagraph"/>
        <w:numPr>
          <w:ilvl w:val="0"/>
          <w:numId w:val="10"/>
        </w:numPr>
        <w:rPr>
          <w:rFonts w:ascii="Calibri" w:hAnsi="Calibri" w:cs="Arial"/>
          <w:b/>
          <w:color w:val="C25920"/>
          <w:sz w:val="22"/>
          <w:szCs w:val="22"/>
          <w:lang w:val="fr-CA"/>
        </w:rPr>
      </w:pPr>
      <w:hyperlink r:id="rId102" w:history="1">
        <w:r w:rsidR="00AF0738" w:rsidRPr="00AF0738">
          <w:rPr>
            <w:rStyle w:val="Hyperlink"/>
            <w:rFonts w:eastAsia="Arial" w:cs="Arial"/>
            <w:b/>
            <w:bCs/>
            <w:color w:val="C25920"/>
            <w:sz w:val="22"/>
            <w:szCs w:val="22"/>
            <w:u w:val="none"/>
            <w:lang w:val="fr-CA"/>
          </w:rPr>
          <w:t>MUSIMEMP_VF1_Video5</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59AB5DE"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56288" behindDoc="0" locked="0" layoutInCell="1" allowOverlap="1" wp14:anchorId="0B3FE556" wp14:editId="2D4DC5FF">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3BBE7"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FE556" id="Rectangle 301" o:spid="_x0000_s1084" href="http://www.afeao.ca/afeaoDoc/MUSIMEMP_VF2.pdf" style="position:absolute;margin-left:300pt;margin-top:3.6pt;width:118.8pt;height:19pt;z-index:2541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E43BBE7"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1168" behindDoc="0" locked="0" layoutInCell="1" allowOverlap="1" wp14:anchorId="1BB1927E" wp14:editId="064DB0DC">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C8542"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E0DDAA"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1927E" id="Rectangle 302" o:spid="_x0000_s1085" href="http://www.afeao.ca/afeaoDoc/MUSIMEMP_VF4.pdf" style="position:absolute;margin-left:585.4pt;margin-top:3.65pt;width:119.4pt;height:19.15pt;z-index:2541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78C8542"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E0DDAA"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9120" behindDoc="0" locked="0" layoutInCell="1" allowOverlap="1" wp14:anchorId="6D86AD87" wp14:editId="62BC0A6E">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48E70"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0F923B3"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6AD87" id="Rectangle 303" o:spid="_x0000_s1086" href="http://www.afeao.ca/afeaoDoc/MUSIMEMP_VF1.pdf" style="position:absolute;margin-left:158.6pt;margin-top:3.65pt;width:118.8pt;height:19pt;z-index:2541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1A48E70"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0F923B3"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7072" behindDoc="0" locked="0" layoutInCell="1" allowOverlap="1" wp14:anchorId="62E8F780" wp14:editId="1E6BC5AA">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00C94D" id="Rounded Rectangle 304" o:spid="_x0000_s1026" style="position:absolute;margin-left:0;margin-top:-.05pt;width:715.2pt;height:28.8pt;z-index:2541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8096" behindDoc="0" locked="0" layoutInCell="1" allowOverlap="1" wp14:anchorId="278ACE45" wp14:editId="1317F9CC">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B48AB"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CE45" id="Rectangle 305" o:spid="_x0000_s1087" href="http://www.afeao.ca/afeaoDoc/MUSIMEMP_VI.pdf" style="position:absolute;margin-left:8.4pt;margin-top:3.4pt;width:127.2pt;height:19pt;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0DB48AB"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0144" behindDoc="0" locked="0" layoutInCell="1" allowOverlap="1" wp14:anchorId="19D6BA96" wp14:editId="5DC0DE2A">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F9C44"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6BA96" id="Rectangle 306" o:spid="_x0000_s1088" href="http://www.afeao.ca/afeaoDoc/MUSIMEMP_VF3.pdf" style="position:absolute;margin-left:441.6pt;margin-top:3.3pt;width:119.4pt;height:19pt;z-index:2541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77F9C44"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2192" behindDoc="0" locked="0" layoutInCell="1" allowOverlap="1" wp14:anchorId="4B17CAA6" wp14:editId="6AC61087">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6F387" id="Straight Connector 307" o:spid="_x0000_s1026" style="position:absolute;z-index:2541521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3216" behindDoc="0" locked="0" layoutInCell="1" allowOverlap="1" wp14:anchorId="4B74FD29" wp14:editId="6220D9F2">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55CA1" id="Straight Connector 308" o:spid="_x0000_s1026" style="position:absolute;z-index:2541532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4240" behindDoc="0" locked="0" layoutInCell="1" allowOverlap="1" wp14:anchorId="215600C4" wp14:editId="7B682F99">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2B73C" id="Straight Connector 309" o:spid="_x0000_s1026" style="position:absolute;z-index:2541542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5264" behindDoc="0" locked="0" layoutInCell="1" allowOverlap="1" wp14:anchorId="66F6FCF6" wp14:editId="2C53574A">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9B29E" id="Straight Connector 310" o:spid="_x0000_s1026" style="position:absolute;z-index:2541552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241DA3E9" w:rsidR="00E71FB2" w:rsidRPr="007C6A06" w:rsidRDefault="00AD1127" w:rsidP="007C6A0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6B47A010"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083F80D" w14:textId="77777777" w:rsidR="00882E6D" w:rsidRPr="00523F7F" w:rsidRDefault="00882E6D">
      <w:pPr>
        <w:pStyle w:val="ListParagraph"/>
        <w:numPr>
          <w:ilvl w:val="0"/>
          <w:numId w:val="28"/>
        </w:numPr>
        <w:rPr>
          <w:rFonts w:ascii="Calibri" w:eastAsia="Book Antiqua" w:hAnsi="Calibri" w:cs="Book Antiqua"/>
          <w:sz w:val="22"/>
          <w:szCs w:val="22"/>
          <w:lang w:val="fr-CA"/>
        </w:rPr>
      </w:pPr>
      <w:r>
        <w:rPr>
          <w:rFonts w:ascii="Calibri" w:eastAsia="Book Antiqua" w:hAnsi="Calibri" w:cs="Book Antiqua"/>
          <w:sz w:val="22"/>
          <w:szCs w:val="22"/>
          <w:lang w:val="fr-CA"/>
        </w:rPr>
        <w:t>Déplacez les</w:t>
      </w:r>
      <w:r w:rsidRPr="00523F7F">
        <w:rPr>
          <w:rFonts w:ascii="Calibri" w:eastAsia="Book Antiqua" w:hAnsi="Calibri" w:cs="Book Antiqua"/>
          <w:sz w:val="22"/>
          <w:szCs w:val="22"/>
          <w:lang w:val="fr-CA"/>
        </w:rPr>
        <w:t xml:space="preserve"> tables et les chaises selon les besoins.</w:t>
      </w:r>
    </w:p>
    <w:p w14:paraId="11D00CE0" w14:textId="4A1B551B" w:rsidR="00882E6D" w:rsidRPr="00523F7F" w:rsidRDefault="00882E6D">
      <w:pPr>
        <w:pStyle w:val="ListParagraph"/>
        <w:numPr>
          <w:ilvl w:val="0"/>
          <w:numId w:val="28"/>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Affichez le tableau des mots clés (voir : </w:t>
      </w:r>
      <w:hyperlink r:id="rId103" w:history="1">
        <w:r w:rsidR="007175ED">
          <w:rPr>
            <w:rStyle w:val="Hyperlink"/>
            <w:rFonts w:ascii="Calibri" w:hAnsi="Calibri" w:cs="Arial"/>
            <w:b/>
            <w:color w:val="C25920"/>
            <w:sz w:val="22"/>
            <w:szCs w:val="22"/>
            <w:u w:val="none"/>
            <w:lang w:val="fr-CA"/>
          </w:rPr>
          <w:t>MUSIMEMP_VI_Lexique</w:t>
        </w:r>
      </w:hyperlink>
      <w:r>
        <w:rPr>
          <w:rFonts w:ascii="Calibri" w:eastAsia="Book Antiqua" w:hAnsi="Calibri" w:cs="Book Antiqua"/>
          <w:sz w:val="22"/>
          <w:szCs w:val="22"/>
          <w:lang w:val="fr-CA"/>
        </w:rPr>
        <w:t>).</w:t>
      </w:r>
    </w:p>
    <w:p w14:paraId="758AB47B" w14:textId="77777777" w:rsidR="00882E6D" w:rsidRPr="00523F7F" w:rsidRDefault="00882E6D">
      <w:pPr>
        <w:pStyle w:val="ListParagraph"/>
        <w:numPr>
          <w:ilvl w:val="0"/>
          <w:numId w:val="28"/>
        </w:numPr>
        <w:rPr>
          <w:rFonts w:ascii="Calibri" w:eastAsia="Book Antiqua" w:hAnsi="Calibri" w:cs="Book Antiqua"/>
          <w:sz w:val="22"/>
          <w:szCs w:val="22"/>
          <w:lang w:val="fr-CA"/>
        </w:rPr>
      </w:pPr>
      <w:r w:rsidRPr="00523F7F">
        <w:rPr>
          <w:rFonts w:ascii="Calibri" w:eastAsia="Book Antiqua" w:hAnsi="Calibri" w:cs="Book Antiqua"/>
          <w:sz w:val="22"/>
          <w:szCs w:val="22"/>
          <w:lang w:val="fr-CA"/>
        </w:rPr>
        <w:t>P</w:t>
      </w:r>
      <w:r>
        <w:rPr>
          <w:rFonts w:ascii="Calibri" w:eastAsia="Book Antiqua" w:hAnsi="Calibri" w:cs="Book Antiqua"/>
          <w:sz w:val="22"/>
          <w:szCs w:val="22"/>
          <w:lang w:val="fr-CA"/>
        </w:rPr>
        <w:t xml:space="preserve">révoyez </w:t>
      </w:r>
      <w:r w:rsidRPr="00523F7F">
        <w:rPr>
          <w:rFonts w:ascii="Calibri" w:eastAsia="Book Antiqua" w:hAnsi="Calibri" w:cs="Book Antiqua"/>
          <w:sz w:val="22"/>
          <w:szCs w:val="22"/>
          <w:lang w:val="fr-CA"/>
        </w:rPr>
        <w:t xml:space="preserve">l’utilisation de tablettes électroniques ou </w:t>
      </w:r>
      <w:r>
        <w:rPr>
          <w:rFonts w:ascii="Calibri" w:eastAsia="Book Antiqua" w:hAnsi="Calibri" w:cs="Book Antiqua"/>
          <w:sz w:val="22"/>
          <w:szCs w:val="22"/>
          <w:lang w:val="fr-CA"/>
        </w:rPr>
        <w:t>d’</w:t>
      </w:r>
      <w:r w:rsidRPr="00523F7F">
        <w:rPr>
          <w:rFonts w:ascii="Calibri" w:eastAsia="Book Antiqua" w:hAnsi="Calibri" w:cs="Book Antiqua"/>
          <w:sz w:val="22"/>
          <w:szCs w:val="22"/>
          <w:lang w:val="fr-CA"/>
        </w:rPr>
        <w:t>ordinateur</w:t>
      </w:r>
      <w:r>
        <w:rPr>
          <w:rFonts w:ascii="Calibri" w:eastAsia="Book Antiqua" w:hAnsi="Calibri" w:cs="Book Antiqua"/>
          <w:sz w:val="22"/>
          <w:szCs w:val="22"/>
          <w:lang w:val="fr-CA"/>
        </w:rPr>
        <w:t xml:space="preserve">s portables </w:t>
      </w:r>
      <w:r w:rsidRPr="00523F7F">
        <w:rPr>
          <w:rFonts w:ascii="Calibri" w:eastAsia="Book Antiqua" w:hAnsi="Calibri" w:cs="Book Antiqua"/>
          <w:sz w:val="22"/>
          <w:szCs w:val="22"/>
          <w:lang w:val="fr-CA"/>
        </w:rPr>
        <w:t xml:space="preserve">pour donner aux élèves un accès aux différentes musiques d’accompagnement. </w:t>
      </w:r>
    </w:p>
    <w:p w14:paraId="653ABAFB" w14:textId="1770F644" w:rsidR="00882E6D" w:rsidRPr="00523F7F" w:rsidRDefault="00882E6D">
      <w:pPr>
        <w:pStyle w:val="ListParagraph"/>
        <w:numPr>
          <w:ilvl w:val="0"/>
          <w:numId w:val="28"/>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Prévoyez distribuer ou rendre accessible </w:t>
      </w:r>
      <w:r w:rsidRPr="00523F7F">
        <w:rPr>
          <w:rFonts w:ascii="Calibri" w:eastAsia="Book Antiqua" w:hAnsi="Calibri" w:cs="Book Antiqua"/>
          <w:sz w:val="22"/>
          <w:szCs w:val="22"/>
          <w:lang w:val="fr-CA"/>
        </w:rPr>
        <w:t>la liste de vérification (</w:t>
      </w:r>
      <w:r>
        <w:rPr>
          <w:rFonts w:ascii="Calibri" w:eastAsia="Book Antiqua" w:hAnsi="Calibri" w:cs="Book Antiqua"/>
          <w:sz w:val="22"/>
          <w:szCs w:val="22"/>
          <w:lang w:val="fr-CA"/>
        </w:rPr>
        <w:t xml:space="preserve">voir : </w:t>
      </w:r>
      <w:hyperlink r:id="rId104" w:history="1">
        <w:r w:rsidRPr="00882E6D">
          <w:rPr>
            <w:rStyle w:val="Hyperlink"/>
            <w:rFonts w:ascii="Calibri" w:eastAsia="Book Antiqua" w:hAnsi="Calibri" w:cs="Book Antiqua"/>
            <w:b/>
            <w:bCs/>
            <w:color w:val="C25920"/>
            <w:sz w:val="22"/>
            <w:szCs w:val="22"/>
            <w:u w:val="none"/>
            <w:lang w:val="fr-CA"/>
          </w:rPr>
          <w:t>MUSIMEMP_VF2_Annexe1</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B54C4FC" w14:textId="77777777" w:rsidR="00882E6D" w:rsidRPr="00882E6D" w:rsidRDefault="00882E6D" w:rsidP="00882E6D">
      <w:pPr>
        <w:rPr>
          <w:rFonts w:ascii="Calibri" w:hAnsi="Calibri" w:cs="Arial"/>
          <w:bCs/>
          <w:color w:val="000000" w:themeColor="text1"/>
          <w:sz w:val="22"/>
          <w:szCs w:val="22"/>
          <w:lang w:val="fr-CA"/>
        </w:rPr>
      </w:pPr>
    </w:p>
    <w:p w14:paraId="1E15C15B" w14:textId="77777777" w:rsidR="00882E6D" w:rsidRPr="00523F7F" w:rsidRDefault="00882E6D" w:rsidP="00882E6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Enseignante / Enseignant </w:t>
      </w:r>
    </w:p>
    <w:p w14:paraId="43A77050" w14:textId="013FAD56" w:rsidR="00882E6D" w:rsidRPr="00523F7F" w:rsidRDefault="00882E6D">
      <w:pPr>
        <w:pStyle w:val="ListParagraph"/>
        <w:numPr>
          <w:ilvl w:val="0"/>
          <w:numId w:val="29"/>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w:t>
      </w:r>
      <w:r w:rsidRPr="00523F7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p. ex., </w:t>
      </w:r>
      <w:r w:rsidRPr="00523F7F">
        <w:rPr>
          <w:rFonts w:ascii="Calibri" w:hAnsi="Calibri" w:cs="Arial"/>
          <w:bCs/>
          <w:color w:val="000000" w:themeColor="text1"/>
          <w:sz w:val="22"/>
          <w:szCs w:val="22"/>
          <w:lang w:val="fr-CA"/>
        </w:rPr>
        <w:t>Qu’avons-nous accompli</w:t>
      </w:r>
      <w:r>
        <w:rPr>
          <w:rFonts w:ascii="Calibri" w:hAnsi="Calibri" w:cs="Arial"/>
          <w:bCs/>
          <w:color w:val="000000" w:themeColor="text1"/>
          <w:sz w:val="22"/>
          <w:szCs w:val="22"/>
          <w:lang w:val="fr-CA"/>
        </w:rPr>
        <w:t xml:space="preserve"> dans l’activité </w:t>
      </w:r>
      <w:proofErr w:type="gramStart"/>
      <w:r>
        <w:rPr>
          <w:rFonts w:ascii="Calibri" w:hAnsi="Calibri" w:cs="Arial"/>
          <w:bCs/>
          <w:color w:val="000000" w:themeColor="text1"/>
          <w:sz w:val="22"/>
          <w:szCs w:val="22"/>
          <w:lang w:val="fr-CA"/>
        </w:rPr>
        <w:t>précédente</w:t>
      </w:r>
      <w:r w:rsidRPr="00523F7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roofErr w:type="gramEnd"/>
      <w:r w:rsidRPr="00523F7F">
        <w:rPr>
          <w:rFonts w:ascii="Calibri" w:hAnsi="Calibri" w:cs="Arial"/>
          <w:bCs/>
          <w:color w:val="000000" w:themeColor="text1"/>
          <w:sz w:val="22"/>
          <w:szCs w:val="22"/>
          <w:lang w:val="fr-CA"/>
        </w:rPr>
        <w:t xml:space="preserve"> Quels mouvements avez-vous trouvé faciles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à exécuter; quels mouvements étaient plus difficiles à exécuter</w:t>
      </w:r>
      <w:r>
        <w:rPr>
          <w:rFonts w:ascii="Calibri" w:hAnsi="Calibri" w:cs="Arial"/>
          <w:bCs/>
          <w:color w:val="000000" w:themeColor="text1"/>
          <w:sz w:val="22"/>
          <w:szCs w:val="22"/>
          <w:lang w:val="fr-CA"/>
        </w:rPr>
        <w:t>?;</w:t>
      </w:r>
      <w:r w:rsidRPr="00523F7F">
        <w:rPr>
          <w:rFonts w:ascii="Calibri" w:hAnsi="Calibri" w:cs="Arial"/>
          <w:bCs/>
          <w:color w:val="000000" w:themeColor="text1"/>
          <w:sz w:val="22"/>
          <w:szCs w:val="22"/>
          <w:lang w:val="fr-CA"/>
        </w:rPr>
        <w:t xml:space="preserve"> Qu’est-ce qui vous a surpris pendant l’act</w:t>
      </w:r>
      <w:r>
        <w:rPr>
          <w:rFonts w:ascii="Calibri" w:hAnsi="Calibri" w:cs="Arial"/>
          <w:bCs/>
          <w:color w:val="000000" w:themeColor="text1"/>
          <w:sz w:val="22"/>
          <w:szCs w:val="22"/>
          <w:lang w:val="fr-CA"/>
        </w:rPr>
        <w:t>ivité d’improvisation?; Avez-vous aimer l’exercice de visualisation?; Que retenez-vous de ce travail de création?</w:t>
      </w:r>
      <w:r w:rsidRPr="00523F7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98C8602" w14:textId="77777777" w:rsidR="00882E6D" w:rsidRPr="00523F7F" w:rsidRDefault="00882E6D">
      <w:pPr>
        <w:pStyle w:val="ListParagraph"/>
        <w:numPr>
          <w:ilvl w:val="0"/>
          <w:numId w:val="29"/>
        </w:numPr>
        <w:rPr>
          <w:rFonts w:ascii="Calibri" w:eastAsia="Book Antiqua" w:hAnsi="Calibri" w:cs="Book Antiqua"/>
          <w:sz w:val="22"/>
          <w:szCs w:val="22"/>
          <w:lang w:val="fr-CA"/>
        </w:rPr>
      </w:pPr>
      <w:r w:rsidRPr="00523F7F">
        <w:rPr>
          <w:rFonts w:ascii="Calibri" w:hAnsi="Calibri" w:cs="Arial"/>
          <w:bCs/>
          <w:color w:val="000000" w:themeColor="text1"/>
          <w:sz w:val="22"/>
          <w:szCs w:val="22"/>
          <w:lang w:val="fr-CA"/>
        </w:rPr>
        <w:t>Faites le lien entre les exercices d’exploration et le travail</w:t>
      </w:r>
      <w:r>
        <w:rPr>
          <w:rFonts w:ascii="Calibri" w:hAnsi="Calibri" w:cs="Arial"/>
          <w:bCs/>
          <w:color w:val="000000" w:themeColor="text1"/>
          <w:sz w:val="22"/>
          <w:szCs w:val="22"/>
          <w:lang w:val="fr-CA"/>
        </w:rPr>
        <w:t xml:space="preserve"> de chorégraphie demandé, c’est-à-</w:t>
      </w:r>
      <w:r w:rsidRPr="00523F7F">
        <w:rPr>
          <w:rFonts w:ascii="Calibri" w:hAnsi="Calibri" w:cs="Arial"/>
          <w:bCs/>
          <w:color w:val="000000" w:themeColor="text1"/>
          <w:sz w:val="22"/>
          <w:szCs w:val="22"/>
          <w:lang w:val="fr-CA"/>
        </w:rPr>
        <w:t xml:space="preserve">dire créer une chorégraphie </w:t>
      </w:r>
      <w:r>
        <w:rPr>
          <w:rFonts w:ascii="Calibri" w:hAnsi="Calibri" w:cs="Calibri"/>
          <w:bCs/>
          <w:color w:val="000000" w:themeColor="text1"/>
          <w:sz w:val="22"/>
          <w:szCs w:val="22"/>
          <w:lang w:val="fr-CA"/>
        </w:rPr>
        <w:t xml:space="preserve">ayant pour thème </w:t>
      </w:r>
      <w:r w:rsidRPr="00523F7F">
        <w:rPr>
          <w:rFonts w:ascii="Calibri" w:hAnsi="Calibri" w:cs="Calibri"/>
          <w:bCs/>
          <w:i/>
          <w:color w:val="000000" w:themeColor="text1"/>
          <w:sz w:val="22"/>
          <w:szCs w:val="22"/>
          <w:lang w:val="fr-CA"/>
        </w:rPr>
        <w:t>La musique m’emporte </w:t>
      </w:r>
      <w:r w:rsidRPr="00523F7F">
        <w:rPr>
          <w:rFonts w:ascii="Calibri" w:hAnsi="Calibri" w:cs="Calibri"/>
          <w:bCs/>
          <w:color w:val="000000" w:themeColor="text1"/>
          <w:sz w:val="22"/>
          <w:szCs w:val="22"/>
          <w:lang w:val="fr-CA"/>
        </w:rPr>
        <w:t xml:space="preserve">exprimant des idées personnelles ou des enjeux socioculturels </w:t>
      </w:r>
      <w:r>
        <w:rPr>
          <w:rFonts w:ascii="Calibri" w:hAnsi="Calibri" w:cs="Calibri"/>
          <w:bCs/>
          <w:color w:val="000000" w:themeColor="text1"/>
          <w:sz w:val="22"/>
          <w:szCs w:val="22"/>
          <w:lang w:val="fr-CA"/>
        </w:rPr>
        <w:t>qui préoccupent les élèves</w:t>
      </w:r>
      <w:r w:rsidRPr="00523F7F">
        <w:rPr>
          <w:rFonts w:ascii="Calibri" w:hAnsi="Calibri" w:cs="Calibri"/>
          <w:bCs/>
          <w:color w:val="000000" w:themeColor="text1"/>
          <w:sz w:val="22"/>
          <w:szCs w:val="22"/>
          <w:lang w:val="fr-CA"/>
        </w:rPr>
        <w:t>.</w:t>
      </w:r>
      <w:r>
        <w:rPr>
          <w:rFonts w:ascii="Calibri" w:hAnsi="Calibri" w:cs="Calibri"/>
          <w:bCs/>
          <w:color w:val="000000" w:themeColor="text1"/>
          <w:sz w:val="22"/>
          <w:szCs w:val="22"/>
          <w:lang w:val="fr-CA"/>
        </w:rPr>
        <w:t xml:space="preserve"> Ajoutez que l</w:t>
      </w:r>
      <w:r w:rsidRPr="00523F7F">
        <w:rPr>
          <w:rFonts w:ascii="Calibri" w:hAnsi="Calibri" w:cs="Calibri"/>
          <w:bCs/>
          <w:color w:val="000000" w:themeColor="text1"/>
          <w:sz w:val="22"/>
          <w:szCs w:val="22"/>
          <w:lang w:val="fr-CA"/>
        </w:rPr>
        <w:t xml:space="preserve">es mouvements choisis doivent être en lien avec </w:t>
      </w:r>
      <w:r>
        <w:rPr>
          <w:rFonts w:ascii="Calibri" w:hAnsi="Calibri" w:cs="Calibri"/>
          <w:bCs/>
          <w:color w:val="000000" w:themeColor="text1"/>
          <w:sz w:val="22"/>
          <w:szCs w:val="22"/>
          <w:lang w:val="fr-CA"/>
        </w:rPr>
        <w:t>les paroles de la chanson et l’enjeu que l’on cherche à représenter</w:t>
      </w:r>
      <w:r w:rsidRPr="00523F7F">
        <w:rPr>
          <w:rFonts w:ascii="Calibri" w:hAnsi="Calibri" w:cs="Calibri"/>
          <w:bCs/>
          <w:color w:val="000000" w:themeColor="text1"/>
          <w:sz w:val="22"/>
          <w:szCs w:val="22"/>
          <w:lang w:val="fr-CA"/>
        </w:rPr>
        <w:t>.</w:t>
      </w:r>
      <w:r>
        <w:rPr>
          <w:rFonts w:ascii="Calibri" w:hAnsi="Calibri" w:cs="Calibri"/>
          <w:bCs/>
          <w:color w:val="000000" w:themeColor="text1"/>
          <w:sz w:val="22"/>
          <w:szCs w:val="22"/>
          <w:lang w:val="fr-CA"/>
        </w:rPr>
        <w:t xml:space="preserve"> Précisez que le travail en danse de cette unité, souligne le fait qu’un travail de création est le produit du monde dans lequel on vit c’est-à-dire de ce qui nous touche, de ce que l’on ressent, de ce que l’on veut exprimer.</w:t>
      </w:r>
    </w:p>
    <w:p w14:paraId="6EFD9F24" w14:textId="02E95E0A" w:rsidR="00882E6D" w:rsidRDefault="00882E6D">
      <w:pPr>
        <w:pStyle w:val="ListParagraph"/>
        <w:numPr>
          <w:ilvl w:val="0"/>
          <w:numId w:val="29"/>
        </w:numPr>
        <w:rPr>
          <w:rFonts w:eastAsia="Book Antiqua" w:cs="Book Antiqua"/>
          <w:sz w:val="22"/>
          <w:szCs w:val="22"/>
          <w:lang w:val="fr-CA"/>
        </w:rPr>
      </w:pPr>
      <w:r>
        <w:rPr>
          <w:rFonts w:ascii="Calibri" w:eastAsia="Book Antiqua" w:hAnsi="Calibri" w:cs="Book Antiqua"/>
          <w:sz w:val="22"/>
          <w:szCs w:val="22"/>
          <w:lang w:val="fr-CA"/>
        </w:rPr>
        <w:t xml:space="preserve">Faites un modelage dirigé </w:t>
      </w:r>
      <w:r w:rsidRPr="00523F7F">
        <w:rPr>
          <w:rFonts w:ascii="Calibri" w:eastAsia="Book Antiqua" w:hAnsi="Calibri" w:cs="Lucida Grande"/>
          <w:sz w:val="22"/>
          <w:szCs w:val="22"/>
          <w:lang w:val="fr-CA"/>
        </w:rPr>
        <w:t>c’est</w:t>
      </w:r>
      <w:r>
        <w:rPr>
          <w:rFonts w:ascii="Calibri" w:eastAsia="Book Antiqua" w:hAnsi="Calibri" w:cs="Lucida Grande"/>
          <w:sz w:val="22"/>
          <w:szCs w:val="22"/>
          <w:lang w:val="fr-CA"/>
        </w:rPr>
        <w:t>-</w:t>
      </w:r>
      <w:r w:rsidRPr="00523F7F">
        <w:rPr>
          <w:rFonts w:ascii="Calibri" w:eastAsia="Book Antiqua" w:hAnsi="Calibri" w:cs="Lucida Grande"/>
          <w:sz w:val="22"/>
          <w:szCs w:val="22"/>
          <w:lang w:val="fr-CA"/>
        </w:rPr>
        <w:t>à</w:t>
      </w:r>
      <w:r>
        <w:rPr>
          <w:rFonts w:ascii="Calibri" w:eastAsia="Book Antiqua" w:hAnsi="Calibri" w:cs="Lucida Grande"/>
          <w:sz w:val="22"/>
          <w:szCs w:val="22"/>
          <w:lang w:val="fr-CA"/>
        </w:rPr>
        <w:t>-</w:t>
      </w:r>
      <w:r w:rsidRPr="00523F7F">
        <w:rPr>
          <w:rFonts w:ascii="Calibri" w:eastAsia="Book Antiqua" w:hAnsi="Calibri" w:cs="Lucida Grande"/>
          <w:sz w:val="22"/>
          <w:szCs w:val="22"/>
          <w:lang w:val="fr-CA"/>
        </w:rPr>
        <w:t>dire en guidant deux ou trois élève</w:t>
      </w:r>
      <w:r>
        <w:rPr>
          <w:rFonts w:ascii="Calibri" w:eastAsia="Book Antiqua" w:hAnsi="Calibri" w:cs="Book Antiqua"/>
          <w:sz w:val="22"/>
          <w:szCs w:val="22"/>
          <w:lang w:val="fr-CA"/>
        </w:rPr>
        <w:t xml:space="preserve">s volontaires </w:t>
      </w:r>
      <w:r w:rsidRPr="00523F7F">
        <w:rPr>
          <w:rFonts w:ascii="Calibri" w:eastAsia="Book Antiqua" w:hAnsi="Calibri" w:cs="Lucida Grande"/>
          <w:sz w:val="22"/>
          <w:szCs w:val="22"/>
          <w:lang w:val="fr-CA"/>
        </w:rPr>
        <w:t>afin de fournir à l’ensemble du groupe</w:t>
      </w:r>
      <w:r>
        <w:rPr>
          <w:rFonts w:ascii="Calibri" w:eastAsia="Book Antiqua" w:hAnsi="Calibri" w:cs="Lucida Grande"/>
          <w:sz w:val="22"/>
          <w:szCs w:val="22"/>
          <w:lang w:val="fr-CA"/>
        </w:rPr>
        <w:t>-classe</w:t>
      </w:r>
      <w:r w:rsidRPr="00523F7F">
        <w:rPr>
          <w:rFonts w:ascii="Calibri" w:eastAsia="Book Antiqua" w:hAnsi="Calibri" w:cs="Lucida Grande"/>
          <w:sz w:val="22"/>
          <w:szCs w:val="22"/>
          <w:lang w:val="fr-CA"/>
        </w:rPr>
        <w:t xml:space="preserve"> un exemple</w:t>
      </w:r>
      <w:r w:rsidRPr="00523F7F">
        <w:rPr>
          <w:rFonts w:ascii="Calibri" w:eastAsia="Book Antiqua" w:hAnsi="Calibri" w:cs="Book Antiqua"/>
          <w:sz w:val="22"/>
          <w:szCs w:val="22"/>
          <w:lang w:val="fr-CA"/>
        </w:rPr>
        <w:t xml:space="preserve"> du travail d’expérimentation sous forme de séquence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de mouvements puis de phrases de danse en lien avec le sujet</w:t>
      </w:r>
      <w:r>
        <w:rPr>
          <w:rFonts w:ascii="Calibri" w:eastAsia="Book Antiqua" w:hAnsi="Calibri" w:cs="Book Antiqua"/>
          <w:sz w:val="22"/>
          <w:szCs w:val="22"/>
          <w:lang w:val="fr-CA"/>
        </w:rPr>
        <w:t xml:space="preserve"> spécifique que</w:t>
      </w:r>
      <w:r w:rsidRPr="00523F7F">
        <w:rPr>
          <w:rFonts w:ascii="Calibri" w:eastAsia="Book Antiqua" w:hAnsi="Calibri" w:cs="Book Antiqua"/>
          <w:sz w:val="22"/>
          <w:szCs w:val="22"/>
          <w:lang w:val="fr-CA"/>
        </w:rPr>
        <w:t xml:space="preserve"> de leur</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danse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 xml:space="preserve"> Indiquez </w:t>
      </w:r>
      <w:r w:rsidR="001309D4">
        <w:rPr>
          <w:rFonts w:ascii="Calibri" w:eastAsia="Book Antiqua" w:hAnsi="Calibri" w:cs="Book Antiqua"/>
          <w:sz w:val="22"/>
          <w:szCs w:val="22"/>
          <w:lang w:val="fr-CA"/>
        </w:rPr>
        <w:br/>
      </w:r>
      <w:r>
        <w:rPr>
          <w:rFonts w:ascii="Calibri" w:eastAsia="Book Antiqua" w:hAnsi="Calibri" w:cs="Book Antiqua"/>
          <w:sz w:val="22"/>
          <w:szCs w:val="22"/>
          <w:lang w:val="fr-CA"/>
        </w:rPr>
        <w:t>qu’il mette</w:t>
      </w:r>
      <w:r w:rsidRPr="00523F7F">
        <w:rPr>
          <w:rFonts w:ascii="Calibri" w:eastAsia="Book Antiqua" w:hAnsi="Calibri" w:cs="Book Antiqua"/>
          <w:sz w:val="22"/>
          <w:szCs w:val="22"/>
          <w:lang w:val="fr-CA"/>
        </w:rPr>
        <w:t xml:space="preserve"> l’emphase sur</w:t>
      </w:r>
      <w:r>
        <w:rPr>
          <w:rFonts w:ascii="Calibri" w:eastAsia="Book Antiqua" w:hAnsi="Calibri" w:cs="Book Antiqua"/>
          <w:sz w:val="22"/>
          <w:szCs w:val="22"/>
          <w:lang w:val="fr-CA"/>
        </w:rPr>
        <w:t xml:space="preserve"> l’élément clé </w:t>
      </w:r>
      <w:r>
        <w:rPr>
          <w:rFonts w:eastAsia="Book Antiqua" w:cs="Book Antiqua"/>
          <w:sz w:val="22"/>
          <w:szCs w:val="22"/>
          <w:lang w:val="fr-CA"/>
        </w:rPr>
        <w:t>interrelation.</w:t>
      </w:r>
      <w:r w:rsidRPr="00523F7F">
        <w:rPr>
          <w:rFonts w:eastAsia="Book Antiqua" w:cs="Book Antiqua"/>
          <w:sz w:val="22"/>
          <w:szCs w:val="22"/>
          <w:lang w:val="fr-CA"/>
        </w:rPr>
        <w:t xml:space="preserve"> </w:t>
      </w:r>
    </w:p>
    <w:p w14:paraId="12CF0C8F" w14:textId="2108A317" w:rsidR="00882E6D" w:rsidRPr="00371197" w:rsidRDefault="00882E6D">
      <w:pPr>
        <w:pStyle w:val="ListParagraph"/>
        <w:numPr>
          <w:ilvl w:val="0"/>
          <w:numId w:val="29"/>
        </w:numPr>
        <w:rPr>
          <w:rFonts w:eastAsia="Book Antiqua" w:cs="Book Antiqua"/>
          <w:sz w:val="22"/>
          <w:szCs w:val="22"/>
          <w:lang w:val="fr-CA"/>
        </w:rPr>
      </w:pPr>
      <w:r w:rsidRPr="00523F7F">
        <w:rPr>
          <w:rFonts w:eastAsia="Book Antiqua" w:cs="Book Antiqua"/>
          <w:sz w:val="22"/>
          <w:szCs w:val="22"/>
          <w:lang w:val="fr-CA"/>
        </w:rPr>
        <w:t xml:space="preserve">Rappelez </w:t>
      </w:r>
      <w:r>
        <w:rPr>
          <w:rFonts w:eastAsia="Book Antiqua" w:cs="Book Antiqua"/>
          <w:sz w:val="22"/>
          <w:szCs w:val="22"/>
          <w:lang w:val="fr-CA"/>
        </w:rPr>
        <w:t>que</w:t>
      </w:r>
      <w:r w:rsidRPr="00523F7F">
        <w:rPr>
          <w:rFonts w:eastAsia="Book Antiqua" w:cs="Book Antiqua"/>
          <w:sz w:val="22"/>
          <w:szCs w:val="22"/>
          <w:lang w:val="fr-CA"/>
        </w:rPr>
        <w:t xml:space="preserve"> chorégraphier selon le thème</w:t>
      </w:r>
      <w:r>
        <w:rPr>
          <w:rFonts w:eastAsia="Book Antiqua" w:cs="Book Antiqua"/>
          <w:sz w:val="22"/>
          <w:szCs w:val="22"/>
          <w:lang w:val="fr-CA"/>
        </w:rPr>
        <w:t xml:space="preserve"> </w:t>
      </w:r>
      <w:r w:rsidRPr="00523F7F">
        <w:rPr>
          <w:rFonts w:eastAsia="Book Antiqua" w:cs="Book Antiqua"/>
          <w:i/>
          <w:sz w:val="22"/>
          <w:szCs w:val="22"/>
          <w:lang w:val="fr-CA"/>
        </w:rPr>
        <w:t>La musique m’emporte</w:t>
      </w:r>
      <w:r>
        <w:rPr>
          <w:rFonts w:eastAsia="Book Antiqua" w:cs="Book Antiqua"/>
          <w:sz w:val="22"/>
          <w:szCs w:val="22"/>
          <w:lang w:val="fr-CA"/>
        </w:rPr>
        <w:t xml:space="preserve"> puis le sujet spécifique inspiré par </w:t>
      </w:r>
      <w:proofErr w:type="gramStart"/>
      <w:r>
        <w:rPr>
          <w:rFonts w:eastAsia="Book Antiqua" w:cs="Book Antiqua"/>
          <w:sz w:val="22"/>
          <w:szCs w:val="22"/>
          <w:lang w:val="fr-CA"/>
        </w:rPr>
        <w:t>les parole</w:t>
      </w:r>
      <w:proofErr w:type="gramEnd"/>
      <w:r>
        <w:rPr>
          <w:rFonts w:eastAsia="Book Antiqua" w:cs="Book Antiqua"/>
          <w:sz w:val="22"/>
          <w:szCs w:val="22"/>
          <w:lang w:val="fr-CA"/>
        </w:rPr>
        <w:t xml:space="preserve"> et la mélodie de la musique est le point de départ pour visualiser et pour créer la chorégraphie </w:t>
      </w:r>
      <w:r w:rsidRPr="00371197">
        <w:rPr>
          <w:rFonts w:eastAsia="Book Antiqua" w:cs="Book Antiqua"/>
          <w:sz w:val="22"/>
          <w:szCs w:val="22"/>
          <w:lang w:val="fr-CA"/>
        </w:rPr>
        <w:t>(p. ex., sur les mots «</w:t>
      </w:r>
      <w:r>
        <w:rPr>
          <w:rFonts w:eastAsia="Book Antiqua" w:cs="Book Antiqua"/>
          <w:sz w:val="22"/>
          <w:szCs w:val="22"/>
          <w:lang w:val="fr-CA"/>
        </w:rPr>
        <w:t xml:space="preserve"> </w:t>
      </w:r>
      <w:r w:rsidRPr="00371197">
        <w:rPr>
          <w:rFonts w:eastAsia="Book Antiqua" w:cs="Book Antiqua"/>
          <w:sz w:val="22"/>
          <w:szCs w:val="22"/>
          <w:lang w:val="fr-CA"/>
        </w:rPr>
        <w:t>Elle sait où elle s’en va</w:t>
      </w:r>
      <w:r>
        <w:rPr>
          <w:rFonts w:eastAsia="Book Antiqua" w:cs="Book Antiqua"/>
          <w:sz w:val="22"/>
          <w:szCs w:val="22"/>
          <w:lang w:val="fr-CA"/>
        </w:rPr>
        <w:t xml:space="preserve"> </w:t>
      </w:r>
      <w:r w:rsidRPr="00371197">
        <w:rPr>
          <w:rFonts w:eastAsia="Book Antiqua" w:cs="Book Antiqua"/>
          <w:sz w:val="22"/>
          <w:szCs w:val="22"/>
          <w:lang w:val="fr-CA"/>
        </w:rPr>
        <w:t xml:space="preserve">» de la chanson </w:t>
      </w:r>
      <w:r w:rsidRPr="00371197">
        <w:rPr>
          <w:rFonts w:eastAsia="Book Antiqua" w:cs="Book Antiqua"/>
          <w:i/>
          <w:sz w:val="22"/>
          <w:szCs w:val="22"/>
          <w:lang w:val="fr-CA"/>
        </w:rPr>
        <w:t>Elle sait</w:t>
      </w:r>
      <w:r w:rsidRPr="00371197">
        <w:rPr>
          <w:rFonts w:eastAsia="Book Antiqua" w:cs="Book Antiqua"/>
          <w:sz w:val="22"/>
          <w:szCs w:val="22"/>
          <w:lang w:val="fr-CA"/>
        </w:rPr>
        <w:t xml:space="preserve"> de Gabrielle Goulet, les élèves décident d’exécuter un tour puis de se mettre à marcher vers l’avant. Pour varier l’interrelation en fonction du temps, on peut exécuter cette phrase de mouvements un après l’autre, à l’unisson ou encore en alternance. Les élèves choisiss</w:t>
      </w:r>
      <w:r>
        <w:rPr>
          <w:rFonts w:eastAsia="Book Antiqua" w:cs="Book Antiqua"/>
          <w:sz w:val="22"/>
          <w:szCs w:val="22"/>
          <w:lang w:val="fr-CA"/>
        </w:rPr>
        <w:t>ent la version qu’ils préfèrent</w:t>
      </w:r>
      <w:r w:rsidRPr="00371197">
        <w:rPr>
          <w:rFonts w:eastAsia="Book Antiqua" w:cs="Book Antiqua"/>
          <w:sz w:val="22"/>
          <w:szCs w:val="22"/>
          <w:lang w:val="fr-CA"/>
        </w:rPr>
        <w:t>)</w:t>
      </w:r>
      <w:r>
        <w:rPr>
          <w:rFonts w:eastAsia="Book Antiqua" w:cs="Book Antiqua"/>
          <w:sz w:val="22"/>
          <w:szCs w:val="22"/>
          <w:lang w:val="fr-CA"/>
        </w:rPr>
        <w:t>.</w:t>
      </w:r>
      <w:r w:rsidRPr="00371197">
        <w:rPr>
          <w:rFonts w:eastAsia="Book Antiqua" w:cs="Book Antiqua"/>
          <w:sz w:val="22"/>
          <w:szCs w:val="22"/>
          <w:lang w:val="fr-CA"/>
        </w:rPr>
        <w:t xml:space="preserve"> </w:t>
      </w:r>
    </w:p>
    <w:p w14:paraId="2C2193C1" w14:textId="77777777" w:rsidR="00882E6D" w:rsidRPr="00523F7F" w:rsidRDefault="00882E6D">
      <w:pPr>
        <w:pStyle w:val="ListParagraph"/>
        <w:numPr>
          <w:ilvl w:val="0"/>
          <w:numId w:val="29"/>
        </w:numPr>
        <w:rPr>
          <w:rFonts w:eastAsia="Book Antiqua" w:cs="Book Antiqua"/>
          <w:sz w:val="22"/>
          <w:szCs w:val="22"/>
          <w:lang w:val="fr-CA"/>
        </w:rPr>
      </w:pPr>
      <w:r w:rsidRPr="00523F7F">
        <w:rPr>
          <w:rFonts w:eastAsia="Book Antiqua" w:cs="Book Antiqua"/>
          <w:sz w:val="22"/>
          <w:szCs w:val="22"/>
          <w:lang w:val="fr-CA"/>
        </w:rPr>
        <w:t xml:space="preserve">Présentez aux élèves les options de musique d’accompagnement en leur faisant écouter un </w:t>
      </w:r>
      <w:r>
        <w:rPr>
          <w:rFonts w:eastAsia="Book Antiqua" w:cs="Book Antiqua"/>
          <w:sz w:val="22"/>
          <w:szCs w:val="22"/>
          <w:lang w:val="fr-CA"/>
        </w:rPr>
        <w:t>court extrait (10-15 secondes) de la sélection suivante :</w:t>
      </w:r>
    </w:p>
    <w:p w14:paraId="1F2E29BC" w14:textId="03F7C4A1" w:rsidR="00882E6D" w:rsidRPr="00523F7F" w:rsidRDefault="00882E6D">
      <w:pPr>
        <w:pStyle w:val="ListParagraph"/>
        <w:numPr>
          <w:ilvl w:val="1"/>
          <w:numId w:val="27"/>
        </w:numPr>
        <w:rPr>
          <w:rFonts w:eastAsia="Times New Roman" w:cs="Times New Roman"/>
          <w:sz w:val="22"/>
          <w:szCs w:val="22"/>
          <w:lang w:val="fr-CA"/>
        </w:rPr>
      </w:pPr>
      <w:r w:rsidRPr="00523F7F">
        <w:rPr>
          <w:rFonts w:eastAsia="Times New Roman" w:cs="Times New Roman"/>
          <w:sz w:val="22"/>
          <w:szCs w:val="22"/>
          <w:lang w:val="fr-CA"/>
        </w:rPr>
        <w:t xml:space="preserve">Deux Saisons - </w:t>
      </w:r>
      <w:r w:rsidRPr="00523F7F">
        <w:rPr>
          <w:rFonts w:eastAsia="Times New Roman" w:cs="Times New Roman"/>
          <w:b/>
          <w:sz w:val="22"/>
          <w:szCs w:val="22"/>
          <w:lang w:val="fr-CA"/>
        </w:rPr>
        <w:t>La corneille</w:t>
      </w:r>
      <w:r w:rsidRPr="00523F7F">
        <w:rPr>
          <w:rFonts w:eastAsia="Times New Roman" w:cs="Times New Roman"/>
          <w:sz w:val="22"/>
          <w:szCs w:val="22"/>
          <w:lang w:val="fr-CA"/>
        </w:rPr>
        <w:t xml:space="preserve"> </w:t>
      </w:r>
      <w:r>
        <w:rPr>
          <w:rFonts w:eastAsia="Times New Roman" w:cs="Times New Roman"/>
          <w:sz w:val="22"/>
          <w:szCs w:val="22"/>
          <w:lang w:val="fr-CA"/>
        </w:rPr>
        <w:t xml:space="preserve">(voir : </w:t>
      </w:r>
      <w:hyperlink r:id="rId105" w:history="1">
        <w:r w:rsidRPr="00B6580D">
          <w:rPr>
            <w:rStyle w:val="Hyperlink"/>
            <w:rFonts w:eastAsia="Times New Roman" w:cs="Times New Roman"/>
            <w:b/>
            <w:bCs/>
            <w:color w:val="C25920"/>
            <w:sz w:val="22"/>
            <w:szCs w:val="22"/>
            <w:u w:val="none"/>
            <w:lang w:val="fr-CA"/>
          </w:rPr>
          <w:t>MUSIMEMP_VF2_Video6</w:t>
        </w:r>
      </w:hyperlink>
      <w:r>
        <w:rPr>
          <w:rFonts w:eastAsia="Times New Roman" w:cs="Times New Roman"/>
          <w:sz w:val="22"/>
          <w:szCs w:val="22"/>
          <w:lang w:val="fr-CA"/>
        </w:rPr>
        <w:t>);</w:t>
      </w:r>
      <w:r w:rsidRPr="00523F7F">
        <w:rPr>
          <w:rFonts w:eastAsia="Times New Roman" w:cs="Times New Roman"/>
          <w:sz w:val="22"/>
          <w:szCs w:val="22"/>
          <w:lang w:val="fr-CA"/>
        </w:rPr>
        <w:t xml:space="preserve">  </w:t>
      </w:r>
    </w:p>
    <w:p w14:paraId="4903C3E0" w14:textId="75563BA2" w:rsidR="00882E6D" w:rsidRPr="00523F7F" w:rsidRDefault="00882E6D">
      <w:pPr>
        <w:pStyle w:val="ListParagraph"/>
        <w:numPr>
          <w:ilvl w:val="1"/>
          <w:numId w:val="27"/>
        </w:numPr>
        <w:rPr>
          <w:rFonts w:eastAsia="Times New Roman" w:cs="Times New Roman"/>
          <w:sz w:val="22"/>
          <w:szCs w:val="22"/>
          <w:lang w:val="fr-CA"/>
        </w:rPr>
      </w:pPr>
      <w:r w:rsidRPr="00523F7F">
        <w:rPr>
          <w:rFonts w:eastAsia="Times New Roman" w:cs="Times New Roman"/>
          <w:sz w:val="22"/>
          <w:szCs w:val="22"/>
          <w:lang w:val="fr-CA"/>
        </w:rPr>
        <w:t xml:space="preserve">Gabrielle Goulet – </w:t>
      </w:r>
      <w:r w:rsidRPr="00523F7F">
        <w:rPr>
          <w:rFonts w:eastAsia="Times New Roman" w:cs="Times New Roman"/>
          <w:b/>
          <w:sz w:val="22"/>
          <w:szCs w:val="22"/>
          <w:lang w:val="fr-CA"/>
        </w:rPr>
        <w:t>Elle sait</w:t>
      </w:r>
      <w:r w:rsidRPr="00523F7F">
        <w:rPr>
          <w:rFonts w:eastAsia="Times New Roman" w:cs="Times New Roman"/>
          <w:sz w:val="22"/>
          <w:szCs w:val="22"/>
          <w:lang w:val="fr-CA"/>
        </w:rPr>
        <w:t xml:space="preserve"> </w:t>
      </w:r>
      <w:r>
        <w:rPr>
          <w:rFonts w:eastAsia="Times New Roman" w:cs="Times New Roman"/>
          <w:sz w:val="22"/>
          <w:szCs w:val="22"/>
          <w:lang w:val="fr-CA"/>
        </w:rPr>
        <w:t xml:space="preserve">(voir : </w:t>
      </w:r>
      <w:hyperlink r:id="rId106" w:history="1">
        <w:r w:rsidRPr="00B6580D">
          <w:rPr>
            <w:rStyle w:val="Hyperlink"/>
            <w:rFonts w:eastAsia="Times New Roman" w:cs="Times New Roman"/>
            <w:b/>
            <w:bCs/>
            <w:color w:val="C25920"/>
            <w:sz w:val="22"/>
            <w:szCs w:val="22"/>
            <w:u w:val="none"/>
            <w:lang w:val="fr-CA"/>
          </w:rPr>
          <w:t>MUSIMEMP_VF2_Video7</w:t>
        </w:r>
      </w:hyperlink>
      <w:r>
        <w:rPr>
          <w:rFonts w:eastAsia="Times New Roman" w:cs="Times New Roman"/>
          <w:sz w:val="22"/>
          <w:szCs w:val="22"/>
          <w:lang w:val="fr-CA"/>
        </w:rPr>
        <w:t>);</w:t>
      </w:r>
    </w:p>
    <w:p w14:paraId="307E3328" w14:textId="42059048" w:rsidR="00882E6D" w:rsidRPr="00523F7F" w:rsidRDefault="00882E6D">
      <w:pPr>
        <w:pStyle w:val="ListParagraph"/>
        <w:numPr>
          <w:ilvl w:val="1"/>
          <w:numId w:val="27"/>
        </w:numPr>
        <w:rPr>
          <w:rFonts w:eastAsia="Times New Roman" w:cs="Times New Roman"/>
          <w:sz w:val="22"/>
          <w:szCs w:val="22"/>
        </w:rPr>
      </w:pPr>
      <w:r w:rsidRPr="00523F7F">
        <w:rPr>
          <w:rFonts w:eastAsia="Times New Roman" w:cs="Times New Roman"/>
          <w:sz w:val="22"/>
          <w:szCs w:val="22"/>
        </w:rPr>
        <w:t xml:space="preserve">LGS – </w:t>
      </w:r>
      <w:r w:rsidRPr="00523F7F">
        <w:rPr>
          <w:rFonts w:eastAsia="Times New Roman" w:cs="Times New Roman"/>
          <w:b/>
          <w:sz w:val="22"/>
          <w:szCs w:val="22"/>
        </w:rPr>
        <w:t>C OKAY</w:t>
      </w:r>
      <w:r w:rsidRPr="00523F7F">
        <w:rPr>
          <w:rFonts w:eastAsia="Times New Roman" w:cs="Times New Roman"/>
          <w:sz w:val="22"/>
          <w:szCs w:val="22"/>
        </w:rPr>
        <w:t xml:space="preserve"> </w:t>
      </w:r>
      <w:r w:rsidRPr="00562EDA">
        <w:rPr>
          <w:rFonts w:eastAsia="Times New Roman" w:cs="Times New Roman"/>
          <w:sz w:val="22"/>
          <w:szCs w:val="22"/>
          <w:lang w:val="en-US"/>
        </w:rPr>
        <w:t>(</w:t>
      </w:r>
      <w:proofErr w:type="spellStart"/>
      <w:proofErr w:type="gramStart"/>
      <w:r>
        <w:rPr>
          <w:rFonts w:eastAsia="Times New Roman" w:cs="Times New Roman"/>
          <w:sz w:val="22"/>
          <w:szCs w:val="22"/>
          <w:lang w:val="en-US"/>
        </w:rPr>
        <w:t>voir</w:t>
      </w:r>
      <w:proofErr w:type="spellEnd"/>
      <w:r>
        <w:rPr>
          <w:rFonts w:eastAsia="Times New Roman" w:cs="Times New Roman"/>
          <w:sz w:val="22"/>
          <w:szCs w:val="22"/>
          <w:lang w:val="en-US"/>
        </w:rPr>
        <w:t xml:space="preserve"> :</w:t>
      </w:r>
      <w:proofErr w:type="gramEnd"/>
      <w:r>
        <w:rPr>
          <w:rFonts w:eastAsia="Times New Roman" w:cs="Times New Roman"/>
          <w:sz w:val="22"/>
          <w:szCs w:val="22"/>
          <w:lang w:val="en-US"/>
        </w:rPr>
        <w:t xml:space="preserve"> </w:t>
      </w:r>
      <w:hyperlink r:id="rId107" w:history="1">
        <w:r w:rsidRPr="00B6580D">
          <w:rPr>
            <w:rStyle w:val="Hyperlink"/>
            <w:rFonts w:eastAsia="Times New Roman" w:cs="Times New Roman"/>
            <w:b/>
            <w:bCs/>
            <w:color w:val="C25920"/>
            <w:sz w:val="22"/>
            <w:szCs w:val="22"/>
            <w:u w:val="none"/>
            <w:lang w:val="en-US"/>
          </w:rPr>
          <w:t>MUSIMEMP_VF2_Video8</w:t>
        </w:r>
      </w:hyperlink>
      <w:r w:rsidRPr="00562EDA">
        <w:rPr>
          <w:rFonts w:eastAsia="Times New Roman" w:cs="Times New Roman"/>
          <w:sz w:val="22"/>
          <w:szCs w:val="22"/>
          <w:lang w:val="en-US"/>
        </w:rPr>
        <w:t>)</w:t>
      </w:r>
      <w:r>
        <w:rPr>
          <w:rFonts w:eastAsia="Times New Roman" w:cs="Times New Roman"/>
          <w:sz w:val="22"/>
          <w:szCs w:val="22"/>
          <w:lang w:val="en-US"/>
        </w:rPr>
        <w:t>;</w:t>
      </w:r>
    </w:p>
    <w:p w14:paraId="747D43A5" w14:textId="7671F74C" w:rsidR="00882E6D" w:rsidRPr="00523F7F" w:rsidRDefault="00882E6D">
      <w:pPr>
        <w:pStyle w:val="ListParagraph"/>
        <w:numPr>
          <w:ilvl w:val="1"/>
          <w:numId w:val="27"/>
        </w:numPr>
        <w:rPr>
          <w:rFonts w:eastAsia="Book Antiqua" w:cs="Book Antiqua"/>
          <w:sz w:val="22"/>
          <w:szCs w:val="22"/>
          <w:lang w:val="fr-CA"/>
        </w:rPr>
      </w:pPr>
      <w:r w:rsidRPr="00523F7F">
        <w:rPr>
          <w:rFonts w:eastAsia="Times New Roman" w:cs="Times New Roman"/>
          <w:sz w:val="22"/>
          <w:szCs w:val="22"/>
          <w:lang w:val="fr-CA"/>
        </w:rPr>
        <w:t>Les Rats d’</w:t>
      </w:r>
      <w:proofErr w:type="spellStart"/>
      <w:r w:rsidRPr="00523F7F">
        <w:rPr>
          <w:rFonts w:eastAsia="Times New Roman" w:cs="Times New Roman"/>
          <w:sz w:val="22"/>
          <w:szCs w:val="22"/>
          <w:lang w:val="fr-CA"/>
        </w:rPr>
        <w:t>Swompe</w:t>
      </w:r>
      <w:proofErr w:type="spellEnd"/>
      <w:r w:rsidRPr="00523F7F">
        <w:rPr>
          <w:rFonts w:eastAsia="Times New Roman" w:cs="Times New Roman"/>
          <w:sz w:val="22"/>
          <w:szCs w:val="22"/>
          <w:lang w:val="fr-CA"/>
        </w:rPr>
        <w:t xml:space="preserve"> – </w:t>
      </w:r>
      <w:r w:rsidRPr="00523F7F">
        <w:rPr>
          <w:rFonts w:eastAsia="Times New Roman" w:cs="Times New Roman"/>
          <w:b/>
          <w:sz w:val="22"/>
          <w:szCs w:val="22"/>
          <w:lang w:val="fr-CA"/>
        </w:rPr>
        <w:t xml:space="preserve">À la revoyure </w:t>
      </w:r>
      <w:r>
        <w:rPr>
          <w:rFonts w:eastAsia="Times New Roman" w:cs="Times New Roman"/>
          <w:sz w:val="22"/>
          <w:szCs w:val="22"/>
          <w:lang w:val="fr-CA"/>
        </w:rPr>
        <w:t xml:space="preserve">(voir : </w:t>
      </w:r>
      <w:hyperlink r:id="rId108" w:history="1">
        <w:r w:rsidRPr="00B6580D">
          <w:rPr>
            <w:rStyle w:val="Hyperlink"/>
            <w:rFonts w:eastAsia="Times New Roman" w:cs="Times New Roman"/>
            <w:b/>
            <w:bCs/>
            <w:color w:val="C25920"/>
            <w:sz w:val="22"/>
            <w:szCs w:val="22"/>
            <w:u w:val="none"/>
            <w:lang w:val="fr-CA"/>
          </w:rPr>
          <w:t>MUSIMEMP_VF2_Video9</w:t>
        </w:r>
      </w:hyperlink>
      <w:r>
        <w:rPr>
          <w:rFonts w:eastAsia="Times New Roman" w:cs="Times New Roman"/>
          <w:sz w:val="22"/>
          <w:szCs w:val="22"/>
          <w:lang w:val="fr-CA"/>
        </w:rPr>
        <w:t>);</w:t>
      </w:r>
    </w:p>
    <w:p w14:paraId="39CA8C4E" w14:textId="449205B3" w:rsidR="00882E6D" w:rsidRDefault="00882E6D">
      <w:pPr>
        <w:pStyle w:val="ListParagraph"/>
        <w:numPr>
          <w:ilvl w:val="1"/>
          <w:numId w:val="27"/>
        </w:numPr>
        <w:rPr>
          <w:rFonts w:eastAsia="Times New Roman" w:cs="Times New Roman"/>
          <w:sz w:val="22"/>
          <w:szCs w:val="22"/>
          <w:lang w:val="fr-CA"/>
        </w:rPr>
      </w:pPr>
      <w:r w:rsidRPr="00523F7F">
        <w:rPr>
          <w:rFonts w:eastAsia="Times New Roman" w:cs="Times New Roman"/>
          <w:sz w:val="22"/>
          <w:szCs w:val="22"/>
          <w:lang w:val="fr-CA"/>
        </w:rPr>
        <w:t xml:space="preserve">Mes Aïeux - </w:t>
      </w:r>
      <w:r w:rsidRPr="00523F7F">
        <w:rPr>
          <w:rFonts w:eastAsia="Times New Roman" w:cs="Times New Roman"/>
          <w:b/>
          <w:sz w:val="22"/>
          <w:szCs w:val="22"/>
          <w:lang w:val="fr-CA"/>
        </w:rPr>
        <w:t xml:space="preserve">Le déni de l'évidence </w:t>
      </w:r>
      <w:r>
        <w:rPr>
          <w:rFonts w:eastAsia="Times New Roman" w:cs="Times New Roman"/>
          <w:sz w:val="22"/>
          <w:szCs w:val="22"/>
          <w:lang w:val="fr-CA"/>
        </w:rPr>
        <w:t xml:space="preserve">(voir : </w:t>
      </w:r>
      <w:hyperlink r:id="rId109" w:history="1">
        <w:r w:rsidRPr="00B6580D">
          <w:rPr>
            <w:rStyle w:val="Hyperlink"/>
            <w:rFonts w:eastAsia="Times New Roman" w:cs="Times New Roman"/>
            <w:b/>
            <w:bCs/>
            <w:color w:val="C25920"/>
            <w:sz w:val="22"/>
            <w:szCs w:val="22"/>
            <w:u w:val="none"/>
            <w:lang w:val="fr-CA"/>
          </w:rPr>
          <w:t>MUSIMEMP_VF2_Video10</w:t>
        </w:r>
      </w:hyperlink>
      <w:r>
        <w:rPr>
          <w:rFonts w:eastAsia="Times New Roman" w:cs="Times New Roman"/>
          <w:sz w:val="22"/>
          <w:szCs w:val="22"/>
          <w:lang w:val="fr-CA"/>
        </w:rPr>
        <w:t>);</w:t>
      </w:r>
    </w:p>
    <w:p w14:paraId="4E10129F" w14:textId="6F8EBB9D" w:rsidR="00767073" w:rsidRPr="00882E6D" w:rsidRDefault="00882E6D">
      <w:pPr>
        <w:pStyle w:val="ListParagraph"/>
        <w:numPr>
          <w:ilvl w:val="1"/>
          <w:numId w:val="27"/>
        </w:numPr>
        <w:rPr>
          <w:rFonts w:eastAsia="Times New Roman" w:cs="Times New Roman"/>
          <w:sz w:val="22"/>
          <w:szCs w:val="22"/>
          <w:lang w:val="fr-CA"/>
        </w:rPr>
      </w:pPr>
      <w:r w:rsidRPr="00882E6D">
        <w:rPr>
          <w:rFonts w:eastAsia="Times New Roman" w:cs="Times New Roman"/>
          <w:sz w:val="22"/>
          <w:szCs w:val="22"/>
          <w:lang w:val="fr-CA"/>
        </w:rPr>
        <w:t xml:space="preserve">Yannick Noah - </w:t>
      </w:r>
      <w:r w:rsidRPr="00882E6D">
        <w:rPr>
          <w:rFonts w:eastAsia="Times New Roman" w:cs="Times New Roman"/>
          <w:b/>
          <w:sz w:val="22"/>
          <w:szCs w:val="22"/>
          <w:lang w:val="fr-CA"/>
        </w:rPr>
        <w:t>Aux arbres citoyens</w:t>
      </w:r>
      <w:r w:rsidRPr="00882E6D">
        <w:rPr>
          <w:rFonts w:eastAsia="Times New Roman" w:cs="Times New Roman"/>
          <w:sz w:val="22"/>
          <w:szCs w:val="22"/>
          <w:lang w:val="fr-CA"/>
        </w:rPr>
        <w:t xml:space="preserve"> (voir : </w:t>
      </w:r>
      <w:hyperlink r:id="rId110" w:history="1">
        <w:r w:rsidRPr="00B6580D">
          <w:rPr>
            <w:rStyle w:val="Hyperlink"/>
            <w:rFonts w:eastAsia="Times New Roman" w:cs="Times New Roman"/>
            <w:b/>
            <w:bCs/>
            <w:color w:val="C25920"/>
            <w:sz w:val="22"/>
            <w:szCs w:val="22"/>
            <w:u w:val="none"/>
            <w:lang w:val="fr-CA"/>
          </w:rPr>
          <w:t>MUSIMEMP_VF2_Video11</w:t>
        </w:r>
      </w:hyperlink>
      <w:r w:rsidRPr="00882E6D">
        <w:rPr>
          <w:rFonts w:eastAsia="Times New Roman" w:cs="Times New Roman"/>
          <w:sz w:val="22"/>
          <w:szCs w:val="22"/>
          <w:lang w:val="fr-CA"/>
        </w:rPr>
        <w:t>).</w:t>
      </w:r>
    </w:p>
    <w:p w14:paraId="58CD3272" w14:textId="77777777" w:rsidR="007016F2" w:rsidRPr="007016F2" w:rsidRDefault="007016F2" w:rsidP="007016F2">
      <w:pPr>
        <w:pStyle w:val="ListParagraph"/>
        <w:numPr>
          <w:ilvl w:val="0"/>
          <w:numId w:val="27"/>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167552" behindDoc="0" locked="0" layoutInCell="1" allowOverlap="1" wp14:anchorId="531516DB" wp14:editId="6B1AA86C">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87745"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16DB" id="Rectangle 311" o:spid="_x0000_s1089" href="http://www.afeao.ca/afeaoDoc/MUSIMEMP_VF2.pdf" style="position:absolute;left:0;text-align:left;margin-left:300pt;margin-top:3.6pt;width:118.8pt;height:19pt;z-index:2541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487745"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162432" behindDoc="0" locked="0" layoutInCell="1" allowOverlap="1" wp14:anchorId="78BC2168" wp14:editId="645A7B74">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44D2F"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E1E9FB"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2168" id="Rectangle 312" o:spid="_x0000_s1090" href="http://www.afeao.ca/afeaoDoc/MUSIMEMP_VF4.pdf" style="position:absolute;left:0;text-align:left;margin-left:585.4pt;margin-top:3.65pt;width:119.4pt;height:19.15pt;z-index:2541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144D2F"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E1E9FB"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60384" behindDoc="0" locked="0" layoutInCell="1" allowOverlap="1" wp14:anchorId="7E3F07E6" wp14:editId="531EFEEF">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9F6DC"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9E023FE"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07E6" id="Rectangle 313" o:spid="_x0000_s1091" href="http://www.afeao.ca/afeaoDoc/MUSIMEMP_VF1.pdf" style="position:absolute;left:0;text-align:left;margin-left:158.6pt;margin-top:3.65pt;width:118.8pt;height:19pt;z-index:2541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9D9F6DC"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9E023FE"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58336" behindDoc="0" locked="0" layoutInCell="1" allowOverlap="1" wp14:anchorId="672704BE" wp14:editId="5EEDD8C5">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EAA0B" id="Rounded Rectangle 314" o:spid="_x0000_s1026" style="position:absolute;margin-left:0;margin-top:-.05pt;width:715.2pt;height:28.8pt;z-index:2541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159360" behindDoc="0" locked="0" layoutInCell="1" allowOverlap="1" wp14:anchorId="65A1DF0C" wp14:editId="0DF6B544">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1D1D1"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1DF0C" id="Rectangle 315" o:spid="_x0000_s1092" href="http://www.afeao.ca/afeaoDoc/MUSIMEMP_VI.pdf" style="position:absolute;left:0;text-align:left;margin-left:8.4pt;margin-top:3.4pt;width:127.2pt;height:19pt;z-index:2541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6D1D1D1"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161408" behindDoc="0" locked="0" layoutInCell="1" allowOverlap="1" wp14:anchorId="4C94A661" wp14:editId="7DBFA54F">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B1338"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4A661" id="Rectangle 316" o:spid="_x0000_s1093" href="http://www.afeao.ca/afeaoDoc/MUSIMEMP_VF3.pdf" style="position:absolute;left:0;text-align:left;margin-left:441.6pt;margin-top:3.3pt;width:119.4pt;height:19pt;z-index:2541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6B1338"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163456" behindDoc="0" locked="0" layoutInCell="1" allowOverlap="1" wp14:anchorId="3C35D23E" wp14:editId="77CF68D1">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9B0CD" id="Straight Connector 318" o:spid="_x0000_s1026" style="position:absolute;z-index:254163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64480" behindDoc="0" locked="0" layoutInCell="1" allowOverlap="1" wp14:anchorId="6AF50106" wp14:editId="543540FC">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41D2F" id="Straight Connector 319" o:spid="_x0000_s1026" style="position:absolute;z-index:254164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65504" behindDoc="0" locked="0" layoutInCell="1" allowOverlap="1" wp14:anchorId="1A0ADC7D" wp14:editId="2DB97231">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B594E" id="Straight Connector 2048" o:spid="_x0000_s1026" style="position:absolute;z-index:254165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66528" behindDoc="0" locked="0" layoutInCell="1" allowOverlap="1" wp14:anchorId="3E5E7FEB" wp14:editId="4A5E241A">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4DFB1" id="Straight Connector 2050" o:spid="_x0000_s1026" style="position:absolute;z-index:254166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70E9FCD5" w14:textId="4DC9560A" w:rsidR="00B6580D" w:rsidRPr="00374A74" w:rsidRDefault="00B6580D">
      <w:pPr>
        <w:pStyle w:val="ListParagraph"/>
        <w:numPr>
          <w:ilvl w:val="0"/>
          <w:numId w:val="30"/>
        </w:numPr>
        <w:rPr>
          <w:rFonts w:ascii="Calibri" w:eastAsia="Book Antiqua" w:hAnsi="Calibri" w:cs="Book Antiqua"/>
          <w:sz w:val="22"/>
          <w:szCs w:val="22"/>
          <w:lang w:val="fr-CA"/>
        </w:rPr>
      </w:pPr>
      <w:r w:rsidRPr="00523F7F">
        <w:rPr>
          <w:rFonts w:cs="Arial"/>
          <w:bCs/>
          <w:color w:val="000000" w:themeColor="text1"/>
          <w:sz w:val="22"/>
          <w:szCs w:val="22"/>
          <w:lang w:val="fr-CA"/>
        </w:rPr>
        <w:t>Formez des équipes</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de </w:t>
      </w:r>
      <w:r w:rsidRPr="00523F7F">
        <w:rPr>
          <w:rFonts w:ascii="Calibri" w:hAnsi="Calibri" w:cs="Arial"/>
          <w:bCs/>
          <w:color w:val="000000" w:themeColor="text1"/>
          <w:sz w:val="22"/>
          <w:szCs w:val="22"/>
          <w:lang w:val="fr-CA"/>
        </w:rPr>
        <w:t>deux à cinq élèves selon les sujets choisis</w:t>
      </w:r>
      <w:r>
        <w:rPr>
          <w:rFonts w:ascii="Calibri" w:hAnsi="Calibri" w:cs="Arial"/>
          <w:bCs/>
          <w:color w:val="000000" w:themeColor="text1"/>
          <w:sz w:val="22"/>
          <w:szCs w:val="22"/>
          <w:lang w:val="fr-CA"/>
        </w:rPr>
        <w:t>.</w:t>
      </w:r>
      <w:r w:rsidRPr="00523F7F">
        <w:rPr>
          <w:rFonts w:ascii="Calibri" w:hAnsi="Calibri" w:cs="Arial"/>
          <w:bCs/>
          <w:color w:val="000000" w:themeColor="text1"/>
          <w:sz w:val="22"/>
          <w:szCs w:val="22"/>
          <w:lang w:val="fr-CA"/>
        </w:rPr>
        <w:t xml:space="preserve"> Priorisez la formation de groupes hétérogènes lorsque possible pour favoriser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la créativité et travailler l’ouverture d’esprit chez les élèves. </w:t>
      </w:r>
    </w:p>
    <w:p w14:paraId="5B9574BC" w14:textId="77777777" w:rsidR="00B6580D" w:rsidRPr="00523F7F" w:rsidRDefault="00B6580D">
      <w:pPr>
        <w:pStyle w:val="ListParagraph"/>
        <w:numPr>
          <w:ilvl w:val="0"/>
          <w:numId w:val="30"/>
        </w:numPr>
        <w:rPr>
          <w:rFonts w:ascii="Calibri" w:eastAsia="Book Antiqua" w:hAnsi="Calibri" w:cs="Book Antiqua"/>
          <w:sz w:val="22"/>
          <w:szCs w:val="22"/>
          <w:lang w:val="fr-CA"/>
        </w:rPr>
      </w:pPr>
      <w:r w:rsidRPr="00523F7F">
        <w:rPr>
          <w:rFonts w:ascii="Calibri" w:eastAsia="Book Antiqua" w:hAnsi="Calibri" w:cs="Book Antiqua"/>
          <w:sz w:val="22"/>
          <w:szCs w:val="22"/>
          <w:lang w:val="fr-CA"/>
        </w:rPr>
        <w:t xml:space="preserve">Invitez les élèves à réaliser une chorégraphie en y intégrant des mouvements libres du </w:t>
      </w:r>
      <w:r w:rsidRPr="00523F7F">
        <w:rPr>
          <w:rFonts w:ascii="Calibri" w:eastAsia="Book Antiqua" w:hAnsi="Calibri" w:cs="Book Antiqua"/>
          <w:b/>
          <w:sz w:val="22"/>
          <w:szCs w:val="22"/>
          <w:lang w:val="fr-CA"/>
        </w:rPr>
        <w:t>corps</w:t>
      </w:r>
      <w:r w:rsidRPr="00523F7F">
        <w:rPr>
          <w:rFonts w:ascii="Calibri" w:eastAsia="Book Antiqua" w:hAnsi="Calibri" w:cs="Book Antiqua"/>
          <w:sz w:val="22"/>
          <w:szCs w:val="22"/>
          <w:lang w:val="fr-CA"/>
        </w:rPr>
        <w:t xml:space="preserve"> (tête, épaules, bras, mains, doigts, torse, dos, hanches, jambes, pieds) en veillant à y intégrer </w:t>
      </w:r>
      <w:r w:rsidRPr="00523F7F">
        <w:rPr>
          <w:rFonts w:ascii="Calibri" w:eastAsia="Book Antiqua" w:hAnsi="Calibri" w:cs="Book Antiqua"/>
          <w:b/>
          <w:sz w:val="22"/>
          <w:szCs w:val="22"/>
          <w:lang w:val="fr-CA"/>
        </w:rPr>
        <w:t>au moins trois mouvements locomoteurs</w:t>
      </w:r>
      <w:r w:rsidRPr="00523F7F">
        <w:rPr>
          <w:rFonts w:ascii="Calibri" w:eastAsia="Book Antiqua" w:hAnsi="Calibri" w:cs="Book Antiqua"/>
          <w:sz w:val="22"/>
          <w:szCs w:val="22"/>
          <w:lang w:val="fr-CA"/>
        </w:rPr>
        <w:t xml:space="preserve"> (p. ex., marcher, courir, rouler) et </w:t>
      </w:r>
      <w:r w:rsidRPr="00523F7F">
        <w:rPr>
          <w:rFonts w:ascii="Calibri" w:eastAsia="Book Antiqua" w:hAnsi="Calibri" w:cs="Book Antiqua"/>
          <w:b/>
          <w:sz w:val="22"/>
          <w:szCs w:val="22"/>
          <w:lang w:val="fr-CA"/>
        </w:rPr>
        <w:t>trois mouvements non-locomoteurs</w:t>
      </w:r>
      <w:r w:rsidRPr="00523F7F">
        <w:rPr>
          <w:rFonts w:ascii="Calibri" w:eastAsia="Book Antiqua" w:hAnsi="Calibri" w:cs="Book Antiqua"/>
          <w:sz w:val="22"/>
          <w:szCs w:val="22"/>
          <w:lang w:val="fr-CA"/>
        </w:rPr>
        <w:t xml:space="preserve"> (lever et baisser les bras, tourner sur soi-même, plier les genoux). </w:t>
      </w:r>
      <w:r>
        <w:rPr>
          <w:rFonts w:ascii="Calibri" w:eastAsia="Book Antiqua" w:hAnsi="Calibri" w:cs="Book Antiqua"/>
          <w:sz w:val="22"/>
          <w:szCs w:val="22"/>
          <w:lang w:val="fr-CA"/>
        </w:rPr>
        <w:t>Réitérez l’importance de la visualisation des paroles et de la mélodie comme outil de création de la chorégraphie.</w:t>
      </w:r>
    </w:p>
    <w:p w14:paraId="0FAC25CB" w14:textId="4DA6506A" w:rsidR="00B6580D" w:rsidRPr="00F46D11" w:rsidRDefault="00B6580D">
      <w:pPr>
        <w:pStyle w:val="ListParagraph"/>
        <w:numPr>
          <w:ilvl w:val="0"/>
          <w:numId w:val="30"/>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Rem</w:t>
      </w:r>
      <w:r>
        <w:rPr>
          <w:rFonts w:ascii="Calibri" w:eastAsia="Book Antiqua" w:hAnsi="Calibri" w:cs="Book Antiqua"/>
          <w:sz w:val="22"/>
          <w:szCs w:val="22"/>
          <w:lang w:val="fr-CA"/>
        </w:rPr>
        <w:t>ettez</w:t>
      </w:r>
      <w:r w:rsidRPr="00523F7F">
        <w:rPr>
          <w:rFonts w:ascii="Calibri" w:eastAsia="Book Antiqua" w:hAnsi="Calibri" w:cs="Book Antiqua"/>
          <w:sz w:val="22"/>
          <w:szCs w:val="22"/>
          <w:lang w:val="fr-CA"/>
        </w:rPr>
        <w:t xml:space="preserve"> la liste de vérification aux élèves </w:t>
      </w:r>
      <w:r>
        <w:rPr>
          <w:rFonts w:eastAsia="Book Antiqua" w:cstheme="minorHAnsi"/>
          <w:sz w:val="22"/>
          <w:szCs w:val="22"/>
          <w:lang w:val="fr-CA"/>
        </w:rPr>
        <w:t>(v</w:t>
      </w:r>
      <w:r w:rsidRPr="00F46D11">
        <w:rPr>
          <w:rFonts w:eastAsia="Book Antiqua" w:cstheme="minorHAnsi"/>
          <w:sz w:val="22"/>
          <w:szCs w:val="22"/>
          <w:lang w:val="fr-CA"/>
        </w:rPr>
        <w:t>oir</w:t>
      </w:r>
      <w:r>
        <w:rPr>
          <w:rFonts w:eastAsia="Book Antiqua" w:cstheme="minorHAnsi"/>
          <w:sz w:val="22"/>
          <w:szCs w:val="22"/>
          <w:lang w:val="fr-CA"/>
        </w:rPr>
        <w:t xml:space="preserve"> : </w:t>
      </w:r>
      <w:hyperlink r:id="rId111" w:history="1">
        <w:r w:rsidRPr="00882E6D">
          <w:rPr>
            <w:rStyle w:val="Hyperlink"/>
            <w:rFonts w:ascii="Calibri" w:eastAsia="Book Antiqua" w:hAnsi="Calibri" w:cs="Book Antiqua"/>
            <w:b/>
            <w:bCs/>
            <w:color w:val="C25920"/>
            <w:sz w:val="22"/>
            <w:szCs w:val="22"/>
            <w:u w:val="none"/>
            <w:lang w:val="fr-CA"/>
          </w:rPr>
          <w:t>MUSIMEMP_VF2_Annexe1</w:t>
        </w:r>
      </w:hyperlink>
      <w:r w:rsidRPr="00F46D11">
        <w:rPr>
          <w:rFonts w:eastAsia="Book Antiqua" w:cstheme="minorHAnsi"/>
          <w:sz w:val="22"/>
          <w:szCs w:val="22"/>
          <w:lang w:val="fr-CA"/>
        </w:rPr>
        <w:t>)</w:t>
      </w:r>
      <w:r>
        <w:rPr>
          <w:rFonts w:eastAsia="Book Antiqua" w:cstheme="minorHAnsi"/>
          <w:sz w:val="22"/>
          <w:szCs w:val="22"/>
          <w:lang w:val="fr-CA"/>
        </w:rPr>
        <w:t>.</w:t>
      </w:r>
    </w:p>
    <w:p w14:paraId="35EBF4EA" w14:textId="77777777" w:rsidR="00B6580D" w:rsidRDefault="00B6580D" w:rsidP="00B6580D">
      <w:pPr>
        <w:rPr>
          <w:rFonts w:ascii="Calibri" w:hAnsi="Calibri" w:cs="Arial"/>
          <w:b/>
          <w:bCs/>
          <w:color w:val="000000" w:themeColor="text1"/>
          <w:sz w:val="22"/>
          <w:szCs w:val="22"/>
          <w:lang w:val="fr-CA"/>
        </w:rPr>
      </w:pPr>
    </w:p>
    <w:p w14:paraId="5A3299E3" w14:textId="263AB985"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62467BB2" w14:textId="6D1C6A1F" w:rsidR="00B6580D" w:rsidRPr="00523F7F" w:rsidRDefault="00B6580D">
      <w:pPr>
        <w:pStyle w:val="ListParagraph"/>
        <w:numPr>
          <w:ilvl w:val="0"/>
          <w:numId w:val="31"/>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Crée une chorégraphie avec les membres de </w:t>
      </w:r>
      <w:r>
        <w:rPr>
          <w:rFonts w:ascii="Calibri" w:hAnsi="Calibri" w:cs="Arial"/>
          <w:bCs/>
          <w:color w:val="000000" w:themeColor="text1"/>
          <w:sz w:val="22"/>
          <w:szCs w:val="22"/>
          <w:lang w:val="fr-CA"/>
        </w:rPr>
        <w:t>ton équipe en t</w:t>
      </w:r>
      <w:r w:rsidRPr="00523F7F">
        <w:rPr>
          <w:rFonts w:ascii="Calibri" w:hAnsi="Calibri" w:cs="Arial"/>
          <w:bCs/>
          <w:color w:val="000000" w:themeColor="text1"/>
          <w:sz w:val="22"/>
          <w:szCs w:val="22"/>
          <w:lang w:val="fr-CA"/>
        </w:rPr>
        <w:t xml:space="preserve">’inspirant des mouvements </w:t>
      </w:r>
      <w:r>
        <w:rPr>
          <w:rFonts w:ascii="Calibri" w:hAnsi="Calibri" w:cs="Arial"/>
          <w:bCs/>
          <w:color w:val="000000" w:themeColor="text1"/>
          <w:sz w:val="22"/>
          <w:szCs w:val="22"/>
          <w:lang w:val="fr-CA"/>
        </w:rPr>
        <w:t>symbolique</w:t>
      </w:r>
      <w:r w:rsidR="00B32B59">
        <w:rPr>
          <w:rFonts w:ascii="Calibri" w:hAnsi="Calibri" w:cs="Arial"/>
          <w:bCs/>
          <w:color w:val="000000" w:themeColor="text1"/>
          <w:sz w:val="22"/>
          <w:szCs w:val="22"/>
          <w:lang w:val="fr-CA"/>
        </w:rPr>
        <w:t>s</w:t>
      </w:r>
      <w:r>
        <w:rPr>
          <w:rFonts w:ascii="Calibri" w:hAnsi="Calibri" w:cs="Arial"/>
          <w:bCs/>
          <w:color w:val="000000" w:themeColor="text1"/>
          <w:sz w:val="22"/>
          <w:szCs w:val="22"/>
          <w:lang w:val="fr-CA"/>
        </w:rPr>
        <w:t xml:space="preserve"> des mots et la mélodie de la chanson choisie</w:t>
      </w:r>
      <w:r w:rsidRPr="00523F7F">
        <w:rPr>
          <w:rFonts w:ascii="Calibri" w:hAnsi="Calibri" w:cs="Arial"/>
          <w:bCs/>
          <w:color w:val="000000" w:themeColor="text1"/>
          <w:sz w:val="22"/>
          <w:szCs w:val="22"/>
          <w:lang w:val="fr-CA"/>
        </w:rPr>
        <w:t xml:space="preserve">. </w:t>
      </w:r>
    </w:p>
    <w:p w14:paraId="45043A86" w14:textId="77777777" w:rsidR="00B6580D" w:rsidRPr="00523F7F" w:rsidRDefault="00B6580D">
      <w:pPr>
        <w:pStyle w:val="ListParagraph"/>
        <w:numPr>
          <w:ilvl w:val="0"/>
          <w:numId w:val="31"/>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523F7F">
        <w:rPr>
          <w:rFonts w:ascii="Calibri" w:hAnsi="Calibri" w:cs="Arial"/>
          <w:bCs/>
          <w:color w:val="000000" w:themeColor="text1"/>
          <w:sz w:val="22"/>
          <w:szCs w:val="22"/>
          <w:lang w:val="fr-CA"/>
        </w:rPr>
        <w:t xml:space="preserve"> guider dans la création</w:t>
      </w:r>
      <w:r>
        <w:rPr>
          <w:rFonts w:ascii="Calibri" w:hAnsi="Calibri" w:cs="Arial"/>
          <w:bCs/>
          <w:color w:val="000000" w:themeColor="text1"/>
          <w:sz w:val="22"/>
          <w:szCs w:val="22"/>
          <w:lang w:val="fr-CA"/>
        </w:rPr>
        <w:t xml:space="preserve"> en n’oubliant pas la visualisation comme outil de création</w:t>
      </w:r>
      <w:r w:rsidRPr="00523F7F">
        <w:rPr>
          <w:rFonts w:ascii="Calibri" w:hAnsi="Calibri" w:cs="Arial"/>
          <w:bCs/>
          <w:color w:val="000000" w:themeColor="text1"/>
          <w:sz w:val="22"/>
          <w:szCs w:val="22"/>
          <w:lang w:val="fr-CA"/>
        </w:rPr>
        <w:t>.</w:t>
      </w:r>
    </w:p>
    <w:p w14:paraId="4E45FEDF" w14:textId="77777777" w:rsidR="00B6580D" w:rsidRPr="00523F7F" w:rsidRDefault="00B6580D">
      <w:pPr>
        <w:pStyle w:val="ListParagraph"/>
        <w:numPr>
          <w:ilvl w:val="0"/>
          <w:numId w:val="31"/>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 xml:space="preserve">s idées des autres membres de ton </w:t>
      </w:r>
      <w:r w:rsidRPr="00523F7F">
        <w:rPr>
          <w:rFonts w:ascii="Calibri" w:hAnsi="Calibri" w:cs="Arial"/>
          <w:bCs/>
          <w:color w:val="000000" w:themeColor="text1"/>
          <w:sz w:val="22"/>
          <w:szCs w:val="22"/>
          <w:lang w:val="fr-CA"/>
        </w:rPr>
        <w:t>équipe à part égale.</w:t>
      </w:r>
    </w:p>
    <w:p w14:paraId="6E4F82D5" w14:textId="77777777" w:rsidR="00B6580D" w:rsidRPr="00523F7F" w:rsidRDefault="00B6580D">
      <w:pPr>
        <w:pStyle w:val="ListParagraph"/>
        <w:numPr>
          <w:ilvl w:val="0"/>
          <w:numId w:val="31"/>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523F7F">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523F7F">
        <w:rPr>
          <w:rFonts w:ascii="Calibri" w:hAnsi="Calibri" w:cs="Arial"/>
          <w:bCs/>
          <w:color w:val="000000" w:themeColor="text1"/>
          <w:sz w:val="22"/>
          <w:szCs w:val="22"/>
          <w:lang w:val="fr-CA"/>
        </w:rPr>
        <w:t xml:space="preserve"> souvenir de la chorégraphie.</w:t>
      </w:r>
    </w:p>
    <w:p w14:paraId="7B5B0CB4" w14:textId="77777777" w:rsidR="00B6580D" w:rsidRPr="00523F7F" w:rsidRDefault="00B6580D" w:rsidP="00B6580D">
      <w:pPr>
        <w:rPr>
          <w:rFonts w:ascii="Calibri" w:hAnsi="Calibri" w:cs="Arial"/>
          <w:bCs/>
          <w:color w:val="000000" w:themeColor="text1"/>
          <w:sz w:val="22"/>
          <w:szCs w:val="22"/>
          <w:lang w:val="fr-CA"/>
        </w:rPr>
      </w:pPr>
    </w:p>
    <w:p w14:paraId="6F0341CF" w14:textId="77777777"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6B009C1B" w14:textId="3FF689A5" w:rsidR="00B6580D" w:rsidRPr="00523F7F" w:rsidRDefault="00B6580D">
      <w:pPr>
        <w:pStyle w:val="ListParagraph"/>
        <w:numPr>
          <w:ilvl w:val="0"/>
          <w:numId w:val="32"/>
        </w:numPr>
        <w:rPr>
          <w:rFonts w:ascii="Calibri" w:eastAsia="Book Antiqua" w:hAnsi="Calibri" w:cs="Book Antiqua"/>
          <w:sz w:val="22"/>
          <w:szCs w:val="22"/>
          <w:lang w:val="fr-CA"/>
        </w:rPr>
      </w:pPr>
      <w:r w:rsidRPr="00523F7F">
        <w:rPr>
          <w:rFonts w:eastAsia="Book Antiqua" w:cstheme="minorHAnsi"/>
          <w:sz w:val="22"/>
          <w:szCs w:val="22"/>
          <w:lang w:val="fr-CA"/>
        </w:rPr>
        <w:t>Invitez les élèves à expérimenter avec</w:t>
      </w:r>
      <w:r w:rsidRPr="00523F7F">
        <w:rPr>
          <w:rFonts w:eastAsia="Arial" w:cstheme="minorHAnsi"/>
          <w:sz w:val="22"/>
          <w:szCs w:val="22"/>
          <w:lang w:val="fr-CA"/>
        </w:rPr>
        <w:t xml:space="preserve"> </w:t>
      </w:r>
      <w:r w:rsidRPr="00523F7F">
        <w:rPr>
          <w:rFonts w:eastAsia="Book Antiqua" w:cstheme="minorHAnsi"/>
          <w:b/>
          <w:sz w:val="22"/>
          <w:szCs w:val="22"/>
          <w:lang w:val="fr-CA"/>
        </w:rPr>
        <w:t>l’énergie</w:t>
      </w:r>
      <w:r w:rsidRPr="00523F7F">
        <w:rPr>
          <w:rFonts w:eastAsia="Book Antiqua" w:cstheme="minorHAnsi"/>
          <w:sz w:val="22"/>
          <w:szCs w:val="22"/>
          <w:lang w:val="fr-CA"/>
        </w:rPr>
        <w:t xml:space="preserve"> en exécutant des mouvements </w:t>
      </w:r>
      <w:r w:rsidRPr="00523F7F">
        <w:rPr>
          <w:rFonts w:eastAsia="Book Antiqua" w:cstheme="minorHAnsi"/>
          <w:b/>
          <w:sz w:val="22"/>
          <w:szCs w:val="22"/>
          <w:lang w:val="fr-CA"/>
        </w:rPr>
        <w:t>à écoulement libre</w:t>
      </w:r>
      <w:r w:rsidRPr="00523F7F">
        <w:rPr>
          <w:rFonts w:eastAsia="Book Antiqua" w:cstheme="minorHAnsi"/>
          <w:sz w:val="22"/>
          <w:szCs w:val="22"/>
          <w:lang w:val="fr-CA"/>
        </w:rPr>
        <w:t xml:space="preserve"> (dont l’énergie n’est contrôlée que par l’élan initial) </w:t>
      </w:r>
      <w:r w:rsidR="001309D4">
        <w:rPr>
          <w:rFonts w:eastAsia="Book Antiqua" w:cstheme="minorHAnsi"/>
          <w:sz w:val="22"/>
          <w:szCs w:val="22"/>
          <w:lang w:val="fr-CA"/>
        </w:rPr>
        <w:br/>
      </w:r>
      <w:r w:rsidRPr="00523F7F">
        <w:rPr>
          <w:rFonts w:eastAsia="Book Antiqua" w:cstheme="minorHAnsi"/>
          <w:sz w:val="22"/>
          <w:szCs w:val="22"/>
          <w:lang w:val="fr-CA"/>
        </w:rPr>
        <w:t xml:space="preserve">et à </w:t>
      </w:r>
      <w:r w:rsidRPr="00523F7F">
        <w:rPr>
          <w:rFonts w:eastAsia="Book Antiqua" w:cstheme="minorHAnsi"/>
          <w:b/>
          <w:sz w:val="22"/>
          <w:szCs w:val="22"/>
          <w:lang w:val="fr-CA"/>
        </w:rPr>
        <w:t>écoulement contrôlé</w:t>
      </w:r>
      <w:r w:rsidRPr="00523F7F">
        <w:rPr>
          <w:rFonts w:eastAsia="Book Antiqua" w:cstheme="minorHAnsi"/>
          <w:sz w:val="22"/>
          <w:szCs w:val="22"/>
          <w:lang w:val="fr-CA"/>
        </w:rPr>
        <w:t xml:space="preserve"> (dont l’énergie est constante et contenue à l’intérieur du corps). </w:t>
      </w:r>
    </w:p>
    <w:p w14:paraId="1171A608" w14:textId="77777777" w:rsidR="00B6580D" w:rsidRPr="00523F7F" w:rsidRDefault="00B6580D">
      <w:pPr>
        <w:pStyle w:val="ListParagraph"/>
        <w:numPr>
          <w:ilvl w:val="0"/>
          <w:numId w:val="32"/>
        </w:numPr>
        <w:rPr>
          <w:rFonts w:ascii="Calibri" w:eastAsia="Book Antiqua" w:hAnsi="Calibri" w:cs="Book Antiqua"/>
          <w:sz w:val="22"/>
          <w:szCs w:val="22"/>
          <w:lang w:val="fr-CA"/>
        </w:rPr>
      </w:pPr>
      <w:r w:rsidRPr="00523F7F">
        <w:rPr>
          <w:rFonts w:eastAsia="Book Antiqua" w:cstheme="minorHAnsi"/>
          <w:sz w:val="22"/>
          <w:szCs w:val="22"/>
          <w:lang w:val="fr-CA"/>
        </w:rPr>
        <w:t xml:space="preserve">Invitez les élèves à expérimenter avec </w:t>
      </w:r>
      <w:r w:rsidRPr="00523F7F">
        <w:rPr>
          <w:rFonts w:eastAsia="Book Antiqua" w:cstheme="minorHAnsi"/>
          <w:b/>
          <w:sz w:val="22"/>
          <w:szCs w:val="22"/>
          <w:lang w:val="fr-CA"/>
        </w:rPr>
        <w:t>l’interrelation</w:t>
      </w:r>
      <w:r w:rsidRPr="00523F7F">
        <w:rPr>
          <w:rFonts w:eastAsia="Book Antiqua" w:cstheme="minorHAnsi"/>
          <w:sz w:val="22"/>
          <w:szCs w:val="22"/>
          <w:lang w:val="fr-CA"/>
        </w:rPr>
        <w:t xml:space="preserve"> en fonction du </w:t>
      </w:r>
      <w:r w:rsidRPr="00523F7F">
        <w:rPr>
          <w:rFonts w:eastAsia="Book Antiqua" w:cstheme="minorHAnsi"/>
          <w:b/>
          <w:sz w:val="22"/>
          <w:szCs w:val="22"/>
          <w:lang w:val="fr-CA"/>
        </w:rPr>
        <w:t>temps</w:t>
      </w:r>
      <w:r w:rsidRPr="00523F7F">
        <w:rPr>
          <w:rFonts w:eastAsia="Book Antiqua" w:cstheme="minorHAnsi"/>
          <w:sz w:val="22"/>
          <w:szCs w:val="22"/>
          <w:lang w:val="fr-CA"/>
        </w:rPr>
        <w:t xml:space="preserve"> en exécutant la chorégraphie de différentes façons : à l’unisson, un après, l’autre ou encore en alternance. Encouragez également les élèves à expérimenter avec </w:t>
      </w:r>
      <w:r w:rsidRPr="00523F7F">
        <w:rPr>
          <w:rFonts w:eastAsia="Book Antiqua" w:cstheme="minorHAnsi"/>
          <w:b/>
          <w:sz w:val="22"/>
          <w:szCs w:val="22"/>
          <w:lang w:val="fr-CA"/>
        </w:rPr>
        <w:t>l’interrelation</w:t>
      </w:r>
      <w:r w:rsidRPr="00523F7F">
        <w:rPr>
          <w:rFonts w:eastAsia="Book Antiqua" w:cstheme="minorHAnsi"/>
          <w:sz w:val="22"/>
          <w:szCs w:val="22"/>
          <w:lang w:val="fr-CA"/>
        </w:rPr>
        <w:t xml:space="preserve"> en variant les </w:t>
      </w:r>
      <w:r w:rsidRPr="00523F7F">
        <w:rPr>
          <w:rFonts w:eastAsia="Book Antiqua" w:cstheme="minorHAnsi"/>
          <w:b/>
          <w:sz w:val="22"/>
          <w:szCs w:val="22"/>
          <w:lang w:val="fr-CA"/>
        </w:rPr>
        <w:t>rôles</w:t>
      </w:r>
      <w:r w:rsidRPr="00523F7F">
        <w:rPr>
          <w:rFonts w:eastAsia="Book Antiqua" w:cstheme="minorHAnsi"/>
          <w:sz w:val="22"/>
          <w:szCs w:val="22"/>
          <w:lang w:val="fr-CA"/>
        </w:rPr>
        <w:t xml:space="preserve"> (p. ex., faire la même chose, conduire, suivre, danser en solo) et </w:t>
      </w:r>
      <w:r w:rsidRPr="00523F7F">
        <w:rPr>
          <w:rFonts w:eastAsia="Book Antiqua" w:cstheme="minorHAnsi"/>
          <w:b/>
          <w:sz w:val="22"/>
          <w:szCs w:val="22"/>
          <w:lang w:val="fr-CA"/>
        </w:rPr>
        <w:t xml:space="preserve">l’action spatiale </w:t>
      </w:r>
      <w:r w:rsidRPr="00523F7F">
        <w:rPr>
          <w:rFonts w:eastAsia="Book Antiqua" w:cstheme="minorHAnsi"/>
          <w:sz w:val="22"/>
          <w:szCs w:val="22"/>
          <w:lang w:val="fr-CA"/>
        </w:rPr>
        <w:t>(se regrouper, s’éloigner, se croiser, se séparer)</w:t>
      </w:r>
    </w:p>
    <w:p w14:paraId="4FFB3BE0" w14:textId="77777777" w:rsidR="00B6580D" w:rsidRPr="00735C87" w:rsidRDefault="00B6580D">
      <w:pPr>
        <w:pStyle w:val="ListParagraph"/>
        <w:numPr>
          <w:ilvl w:val="0"/>
          <w:numId w:val="32"/>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En circulant d’un groupe à l’autre, invitez les élèves à expérimenter davantage avec les éléments clés</w:t>
      </w:r>
      <w:r>
        <w:rPr>
          <w:rFonts w:ascii="Calibri" w:hAnsi="Calibri" w:cs="Arial"/>
          <w:bCs/>
          <w:color w:val="000000" w:themeColor="text1"/>
          <w:sz w:val="22"/>
          <w:szCs w:val="22"/>
          <w:lang w:val="fr-CA"/>
        </w:rPr>
        <w:t xml:space="preserve"> et surtout l’énergie et l’interrelation. Posez des questions pour inciter les élèves à considérer le symbolisme du langage de la danse et à improviser diverses versions de leurs chorégraphies.</w:t>
      </w:r>
      <w:r w:rsidRPr="00523F7F">
        <w:rPr>
          <w:rFonts w:ascii="Calibri" w:hAnsi="Calibri" w:cs="Arial"/>
          <w:bCs/>
          <w:color w:val="000000" w:themeColor="text1"/>
          <w:sz w:val="22"/>
          <w:szCs w:val="22"/>
          <w:lang w:val="fr-CA"/>
        </w:rPr>
        <w:t xml:space="preserve"> </w:t>
      </w:r>
    </w:p>
    <w:p w14:paraId="36B64E5A" w14:textId="77777777" w:rsidR="00B6580D" w:rsidRDefault="00B6580D" w:rsidP="00B6580D">
      <w:pPr>
        <w:rPr>
          <w:rFonts w:ascii="Calibri" w:hAnsi="Calibri" w:cs="Arial"/>
          <w:b/>
          <w:bCs/>
          <w:color w:val="000000" w:themeColor="text1"/>
          <w:sz w:val="22"/>
          <w:szCs w:val="22"/>
          <w:lang w:val="fr-CA"/>
        </w:rPr>
      </w:pPr>
    </w:p>
    <w:p w14:paraId="7434D857" w14:textId="2B64023B"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2A5C64E3" w14:textId="77777777" w:rsidR="00B6580D" w:rsidRPr="00523F7F" w:rsidRDefault="00B6580D">
      <w:pPr>
        <w:pStyle w:val="ListParagraph"/>
        <w:numPr>
          <w:ilvl w:val="0"/>
          <w:numId w:val="20"/>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Expérimente avec les éléments clés en portant une attention particulière à l’énergie et l’interrelation en fonction du temps, du rôle et de l’action spatiale dans l’exécution des mouvements de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(p. ex., en variant l’énergie d’un mouvement, en alternant entre des séquences de pas à l’unisson et des séquences exécutées un après l’autre, en variant les formations de façon à se regrouper, s’éloigner ou se croiser).</w:t>
      </w:r>
    </w:p>
    <w:p w14:paraId="278BA717" w14:textId="359725DE" w:rsidR="007807F7" w:rsidRPr="00A45B19" w:rsidRDefault="00B6580D">
      <w:pPr>
        <w:pStyle w:val="ListParagraph"/>
        <w:numPr>
          <w:ilvl w:val="0"/>
          <w:numId w:val="16"/>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523F7F">
        <w:rPr>
          <w:rFonts w:ascii="Calibri" w:hAnsi="Calibri" w:cs="Arial"/>
          <w:bCs/>
          <w:color w:val="000000" w:themeColor="text1"/>
          <w:sz w:val="22"/>
          <w:szCs w:val="22"/>
          <w:lang w:val="fr-CA"/>
        </w:rPr>
        <w:t xml:space="preserve"> équipe afin de déterminer quelles variations correspondent le mieux aux idées</w:t>
      </w:r>
      <w:r>
        <w:rPr>
          <w:rFonts w:ascii="Calibri" w:hAnsi="Calibri" w:cs="Arial"/>
          <w:bCs/>
          <w:color w:val="000000" w:themeColor="text1"/>
          <w:sz w:val="22"/>
          <w:szCs w:val="22"/>
          <w:lang w:val="fr-CA"/>
        </w:rPr>
        <w:t xml:space="preserve"> et émotions</w:t>
      </w:r>
      <w:r w:rsidRPr="00523F7F">
        <w:rPr>
          <w:rFonts w:ascii="Calibri" w:hAnsi="Calibri" w:cs="Arial"/>
          <w:bCs/>
          <w:color w:val="000000" w:themeColor="text1"/>
          <w:sz w:val="22"/>
          <w:szCs w:val="22"/>
          <w:lang w:val="fr-CA"/>
        </w:rPr>
        <w:t xml:space="preserve"> que </w:t>
      </w:r>
      <w:r>
        <w:rPr>
          <w:rFonts w:ascii="Calibri" w:hAnsi="Calibri" w:cs="Arial"/>
          <w:bCs/>
          <w:color w:val="000000" w:themeColor="text1"/>
          <w:sz w:val="22"/>
          <w:szCs w:val="22"/>
          <w:lang w:val="fr-CA"/>
        </w:rPr>
        <w:t>vous</w:t>
      </w:r>
      <w:r w:rsidRPr="00523F7F">
        <w:rPr>
          <w:rFonts w:ascii="Calibri" w:hAnsi="Calibri" w:cs="Arial"/>
          <w:bCs/>
          <w:color w:val="000000" w:themeColor="text1"/>
          <w:sz w:val="22"/>
          <w:szCs w:val="22"/>
          <w:lang w:val="fr-CA"/>
        </w:rPr>
        <w:t xml:space="preserve"> cherche</w:t>
      </w:r>
      <w:r>
        <w:rPr>
          <w:rFonts w:ascii="Calibri" w:hAnsi="Calibri" w:cs="Arial"/>
          <w:bCs/>
          <w:color w:val="000000" w:themeColor="text1"/>
          <w:sz w:val="22"/>
          <w:szCs w:val="22"/>
          <w:lang w:val="fr-CA"/>
        </w:rPr>
        <w:t>z</w:t>
      </w:r>
      <w:r w:rsidRPr="00523F7F">
        <w:rPr>
          <w:rFonts w:ascii="Calibri" w:hAnsi="Calibri" w:cs="Arial"/>
          <w:bCs/>
          <w:color w:val="000000" w:themeColor="text1"/>
          <w:sz w:val="22"/>
          <w:szCs w:val="22"/>
          <w:lang w:val="fr-CA"/>
        </w:rPr>
        <w:t xml:space="preserve"> à exprimer</w:t>
      </w:r>
      <w:r>
        <w:rPr>
          <w:rFonts w:ascii="Calibri" w:hAnsi="Calibri" w:cs="Arial"/>
          <w:bCs/>
          <w:color w:val="000000" w:themeColor="text1"/>
          <w:sz w:val="22"/>
          <w:szCs w:val="22"/>
          <w:lang w:val="fr-CA"/>
        </w:rPr>
        <w:t xml:space="preserve"> tout en utilisant l’outil de la visualisation pour approfondir les paroles et la mélodie de la chanson à l’origine de la chorégraphie.</w:t>
      </w:r>
    </w:p>
    <w:p w14:paraId="40E4E6FD" w14:textId="77777777" w:rsidR="0093526C" w:rsidRDefault="0093526C" w:rsidP="00C93551">
      <w:pPr>
        <w:rPr>
          <w:rFonts w:ascii="Calibri" w:hAnsi="Calibri" w:cs="Arial"/>
          <w:b/>
          <w:bCs/>
          <w:iCs/>
          <w:color w:val="ED7D31" w:themeColor="accent2"/>
          <w:lang w:val="fr-CA"/>
        </w:rPr>
      </w:pPr>
    </w:p>
    <w:p w14:paraId="1347B554" w14:textId="77777777" w:rsidR="00C932BA" w:rsidRDefault="00C932BA" w:rsidP="00C93551">
      <w:pPr>
        <w:rPr>
          <w:rFonts w:ascii="Arial" w:hAnsi="Arial" w:cs="Arial"/>
          <w:b/>
          <w:bCs/>
          <w:color w:val="000000" w:themeColor="text1"/>
          <w:sz w:val="28"/>
          <w:szCs w:val="28"/>
          <w:lang w:val="fr-CA"/>
        </w:rPr>
      </w:pPr>
    </w:p>
    <w:p w14:paraId="3C07A050"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78816" behindDoc="0" locked="0" layoutInCell="1" allowOverlap="1" wp14:anchorId="0B9DEA04" wp14:editId="442763D5">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84CA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DEA04" id="Rectangle 2051" o:spid="_x0000_s1094" href="http://www.afeao.ca/afeaoDoc/MUSIMEMP_VF2.pdf" style="position:absolute;margin-left:300pt;margin-top:3.6pt;width:118.8pt;height:19pt;z-index:2541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384CA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3696" behindDoc="0" locked="0" layoutInCell="1" allowOverlap="1" wp14:anchorId="362DCE0D" wp14:editId="1646A33D">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1362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E73255"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CE0D" id="Rectangle 2052" o:spid="_x0000_s1095" href="http://www.afeao.ca/afeaoDoc/MUSIMEMP_VF4.pdf" style="position:absolute;margin-left:585.4pt;margin-top:3.65pt;width:119.4pt;height:19.15pt;z-index:2541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CE1362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E73255"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1648" behindDoc="0" locked="0" layoutInCell="1" allowOverlap="1" wp14:anchorId="2EF11ED2" wp14:editId="733838F3">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2E19D"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160BE5"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1ED2" id="Rectangle 2053" o:spid="_x0000_s1096" href="http://www.afeao.ca/afeaoDoc/MUSIMEMP_VF1.pdf" style="position:absolute;margin-left:158.6pt;margin-top:3.65pt;width:118.8pt;height:19pt;z-index:2541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E82E19D"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160BE5"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9600" behindDoc="0" locked="0" layoutInCell="1" allowOverlap="1" wp14:anchorId="4EEDBA3D" wp14:editId="110E88A9">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52A88E" id="Rounded Rectangle 2054" o:spid="_x0000_s1026" style="position:absolute;margin-left:0;margin-top:-.05pt;width:715.2pt;height:28.8pt;z-index:2541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0624" behindDoc="0" locked="0" layoutInCell="1" allowOverlap="1" wp14:anchorId="759D6E58" wp14:editId="339F1397">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30B16"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6E58" id="Rectangle 2055" o:spid="_x0000_s1097" href="http://www.afeao.ca/afeaoDoc/MUSIMEMP_VI.pdf" style="position:absolute;margin-left:8.4pt;margin-top:3.4pt;width:127.2pt;height:19pt;z-index:2541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ED30B16"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2672" behindDoc="0" locked="0" layoutInCell="1" allowOverlap="1" wp14:anchorId="78BF57CD" wp14:editId="5F984C68">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1BF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F57CD" id="Rectangle 2056" o:spid="_x0000_s1098" href="http://www.afeao.ca/afeaoDoc/MUSIMEMP_VF3.pdf" style="position:absolute;margin-left:441.6pt;margin-top:3.3pt;width:119.4pt;height:19pt;z-index:2541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15D1BF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4720" behindDoc="0" locked="0" layoutInCell="1" allowOverlap="1" wp14:anchorId="70B81236" wp14:editId="609F990D">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C51684" id="Straight Connector 2057" o:spid="_x0000_s1026" style="position:absolute;z-index:2541747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5744" behindDoc="0" locked="0" layoutInCell="1" allowOverlap="1" wp14:anchorId="65BF763D" wp14:editId="7D27FF49">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A462F" id="Straight Connector 2058" o:spid="_x0000_s1026" style="position:absolute;z-index:2541757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6768" behindDoc="0" locked="0" layoutInCell="1" allowOverlap="1" wp14:anchorId="0279A0C3" wp14:editId="0F191B74">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AD3DB" id="Straight Connector 2059" o:spid="_x0000_s1026" style="position:absolute;z-index:2541767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7792" behindDoc="0" locked="0" layoutInCell="1" allowOverlap="1" wp14:anchorId="513EF6FA" wp14:editId="7795AA63">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2AA77" id="Straight Connector 2060" o:spid="_x0000_s1026" style="position:absolute;z-index:2541777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41AE44B" w14:textId="77777777" w:rsidR="00B6580D" w:rsidRDefault="00B6580D" w:rsidP="00C93551">
      <w:pPr>
        <w:rPr>
          <w:rFonts w:ascii="Calibri" w:hAnsi="Calibri" w:cs="Arial"/>
          <w:b/>
          <w:bCs/>
          <w:color w:val="000000" w:themeColor="text1"/>
          <w:sz w:val="22"/>
          <w:szCs w:val="22"/>
          <w:lang w:val="fr-CA"/>
        </w:rPr>
      </w:pPr>
    </w:p>
    <w:p w14:paraId="2BC45697" w14:textId="77777777" w:rsidR="00B6580D" w:rsidRDefault="00B6580D" w:rsidP="00C93551">
      <w:pPr>
        <w:rPr>
          <w:rFonts w:ascii="Calibri" w:hAnsi="Calibri" w:cs="Arial"/>
          <w:b/>
          <w:bCs/>
          <w:color w:val="000000" w:themeColor="text1"/>
          <w:sz w:val="22"/>
          <w:szCs w:val="22"/>
          <w:lang w:val="fr-CA"/>
        </w:rPr>
      </w:pPr>
    </w:p>
    <w:p w14:paraId="7F5DEF71" w14:textId="46B513C5"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0FFCF3E2"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112" w:history="1">
        <w:r w:rsidR="007175ED">
          <w:rPr>
            <w:rStyle w:val="Hyperlink"/>
            <w:rFonts w:ascii="Calibri" w:hAnsi="Calibri" w:cs="Arial"/>
            <w:b/>
            <w:color w:val="C25920"/>
            <w:sz w:val="22"/>
            <w:szCs w:val="22"/>
            <w:u w:val="none"/>
            <w:lang w:val="fr-CA"/>
          </w:rPr>
          <w:t>MUSIMEMP_VI_Lexique</w:t>
        </w:r>
      </w:hyperlink>
    </w:p>
    <w:p w14:paraId="40248F8C" w14:textId="77777777"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13" w:history="1">
        <w:r w:rsidR="00B6580D" w:rsidRPr="00882E6D">
          <w:rPr>
            <w:rStyle w:val="Hyperlink"/>
            <w:rFonts w:ascii="Calibri" w:eastAsia="Book Antiqua" w:hAnsi="Calibri" w:cs="Book Antiqua"/>
            <w:b/>
            <w:bCs/>
            <w:color w:val="C25920"/>
            <w:sz w:val="22"/>
            <w:szCs w:val="22"/>
            <w:u w:val="none"/>
            <w:lang w:val="fr-CA"/>
          </w:rPr>
          <w:t>MUSIMEMP_VF2_Annexe1</w:t>
        </w:r>
      </w:hyperlink>
    </w:p>
    <w:p w14:paraId="3ED49474" w14:textId="77777777" w:rsidR="00B6580D" w:rsidRPr="00B6580D" w:rsidRDefault="00000000" w:rsidP="00B6580D">
      <w:pPr>
        <w:pStyle w:val="ListParagraph"/>
        <w:numPr>
          <w:ilvl w:val="0"/>
          <w:numId w:val="10"/>
        </w:numPr>
      </w:pPr>
      <w:hyperlink r:id="rId114" w:history="1">
        <w:r w:rsidR="00B6580D" w:rsidRPr="00B6580D">
          <w:rPr>
            <w:rStyle w:val="Hyperlink"/>
            <w:rFonts w:eastAsia="Times New Roman" w:cs="Times New Roman"/>
            <w:b/>
            <w:bCs/>
            <w:color w:val="C25920"/>
            <w:sz w:val="22"/>
            <w:szCs w:val="22"/>
            <w:u w:val="none"/>
            <w:lang w:val="fr-CA"/>
          </w:rPr>
          <w:t>MUSIMEMP_VF2_Video6</w:t>
        </w:r>
      </w:hyperlink>
    </w:p>
    <w:p w14:paraId="0B898A34" w14:textId="77777777" w:rsidR="00B6580D" w:rsidRPr="00B6580D" w:rsidRDefault="00000000" w:rsidP="00B6580D">
      <w:pPr>
        <w:pStyle w:val="ListParagraph"/>
        <w:numPr>
          <w:ilvl w:val="0"/>
          <w:numId w:val="10"/>
        </w:numPr>
      </w:pPr>
      <w:hyperlink r:id="rId115" w:history="1">
        <w:r w:rsidR="00B6580D" w:rsidRPr="00B6580D">
          <w:rPr>
            <w:rStyle w:val="Hyperlink"/>
            <w:rFonts w:eastAsia="Times New Roman" w:cs="Times New Roman"/>
            <w:b/>
            <w:bCs/>
            <w:color w:val="C25920"/>
            <w:sz w:val="22"/>
            <w:szCs w:val="22"/>
            <w:u w:val="none"/>
            <w:lang w:val="fr-CA"/>
          </w:rPr>
          <w:t>MUSIMEMP_VF2_Video7</w:t>
        </w:r>
      </w:hyperlink>
    </w:p>
    <w:p w14:paraId="141FFDFB" w14:textId="77777777" w:rsidR="00B6580D" w:rsidRPr="00B6580D" w:rsidRDefault="00000000" w:rsidP="00B6580D">
      <w:pPr>
        <w:pStyle w:val="ListParagraph"/>
        <w:numPr>
          <w:ilvl w:val="0"/>
          <w:numId w:val="10"/>
        </w:numPr>
      </w:pPr>
      <w:hyperlink r:id="rId116" w:history="1">
        <w:r w:rsidR="00B6580D" w:rsidRPr="00B6580D">
          <w:rPr>
            <w:rStyle w:val="Hyperlink"/>
            <w:rFonts w:eastAsia="Times New Roman" w:cs="Times New Roman"/>
            <w:b/>
            <w:bCs/>
            <w:color w:val="C25920"/>
            <w:sz w:val="22"/>
            <w:szCs w:val="22"/>
            <w:u w:val="none"/>
            <w:lang w:val="en-US"/>
          </w:rPr>
          <w:t>MUSIMEMP_VF2_Video8</w:t>
        </w:r>
      </w:hyperlink>
    </w:p>
    <w:p w14:paraId="73B90F86" w14:textId="77777777" w:rsidR="00B6580D" w:rsidRDefault="00000000" w:rsidP="00B6580D">
      <w:pPr>
        <w:pStyle w:val="ListParagraph"/>
        <w:numPr>
          <w:ilvl w:val="0"/>
          <w:numId w:val="10"/>
        </w:numPr>
        <w:rPr>
          <w:rFonts w:eastAsia="Times New Roman" w:cs="Times New Roman"/>
          <w:sz w:val="22"/>
          <w:szCs w:val="22"/>
          <w:lang w:val="fr-CA"/>
        </w:rPr>
      </w:pPr>
      <w:hyperlink r:id="rId117" w:history="1">
        <w:r w:rsidR="00B6580D" w:rsidRPr="00B6580D">
          <w:rPr>
            <w:rStyle w:val="Hyperlink"/>
            <w:rFonts w:eastAsia="Times New Roman" w:cs="Times New Roman"/>
            <w:b/>
            <w:bCs/>
            <w:color w:val="C25920"/>
            <w:sz w:val="22"/>
            <w:szCs w:val="22"/>
            <w:u w:val="none"/>
            <w:lang w:val="fr-CA"/>
          </w:rPr>
          <w:t>MUSIMEMP_VF2_Video9</w:t>
        </w:r>
      </w:hyperlink>
    </w:p>
    <w:p w14:paraId="5B33148A" w14:textId="77777777" w:rsidR="00B6580D" w:rsidRDefault="00000000" w:rsidP="00B6580D">
      <w:pPr>
        <w:pStyle w:val="ListParagraph"/>
        <w:numPr>
          <w:ilvl w:val="0"/>
          <w:numId w:val="10"/>
        </w:numPr>
        <w:rPr>
          <w:rFonts w:eastAsia="Times New Roman" w:cs="Times New Roman"/>
          <w:sz w:val="22"/>
          <w:szCs w:val="22"/>
          <w:lang w:val="fr-CA"/>
        </w:rPr>
      </w:pPr>
      <w:hyperlink r:id="rId118" w:history="1">
        <w:r w:rsidR="00B6580D" w:rsidRPr="00B6580D">
          <w:rPr>
            <w:rStyle w:val="Hyperlink"/>
            <w:rFonts w:eastAsia="Times New Roman" w:cs="Times New Roman"/>
            <w:b/>
            <w:bCs/>
            <w:color w:val="C25920"/>
            <w:sz w:val="22"/>
            <w:szCs w:val="22"/>
            <w:u w:val="none"/>
            <w:lang w:val="fr-CA"/>
          </w:rPr>
          <w:t>MUSIMEMP_VF2_Video10</w:t>
        </w:r>
      </w:hyperlink>
    </w:p>
    <w:p w14:paraId="1FE94F10" w14:textId="06A8EE30" w:rsidR="00B6580D" w:rsidRPr="00B6580D" w:rsidRDefault="00000000" w:rsidP="00B6580D">
      <w:pPr>
        <w:pStyle w:val="ListParagraph"/>
        <w:numPr>
          <w:ilvl w:val="0"/>
          <w:numId w:val="10"/>
        </w:numPr>
        <w:rPr>
          <w:rFonts w:eastAsia="Times New Roman" w:cs="Times New Roman"/>
          <w:sz w:val="22"/>
          <w:szCs w:val="22"/>
          <w:lang w:val="fr-CA"/>
        </w:rPr>
      </w:pPr>
      <w:hyperlink r:id="rId119" w:history="1">
        <w:r w:rsidR="00B6580D" w:rsidRPr="00B6580D">
          <w:rPr>
            <w:rStyle w:val="Hyperlink"/>
            <w:rFonts w:eastAsia="Times New Roman" w:cs="Times New Roman"/>
            <w:b/>
            <w:bCs/>
            <w:color w:val="C25920"/>
            <w:sz w:val="22"/>
            <w:szCs w:val="22"/>
            <w:u w:val="none"/>
            <w:lang w:val="fr-CA"/>
          </w:rPr>
          <w:t>MUSIMEMP_VF2_Video11</w:t>
        </w:r>
      </w:hyperlink>
    </w:p>
    <w:p w14:paraId="397B1E79" w14:textId="22B9F3E2" w:rsidR="007807F7" w:rsidRPr="007807F7" w:rsidRDefault="007807F7" w:rsidP="007807F7">
      <w:pPr>
        <w:rPr>
          <w:rFonts w:ascii="Calibri" w:eastAsia="Book Antiqua" w:hAnsi="Calibri" w:cs="Book Antiqua"/>
          <w:sz w:val="22"/>
          <w:szCs w:val="22"/>
          <w:lang w:val="fr-CA"/>
        </w:rPr>
      </w:pPr>
    </w:p>
    <w:p w14:paraId="6EB69D35" w14:textId="393CFFA4"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093F9E2D"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90080" behindDoc="0" locked="0" layoutInCell="1" allowOverlap="1" wp14:anchorId="68A3C9CF" wp14:editId="6E820381">
                <wp:simplePos x="0" y="0"/>
                <wp:positionH relativeFrom="column">
                  <wp:posOffset>3810000</wp:posOffset>
                </wp:positionH>
                <wp:positionV relativeFrom="paragraph">
                  <wp:posOffset>45720</wp:posOffset>
                </wp:positionV>
                <wp:extent cx="1508760" cy="241300"/>
                <wp:effectExtent l="0" t="0" r="0" b="0"/>
                <wp:wrapNone/>
                <wp:docPr id="2061" name="Rectangle 206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68270"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3C9CF" id="Rectangle 2061" o:spid="_x0000_s1099" href="http://www.afeao.ca/afeaoDoc/MUSIMEMP_VF2.pdf" style="position:absolute;margin-left:300pt;margin-top:3.6pt;width:118.8pt;height:19pt;z-index:2541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3B68270"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4960" behindDoc="0" locked="0" layoutInCell="1" allowOverlap="1" wp14:anchorId="0CCD6EFE" wp14:editId="4027B4F4">
                <wp:simplePos x="0" y="0"/>
                <wp:positionH relativeFrom="column">
                  <wp:posOffset>7434649</wp:posOffset>
                </wp:positionH>
                <wp:positionV relativeFrom="paragraph">
                  <wp:posOffset>46063</wp:posOffset>
                </wp:positionV>
                <wp:extent cx="1516380" cy="243154"/>
                <wp:effectExtent l="0" t="0" r="0" b="0"/>
                <wp:wrapNone/>
                <wp:docPr id="2062" name="Rectangle 206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6E0DF"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1DDB137"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D6EFE" id="Rectangle 2062" o:spid="_x0000_s1100" href="http://www.afeao.ca/afeaoDoc/MUSIMEMP_VF4.pdf" style="position:absolute;margin-left:585.4pt;margin-top:3.65pt;width:119.4pt;height:19.15pt;z-index:2541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B6E0DF"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1DDB137"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2912" behindDoc="0" locked="0" layoutInCell="1" allowOverlap="1" wp14:anchorId="4E55D4B3" wp14:editId="4DCDAB9F">
                <wp:simplePos x="0" y="0"/>
                <wp:positionH relativeFrom="column">
                  <wp:posOffset>2014151</wp:posOffset>
                </wp:positionH>
                <wp:positionV relativeFrom="paragraph">
                  <wp:posOffset>46063</wp:posOffset>
                </wp:positionV>
                <wp:extent cx="1508760" cy="241300"/>
                <wp:effectExtent l="0" t="0" r="0" b="0"/>
                <wp:wrapNone/>
                <wp:docPr id="2063" name="Rectangle 206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45B87"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982E00"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D4B3" id="Rectangle 2063" o:spid="_x0000_s1101" href="http://www.afeao.ca/afeaoDoc/MUSIMEMP_VF1.pdf" style="position:absolute;margin-left:158.6pt;margin-top:3.65pt;width:118.8pt;height:19pt;z-index:2541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E45B87"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982E00"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0864" behindDoc="0" locked="0" layoutInCell="1" allowOverlap="1" wp14:anchorId="663DCF5F" wp14:editId="6C495CD4">
                <wp:simplePos x="0" y="0"/>
                <wp:positionH relativeFrom="column">
                  <wp:posOffset>0</wp:posOffset>
                </wp:positionH>
                <wp:positionV relativeFrom="paragraph">
                  <wp:posOffset>-635</wp:posOffset>
                </wp:positionV>
                <wp:extent cx="9083040" cy="365760"/>
                <wp:effectExtent l="0" t="0" r="0" b="2540"/>
                <wp:wrapNone/>
                <wp:docPr id="2064" name="Rounded Rectangle 2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1C4E5" id="Rounded Rectangle 2064" o:spid="_x0000_s1026" style="position:absolute;margin-left:0;margin-top:-.05pt;width:715.2pt;height:28.8pt;z-index:25418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1888" behindDoc="0" locked="0" layoutInCell="1" allowOverlap="1" wp14:anchorId="557B31BE" wp14:editId="72302242">
                <wp:simplePos x="0" y="0"/>
                <wp:positionH relativeFrom="column">
                  <wp:posOffset>106680</wp:posOffset>
                </wp:positionH>
                <wp:positionV relativeFrom="paragraph">
                  <wp:posOffset>43180</wp:posOffset>
                </wp:positionV>
                <wp:extent cx="1615440" cy="241300"/>
                <wp:effectExtent l="0" t="0" r="0" b="0"/>
                <wp:wrapNone/>
                <wp:docPr id="2065" name="Rectangle 206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97578"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B31BE" id="Rectangle 2065" o:spid="_x0000_s1102" href="http://www.afeao.ca/afeaoDoc/MUSIMEMP_VI.pdf" style="position:absolute;margin-left:8.4pt;margin-top:3.4pt;width:127.2pt;height:19pt;z-index:2541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0297578"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3936" behindDoc="0" locked="0" layoutInCell="1" allowOverlap="1" wp14:anchorId="3B9F2ED2" wp14:editId="64D3F70B">
                <wp:simplePos x="0" y="0"/>
                <wp:positionH relativeFrom="column">
                  <wp:posOffset>5608320</wp:posOffset>
                </wp:positionH>
                <wp:positionV relativeFrom="paragraph">
                  <wp:posOffset>41910</wp:posOffset>
                </wp:positionV>
                <wp:extent cx="1516380" cy="241300"/>
                <wp:effectExtent l="0" t="0" r="0" b="0"/>
                <wp:wrapNone/>
                <wp:docPr id="2066" name="Rectangle 206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C2A4D"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2ED2" id="Rectangle 2066" o:spid="_x0000_s1103" href="http://www.afeao.ca/afeaoDoc/MUSIMEMP_VF3.pdf" style="position:absolute;margin-left:441.6pt;margin-top:3.3pt;width:119.4pt;height:19pt;z-index:2541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18C2A4D"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5984" behindDoc="0" locked="0" layoutInCell="1" allowOverlap="1" wp14:anchorId="32B94926" wp14:editId="0937FCB7">
                <wp:simplePos x="0" y="0"/>
                <wp:positionH relativeFrom="column">
                  <wp:posOffset>1790700</wp:posOffset>
                </wp:positionH>
                <wp:positionV relativeFrom="paragraph">
                  <wp:posOffset>67945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3906A" id="Straight Connector 2067" o:spid="_x0000_s1026" style="position:absolute;z-index:2541859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7008" behindDoc="0" locked="0" layoutInCell="1" allowOverlap="1" wp14:anchorId="43E6BE04" wp14:editId="06146883">
                <wp:simplePos x="0" y="0"/>
                <wp:positionH relativeFrom="column">
                  <wp:posOffset>3749040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F285D" id="Straight Connector 2068" o:spid="_x0000_s1026" style="position:absolute;z-index:2541870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8032" behindDoc="0" locked="0" layoutInCell="1" allowOverlap="1" wp14:anchorId="57FA20E3" wp14:editId="31CC8041">
                <wp:simplePos x="0" y="0"/>
                <wp:positionH relativeFrom="column">
                  <wp:posOffset>5394960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9518A" id="Straight Connector 2069" o:spid="_x0000_s1026" style="position:absolute;z-index:2541880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9056" behindDoc="0" locked="0" layoutInCell="1" allowOverlap="1" wp14:anchorId="0D6104A6" wp14:editId="5DFC0F46">
                <wp:simplePos x="0" y="0"/>
                <wp:positionH relativeFrom="column">
                  <wp:posOffset>7307580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85C45" id="Straight Connector 2070" o:spid="_x0000_s1026" style="position:absolute;z-index:2541890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BB1052" w:rsidRDefault="008A224F" w:rsidP="008A224F">
      <w:pPr>
        <w:rPr>
          <w:rFonts w:ascii="Calibri" w:hAnsi="Calibri" w:cs="Arial"/>
          <w:b/>
          <w:bCs/>
          <w:color w:val="000000" w:themeColor="text1"/>
          <w:sz w:val="4"/>
          <w:szCs w:val="4"/>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FB995FD" w14:textId="77777777" w:rsidR="00B6580D" w:rsidRPr="00523F7F" w:rsidRDefault="00B6580D">
      <w:pPr>
        <w:pStyle w:val="ListParagraph"/>
        <w:numPr>
          <w:ilvl w:val="0"/>
          <w:numId w:val="34"/>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5DBBD4A3" w14:textId="6CFCC8A1" w:rsidR="00B6580D" w:rsidRPr="00523F7F" w:rsidRDefault="00B6580D">
      <w:pPr>
        <w:pStyle w:val="ListParagraph"/>
        <w:numPr>
          <w:ilvl w:val="0"/>
          <w:numId w:val="34"/>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523F7F">
        <w:rPr>
          <w:rFonts w:ascii="Calibri" w:eastAsia="Book Antiqua" w:hAnsi="Calibri" w:cs="Book Antiqua"/>
          <w:sz w:val="22"/>
          <w:szCs w:val="22"/>
          <w:lang w:val="fr-CA"/>
        </w:rPr>
        <w:t xml:space="preserve"> le tableau des mots clés (</w:t>
      </w:r>
      <w:hyperlink r:id="rId120" w:history="1">
        <w:r w:rsidR="007175ED">
          <w:rPr>
            <w:rStyle w:val="Hyperlink"/>
            <w:rFonts w:ascii="Calibri" w:hAnsi="Calibri" w:cs="Arial"/>
            <w:b/>
            <w:color w:val="C25920"/>
            <w:sz w:val="22"/>
            <w:szCs w:val="22"/>
            <w:u w:val="none"/>
            <w:lang w:val="fr-CA"/>
          </w:rPr>
          <w:t>MUSIMEMP_VI_Lexique</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7459F921" w14:textId="2E6C1003" w:rsidR="00B6580D" w:rsidRPr="00B6580D" w:rsidRDefault="00B6580D">
      <w:pPr>
        <w:pStyle w:val="ListParagraph"/>
        <w:numPr>
          <w:ilvl w:val="0"/>
          <w:numId w:val="34"/>
        </w:numPr>
        <w:rPr>
          <w:rFonts w:ascii="Calibri" w:eastAsia="Book Antiqua" w:hAnsi="Calibri" w:cs="Book Antiqua"/>
          <w:sz w:val="22"/>
          <w:szCs w:val="22"/>
          <w:lang w:val="fr-CA"/>
        </w:rPr>
      </w:pPr>
      <w:r w:rsidRPr="00523F7F">
        <w:rPr>
          <w:rFonts w:ascii="Calibri" w:eastAsia="Book Antiqua" w:hAnsi="Calibri" w:cs="Book Antiqua"/>
          <w:sz w:val="22"/>
          <w:szCs w:val="22"/>
          <w:lang w:val="fr-CA"/>
        </w:rPr>
        <w:t>Prévoir l’utilisation de tablettes électroniques ou ordinateur</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pour donner aux élèves un accès aux différentes musiques d’accompagnement. </w:t>
      </w:r>
    </w:p>
    <w:p w14:paraId="3AB757C2" w14:textId="77777777" w:rsidR="00B6580D" w:rsidRPr="00523F7F" w:rsidRDefault="00B6580D" w:rsidP="00B6580D">
      <w:pPr>
        <w:rPr>
          <w:rFonts w:ascii="Calibri" w:hAnsi="Calibri" w:cs="Arial"/>
          <w:b/>
          <w:bCs/>
          <w:color w:val="000000" w:themeColor="text1"/>
          <w:sz w:val="22"/>
          <w:szCs w:val="22"/>
          <w:lang w:val="fr-CA"/>
        </w:rPr>
      </w:pPr>
    </w:p>
    <w:p w14:paraId="26AE6F31" w14:textId="77777777" w:rsidR="00B6580D" w:rsidRPr="00523F7F" w:rsidRDefault="00B6580D" w:rsidP="00B6580D">
      <w:pPr>
        <w:pStyle w:val="ListParagraph"/>
        <w:ind w:left="0"/>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CEC69BE" w14:textId="3E687CA3" w:rsidR="00B6580D" w:rsidRPr="00523F7F"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hAnsi="Calibri" w:cs="Arial"/>
          <w:bCs/>
          <w:color w:val="000000" w:themeColor="text1"/>
          <w:sz w:val="22"/>
          <w:szCs w:val="22"/>
          <w:lang w:val="fr-CA"/>
        </w:rPr>
        <w:t>Revoyez avec les élèves les</w:t>
      </w:r>
      <w:r>
        <w:rPr>
          <w:rFonts w:ascii="Calibri" w:hAnsi="Calibri" w:cs="Arial"/>
          <w:bCs/>
          <w:color w:val="000000" w:themeColor="text1"/>
          <w:sz w:val="22"/>
          <w:szCs w:val="22"/>
          <w:lang w:val="fr-CA"/>
        </w:rPr>
        <w:t xml:space="preserve"> aspects de la liste de vérification</w:t>
      </w:r>
      <w:r w:rsidRPr="00523F7F">
        <w:rPr>
          <w:rFonts w:ascii="Calibri" w:hAnsi="Calibri" w:cs="Arial"/>
          <w:bCs/>
          <w:color w:val="000000" w:themeColor="text1"/>
          <w:sz w:val="22"/>
          <w:szCs w:val="22"/>
          <w:lang w:val="fr-CA"/>
        </w:rPr>
        <w:t xml:space="preserve"> </w:t>
      </w:r>
      <w:r w:rsidRPr="00AE5546">
        <w:rPr>
          <w:rFonts w:eastAsia="Book Antiqua" w:cstheme="minorHAnsi"/>
          <w:sz w:val="22"/>
          <w:szCs w:val="22"/>
          <w:lang w:val="fr-CA"/>
        </w:rPr>
        <w:t xml:space="preserve">(voir : </w:t>
      </w:r>
      <w:hyperlink r:id="rId121" w:history="1">
        <w:r w:rsidRPr="00882E6D">
          <w:rPr>
            <w:rStyle w:val="Hyperlink"/>
            <w:rFonts w:ascii="Calibri" w:eastAsia="Book Antiqua" w:hAnsi="Calibri" w:cs="Book Antiqua"/>
            <w:b/>
            <w:bCs/>
            <w:color w:val="C25920"/>
            <w:sz w:val="22"/>
            <w:szCs w:val="22"/>
            <w:u w:val="none"/>
            <w:lang w:val="fr-CA"/>
          </w:rPr>
          <w:t>MUSIMEMP_VF2_Annexe1</w:t>
        </w:r>
      </w:hyperlink>
      <w:r w:rsidRPr="00AE5546">
        <w:rPr>
          <w:rFonts w:ascii="Calibri" w:eastAsia="Book Antiqua" w:hAnsi="Calibri" w:cs="Book Antiqua"/>
          <w:sz w:val="22"/>
          <w:szCs w:val="22"/>
          <w:lang w:val="fr-CA"/>
        </w:rPr>
        <w:t>).</w:t>
      </w:r>
    </w:p>
    <w:p w14:paraId="64A167AD" w14:textId="700B5F85" w:rsidR="00B6580D" w:rsidRPr="00523F7F" w:rsidRDefault="00B6580D">
      <w:pPr>
        <w:pStyle w:val="ListParagraph"/>
        <w:numPr>
          <w:ilvl w:val="0"/>
          <w:numId w:val="35"/>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1309D4">
        <w:rPr>
          <w:rFonts w:ascii="Calibri" w:eastAsia="Book Antiqua" w:hAnsi="Calibri" w:cs="Book Antiqua"/>
          <w:sz w:val="22"/>
          <w:szCs w:val="22"/>
          <w:lang w:val="fr-CA"/>
        </w:rPr>
        <w:br/>
      </w:r>
      <w:r w:rsidRPr="00523F7F">
        <w:rPr>
          <w:rFonts w:ascii="Calibri" w:eastAsia="Book Antiqua" w:hAnsi="Calibri" w:cs="Book Antiqua"/>
          <w:sz w:val="22"/>
          <w:szCs w:val="22"/>
          <w:lang w:val="fr-CA"/>
        </w:rPr>
        <w:t>de mouvements inclus dans la chorégraphie.</w:t>
      </w:r>
    </w:p>
    <w:p w14:paraId="1F1346E5" w14:textId="77777777" w:rsidR="00B6580D" w:rsidRPr="00523F7F" w:rsidRDefault="00B6580D">
      <w:pPr>
        <w:pStyle w:val="ListParagraph"/>
        <w:numPr>
          <w:ilvl w:val="0"/>
          <w:numId w:val="35"/>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Donnez aux </w:t>
      </w:r>
      <w:r>
        <w:rPr>
          <w:rFonts w:ascii="Calibri" w:eastAsia="Book Antiqua" w:hAnsi="Calibri" w:cs="Book Antiqua"/>
          <w:sz w:val="22"/>
          <w:szCs w:val="22"/>
          <w:lang w:val="fr-CA"/>
        </w:rPr>
        <w:t xml:space="preserve">équipes </w:t>
      </w:r>
      <w:r w:rsidRPr="00523F7F">
        <w:rPr>
          <w:rFonts w:ascii="Calibri" w:eastAsia="Book Antiqua" w:hAnsi="Calibri" w:cs="Book Antiqua"/>
          <w:sz w:val="22"/>
          <w:szCs w:val="22"/>
          <w:lang w:val="fr-CA"/>
        </w:rPr>
        <w:t>suffisamment de temps pour créer leur chorégraphie.</w:t>
      </w:r>
    </w:p>
    <w:p w14:paraId="41937A03" w14:textId="7F5C76AF" w:rsidR="00B6580D" w:rsidRPr="00523F7F"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Rappelez aux élèves d</w:t>
      </w:r>
      <w:r>
        <w:rPr>
          <w:rFonts w:ascii="Calibri" w:eastAsia="Book Antiqua" w:hAnsi="Calibri" w:cs="Book Antiqua"/>
          <w:sz w:val="22"/>
          <w:szCs w:val="22"/>
          <w:lang w:val="fr-CA"/>
        </w:rPr>
        <w:t>’uti</w:t>
      </w:r>
      <w:r w:rsidRPr="00523F7F">
        <w:rPr>
          <w:rFonts w:ascii="Calibri" w:eastAsia="Book Antiqua" w:hAnsi="Calibri" w:cs="Book Antiqua"/>
          <w:sz w:val="22"/>
          <w:szCs w:val="22"/>
          <w:lang w:val="fr-CA"/>
        </w:rPr>
        <w:t>liser le meilleur des expérimentations dans leur chorégraphie finale</w:t>
      </w:r>
      <w:r>
        <w:rPr>
          <w:rFonts w:ascii="Calibri" w:eastAsia="Book Antiqua" w:hAnsi="Calibri" w:cs="Book Antiqua"/>
          <w:sz w:val="22"/>
          <w:szCs w:val="22"/>
          <w:lang w:val="fr-CA"/>
        </w:rPr>
        <w:t xml:space="preserve"> et particulièrement d’utiliser la visualisation pour créer </w:t>
      </w:r>
      <w:r w:rsidR="001309D4">
        <w:rPr>
          <w:rFonts w:ascii="Calibri" w:eastAsia="Book Antiqua" w:hAnsi="Calibri" w:cs="Book Antiqua"/>
          <w:sz w:val="22"/>
          <w:szCs w:val="22"/>
          <w:lang w:val="fr-CA"/>
        </w:rPr>
        <w:br/>
      </w:r>
      <w:r>
        <w:rPr>
          <w:rFonts w:ascii="Calibri" w:eastAsia="Book Antiqua" w:hAnsi="Calibri" w:cs="Book Antiqua"/>
          <w:sz w:val="22"/>
          <w:szCs w:val="22"/>
          <w:lang w:val="fr-CA"/>
        </w:rPr>
        <w:t>des mouvements symboliques de la chanson d’inspiration</w:t>
      </w:r>
      <w:r w:rsidRPr="00523F7F">
        <w:rPr>
          <w:rFonts w:ascii="Calibri" w:eastAsia="Book Antiqua" w:hAnsi="Calibri" w:cs="Book Antiqua"/>
          <w:sz w:val="22"/>
          <w:szCs w:val="22"/>
          <w:lang w:val="fr-CA"/>
        </w:rPr>
        <w:t xml:space="preserve">.  </w:t>
      </w:r>
    </w:p>
    <w:p w14:paraId="51BC8F1E" w14:textId="77777777" w:rsidR="00B6580D" w:rsidRPr="00F0715A"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Circulez et répondez aux questions</w:t>
      </w:r>
      <w:r>
        <w:rPr>
          <w:rFonts w:ascii="Calibri" w:eastAsia="Book Antiqua" w:hAnsi="Calibri" w:cs="Book Antiqua"/>
          <w:sz w:val="22"/>
          <w:szCs w:val="22"/>
          <w:lang w:val="fr-CA"/>
        </w:rPr>
        <w:t>, posez des questions pour générer d’autres idées lorsque le travail pourrait être approfondis.</w:t>
      </w:r>
    </w:p>
    <w:p w14:paraId="49CB5D6C" w14:textId="20FA5802" w:rsidR="00B6580D" w:rsidRPr="00735C87"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Complétez la grille d’observation (</w:t>
      </w:r>
      <w:r>
        <w:rPr>
          <w:rFonts w:ascii="Calibri" w:eastAsia="Book Antiqua" w:hAnsi="Calibri" w:cs="Book Antiqua"/>
          <w:sz w:val="22"/>
          <w:szCs w:val="22"/>
          <w:lang w:val="fr-CA"/>
        </w:rPr>
        <w:t xml:space="preserve">voir : </w:t>
      </w:r>
      <w:hyperlink r:id="rId122" w:history="1">
        <w:r w:rsidRPr="00B6580D">
          <w:rPr>
            <w:rStyle w:val="Hyperlink"/>
            <w:rFonts w:ascii="Calibri" w:eastAsia="Book Antiqua" w:hAnsi="Calibri" w:cs="Book Antiqua"/>
            <w:b/>
            <w:bCs/>
            <w:color w:val="C25920"/>
            <w:sz w:val="22"/>
            <w:szCs w:val="22"/>
            <w:u w:val="none"/>
            <w:lang w:val="fr-CA"/>
          </w:rPr>
          <w:t>MUSIMEMP_VF3_Annexe2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71256D9C" w14:textId="77777777" w:rsidR="00B6580D" w:rsidRDefault="00B6580D" w:rsidP="00B6580D">
      <w:pPr>
        <w:rPr>
          <w:rFonts w:ascii="Calibri" w:hAnsi="Calibri" w:cs="Arial"/>
          <w:b/>
          <w:bCs/>
          <w:color w:val="000000" w:themeColor="text1"/>
          <w:sz w:val="22"/>
          <w:szCs w:val="22"/>
          <w:lang w:val="fr-CA"/>
        </w:rPr>
      </w:pPr>
    </w:p>
    <w:p w14:paraId="19CBC4D0" w14:textId="12BCD433"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394A2B77" w14:textId="5449EA36" w:rsidR="00B6580D" w:rsidRPr="00523F7F" w:rsidRDefault="00B6580D" w:rsidP="00B6580D">
      <w:pPr>
        <w:pStyle w:val="ListParagraph"/>
        <w:numPr>
          <w:ilvl w:val="0"/>
          <w:numId w:val="12"/>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Applique les aspects </w:t>
      </w:r>
      <w:r w:rsidRPr="00523F7F">
        <w:rPr>
          <w:rFonts w:ascii="Calibri" w:eastAsia="Book Antiqua" w:hAnsi="Calibri" w:cs="Book Antiqua"/>
          <w:sz w:val="22"/>
          <w:szCs w:val="22"/>
          <w:lang w:val="fr-CA"/>
        </w:rPr>
        <w:t xml:space="preserve">précisés dans la liste de vérification à </w:t>
      </w:r>
      <w:r>
        <w:rPr>
          <w:rFonts w:ascii="Calibri" w:eastAsia="Book Antiqua" w:hAnsi="Calibri" w:cs="Book Antiqua"/>
          <w:sz w:val="22"/>
          <w:szCs w:val="22"/>
          <w:lang w:val="fr-CA"/>
        </w:rPr>
        <w:t>ta</w:t>
      </w:r>
      <w:r w:rsidRPr="00523F7F">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523F7F">
        <w:rPr>
          <w:rFonts w:ascii="Calibri" w:eastAsia="Book Antiqua" w:hAnsi="Calibri" w:cs="Book Antiqua"/>
          <w:sz w:val="22"/>
          <w:szCs w:val="22"/>
          <w:lang w:val="fr-CA"/>
        </w:rPr>
        <w:t xml:space="preserve"> équipe</w:t>
      </w:r>
      <w:r>
        <w:rPr>
          <w:rFonts w:ascii="Calibri" w:eastAsia="Book Antiqua" w:hAnsi="Calibri" w:cs="Book Antiqua"/>
          <w:sz w:val="22"/>
          <w:szCs w:val="22"/>
          <w:lang w:val="fr-CA"/>
        </w:rPr>
        <w:t> </w:t>
      </w:r>
      <w:r>
        <w:rPr>
          <w:rFonts w:ascii="Calibri" w:eastAsia="Book Antiqua" w:hAnsi="Calibri" w:cs="Book Antiqua"/>
          <w:sz w:val="22"/>
          <w:szCs w:val="22"/>
          <w:lang w:val="fr-CA"/>
        </w:rPr>
        <w:br/>
        <w:t xml:space="preserve">(voir :  </w:t>
      </w:r>
      <w:hyperlink r:id="rId123" w:history="1">
        <w:r w:rsidRPr="00882E6D">
          <w:rPr>
            <w:rStyle w:val="Hyperlink"/>
            <w:rFonts w:ascii="Calibri" w:eastAsia="Book Antiqua" w:hAnsi="Calibri" w:cs="Book Antiqua"/>
            <w:b/>
            <w:bCs/>
            <w:color w:val="C25920"/>
            <w:sz w:val="22"/>
            <w:szCs w:val="22"/>
            <w:u w:val="none"/>
            <w:lang w:val="fr-CA"/>
          </w:rPr>
          <w:t>MUSIMEMP_VF2_Annexe1</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r w:rsidRPr="00523F7F">
        <w:rPr>
          <w:rFonts w:ascii="Calibri" w:hAnsi="Calibri" w:cs="Arial"/>
          <w:bCs/>
          <w:color w:val="000000" w:themeColor="text1"/>
          <w:sz w:val="22"/>
          <w:szCs w:val="22"/>
          <w:lang w:val="fr-CA"/>
        </w:rPr>
        <w:t xml:space="preserve"> </w:t>
      </w:r>
    </w:p>
    <w:p w14:paraId="6D724E24"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523F7F">
        <w:rPr>
          <w:rFonts w:ascii="Calibri" w:hAnsi="Calibri" w:cs="Arial"/>
          <w:bCs/>
          <w:color w:val="000000" w:themeColor="text1"/>
          <w:sz w:val="22"/>
          <w:szCs w:val="22"/>
          <w:lang w:val="fr-CA"/>
        </w:rPr>
        <w:t>les différentes parties du corps pour exécuter des mouvements libres.</w:t>
      </w:r>
    </w:p>
    <w:p w14:paraId="552CBA15"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Exécute</w:t>
      </w:r>
      <w:r w:rsidRPr="00523F7F">
        <w:rPr>
          <w:rFonts w:cs="Arial"/>
          <w:bCs/>
          <w:color w:val="000000" w:themeColor="text1"/>
          <w:sz w:val="22"/>
          <w:szCs w:val="22"/>
          <w:lang w:val="fr-CA"/>
        </w:rPr>
        <w:t xml:space="preserve"> des mouvements locomoteurs (qui se déplacent) et non-locomoteurs (qui restent sur place)</w:t>
      </w:r>
      <w:r>
        <w:rPr>
          <w:rFonts w:cs="Arial"/>
          <w:bCs/>
          <w:color w:val="000000" w:themeColor="text1"/>
          <w:sz w:val="22"/>
          <w:szCs w:val="22"/>
          <w:lang w:val="fr-CA"/>
        </w:rPr>
        <w:t>.</w:t>
      </w:r>
    </w:p>
    <w:p w14:paraId="2FEB8CF9"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Varie</w:t>
      </w:r>
      <w:r w:rsidRPr="00523F7F">
        <w:rPr>
          <w:rFonts w:cs="Arial"/>
          <w:bCs/>
          <w:color w:val="000000" w:themeColor="text1"/>
          <w:sz w:val="22"/>
          <w:szCs w:val="22"/>
          <w:lang w:val="fr-CA"/>
        </w:rPr>
        <w:t xml:space="preserve"> l’énergie en exécutant des mouvements </w:t>
      </w:r>
      <w:r>
        <w:rPr>
          <w:rFonts w:cs="Arial"/>
          <w:bCs/>
          <w:color w:val="000000" w:themeColor="text1"/>
          <w:sz w:val="22"/>
          <w:szCs w:val="22"/>
          <w:lang w:val="fr-CA"/>
        </w:rPr>
        <w:t>à écoulement libre et contrôlé.</w:t>
      </w:r>
    </w:p>
    <w:p w14:paraId="7A8C0206"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 xml:space="preserve">Exécute </w:t>
      </w:r>
      <w:r w:rsidRPr="00523F7F">
        <w:rPr>
          <w:rFonts w:cs="Arial"/>
          <w:bCs/>
          <w:color w:val="000000" w:themeColor="text1"/>
          <w:sz w:val="22"/>
          <w:szCs w:val="22"/>
          <w:lang w:val="fr-CA"/>
        </w:rPr>
        <w:t>la chorégraphie en respectant la pulsation de la musique.</w:t>
      </w:r>
    </w:p>
    <w:p w14:paraId="68368AA7" w14:textId="77777777" w:rsidR="00B6580D" w:rsidRDefault="00B6580D" w:rsidP="00B6580D">
      <w:pPr>
        <w:pStyle w:val="ListParagraph"/>
        <w:numPr>
          <w:ilvl w:val="1"/>
          <w:numId w:val="12"/>
        </w:numPr>
        <w:rPr>
          <w:rFonts w:cs="Arial"/>
          <w:bCs/>
          <w:color w:val="000000" w:themeColor="text1"/>
          <w:sz w:val="22"/>
          <w:szCs w:val="22"/>
          <w:lang w:val="fr-CA"/>
        </w:rPr>
      </w:pPr>
      <w:r w:rsidRPr="00523F7F">
        <w:rPr>
          <w:rFonts w:cs="Arial"/>
          <w:bCs/>
          <w:color w:val="000000" w:themeColor="text1"/>
          <w:sz w:val="22"/>
          <w:szCs w:val="22"/>
          <w:lang w:val="fr-CA"/>
        </w:rPr>
        <w:t>Varie</w:t>
      </w:r>
      <w:r>
        <w:rPr>
          <w:rFonts w:cs="Arial"/>
          <w:bCs/>
          <w:color w:val="000000" w:themeColor="text1"/>
          <w:sz w:val="22"/>
          <w:szCs w:val="22"/>
          <w:lang w:val="fr-CA"/>
        </w:rPr>
        <w:t xml:space="preserve"> : </w:t>
      </w:r>
    </w:p>
    <w:p w14:paraId="0F7206DB" w14:textId="77777777" w:rsidR="00B6580D" w:rsidRPr="00F0715A" w:rsidRDefault="00B6580D">
      <w:pPr>
        <w:pStyle w:val="ListParagraph"/>
        <w:numPr>
          <w:ilvl w:val="2"/>
          <w:numId w:val="36"/>
        </w:numPr>
        <w:rPr>
          <w:rFonts w:cs="Arial"/>
          <w:bCs/>
          <w:color w:val="000000" w:themeColor="text1"/>
          <w:sz w:val="22"/>
          <w:szCs w:val="22"/>
          <w:lang w:val="fr-CA"/>
        </w:rPr>
      </w:pPr>
      <w:proofErr w:type="gramStart"/>
      <w:r w:rsidRPr="00523F7F">
        <w:rPr>
          <w:rFonts w:cs="Arial"/>
          <w:bCs/>
          <w:color w:val="000000" w:themeColor="text1"/>
          <w:sz w:val="22"/>
          <w:szCs w:val="22"/>
          <w:lang w:val="fr-CA"/>
        </w:rPr>
        <w:t>la</w:t>
      </w:r>
      <w:proofErr w:type="gramEnd"/>
      <w:r w:rsidRPr="00523F7F">
        <w:rPr>
          <w:rFonts w:cs="Arial"/>
          <w:bCs/>
          <w:color w:val="000000" w:themeColor="text1"/>
          <w:sz w:val="22"/>
          <w:szCs w:val="22"/>
          <w:lang w:val="fr-CA"/>
        </w:rPr>
        <w:t xml:space="preserve"> direction des enchaînements </w:t>
      </w:r>
      <w:r w:rsidRPr="00523F7F">
        <w:rPr>
          <w:rFonts w:eastAsia="Times New Roman" w:cs="Times New Roman"/>
          <w:sz w:val="22"/>
          <w:szCs w:val="22"/>
          <w:lang w:val="fr-CA" w:eastAsia="fr-FR"/>
        </w:rPr>
        <w:t>(avancer, reculer, tourner)</w:t>
      </w:r>
      <w:r>
        <w:rPr>
          <w:rFonts w:eastAsia="Times New Roman" w:cs="Times New Roman"/>
          <w:sz w:val="22"/>
          <w:szCs w:val="22"/>
          <w:lang w:val="fr-CA" w:eastAsia="fr-FR"/>
        </w:rPr>
        <w:t>;</w:t>
      </w:r>
    </w:p>
    <w:p w14:paraId="247DBF66" w14:textId="77777777" w:rsidR="00B6580D" w:rsidRPr="00F0715A" w:rsidRDefault="00B6580D">
      <w:pPr>
        <w:pStyle w:val="ListParagraph"/>
        <w:numPr>
          <w:ilvl w:val="2"/>
          <w:numId w:val="36"/>
        </w:numPr>
        <w:rPr>
          <w:rFonts w:cs="Arial"/>
          <w:bCs/>
          <w:color w:val="000000" w:themeColor="text1"/>
          <w:sz w:val="22"/>
          <w:szCs w:val="22"/>
          <w:lang w:val="fr-CA"/>
        </w:rPr>
      </w:pPr>
      <w:proofErr w:type="gramStart"/>
      <w:r>
        <w:rPr>
          <w:rFonts w:eastAsia="Book Antiqua" w:cs="Book Antiqua"/>
          <w:sz w:val="22"/>
          <w:szCs w:val="22"/>
          <w:lang w:val="fr-CA"/>
        </w:rPr>
        <w:t>l</w:t>
      </w:r>
      <w:r w:rsidRPr="00F0715A">
        <w:rPr>
          <w:rFonts w:eastAsia="Book Antiqua" w:cs="Book Antiqua"/>
          <w:sz w:val="22"/>
          <w:szCs w:val="22"/>
          <w:lang w:val="fr-CA"/>
        </w:rPr>
        <w:t>a</w:t>
      </w:r>
      <w:proofErr w:type="gramEnd"/>
      <w:r w:rsidRPr="00F0715A">
        <w:rPr>
          <w:rFonts w:eastAsia="Book Antiqua" w:cs="Book Antiqua"/>
          <w:sz w:val="22"/>
          <w:szCs w:val="22"/>
          <w:lang w:val="fr-CA"/>
        </w:rPr>
        <w:t xml:space="preserve"> trajectoire des mouvements (ligne droite, courbe, zigzag)</w:t>
      </w:r>
      <w:r>
        <w:rPr>
          <w:rFonts w:eastAsia="Book Antiqua" w:cs="Book Antiqua"/>
          <w:sz w:val="22"/>
          <w:szCs w:val="22"/>
          <w:lang w:val="fr-CA"/>
        </w:rPr>
        <w:t>;</w:t>
      </w:r>
    </w:p>
    <w:p w14:paraId="07247C9B" w14:textId="77777777" w:rsidR="00B6580D" w:rsidRPr="00F0715A" w:rsidRDefault="00B6580D">
      <w:pPr>
        <w:pStyle w:val="ListParagraph"/>
        <w:numPr>
          <w:ilvl w:val="2"/>
          <w:numId w:val="36"/>
        </w:numPr>
        <w:rPr>
          <w:rFonts w:cs="Arial"/>
          <w:bCs/>
          <w:color w:val="000000" w:themeColor="text1"/>
          <w:sz w:val="22"/>
          <w:szCs w:val="22"/>
          <w:lang w:val="fr-CA"/>
        </w:rPr>
      </w:pPr>
      <w:proofErr w:type="gramStart"/>
      <w:r w:rsidRPr="00F0715A">
        <w:rPr>
          <w:rFonts w:cs="Arial"/>
          <w:bCs/>
          <w:color w:val="000000" w:themeColor="text1"/>
          <w:sz w:val="22"/>
          <w:szCs w:val="22"/>
          <w:lang w:val="fr-CA"/>
        </w:rPr>
        <w:t>l’interrelation</w:t>
      </w:r>
      <w:proofErr w:type="gramEnd"/>
      <w:r w:rsidRPr="00F0715A">
        <w:rPr>
          <w:rFonts w:cs="Arial"/>
          <w:bCs/>
          <w:color w:val="000000" w:themeColor="text1"/>
          <w:sz w:val="22"/>
          <w:szCs w:val="22"/>
          <w:lang w:val="fr-CA"/>
        </w:rPr>
        <w:t xml:space="preserve"> en fonction du temps (exécuter un mouvement à l’unisson, un après l’autre, en alternance), du rôle (faire la même chose, conduire, suivre, danser en solo) et de l’action spatiale (se regrouper, s’éloigner, se croiser, se séparer)</w:t>
      </w:r>
      <w:r>
        <w:rPr>
          <w:rFonts w:cs="Arial"/>
          <w:bCs/>
          <w:color w:val="000000" w:themeColor="text1"/>
          <w:sz w:val="22"/>
          <w:szCs w:val="22"/>
          <w:lang w:val="fr-CA"/>
        </w:rPr>
        <w:t>.</w:t>
      </w:r>
    </w:p>
    <w:p w14:paraId="1DCD03E7"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Intègre</w:t>
      </w:r>
      <w:r w:rsidRPr="00523F7F">
        <w:rPr>
          <w:rFonts w:cs="Arial"/>
          <w:bCs/>
          <w:color w:val="000000" w:themeColor="text1"/>
          <w:sz w:val="22"/>
          <w:szCs w:val="22"/>
          <w:lang w:val="fr-CA"/>
        </w:rPr>
        <w:t xml:space="preserve"> un début et une fin clairs et précis à la chorégraphie.</w:t>
      </w:r>
    </w:p>
    <w:p w14:paraId="5D1B743B" w14:textId="77777777" w:rsidR="00B6580D" w:rsidRPr="00735C87" w:rsidRDefault="00B6580D" w:rsidP="00B6580D">
      <w:pPr>
        <w:pStyle w:val="ListParagraph"/>
        <w:numPr>
          <w:ilvl w:val="1"/>
          <w:numId w:val="12"/>
        </w:numPr>
        <w:rPr>
          <w:rFonts w:cs="Arial"/>
          <w:bCs/>
          <w:color w:val="000000" w:themeColor="text1"/>
          <w:sz w:val="22"/>
          <w:szCs w:val="22"/>
          <w:lang w:val="fr-CA"/>
        </w:rPr>
      </w:pPr>
      <w:r>
        <w:rPr>
          <w:rFonts w:eastAsia="Book Antiqua" w:cs="Book Antiqua"/>
          <w:sz w:val="22"/>
          <w:szCs w:val="22"/>
          <w:lang w:val="fr-CA"/>
        </w:rPr>
        <w:t>Harmonise</w:t>
      </w:r>
      <w:r w:rsidRPr="00523F7F">
        <w:rPr>
          <w:rFonts w:eastAsia="Book Antiqua" w:cs="Book Antiqua"/>
          <w:sz w:val="22"/>
          <w:szCs w:val="22"/>
          <w:lang w:val="fr-CA"/>
        </w:rPr>
        <w:t xml:space="preserve"> les </w:t>
      </w:r>
      <w:r>
        <w:rPr>
          <w:rFonts w:eastAsia="Book Antiqua" w:cs="Book Antiqua"/>
          <w:sz w:val="22"/>
          <w:szCs w:val="22"/>
          <w:lang w:val="fr-CA"/>
        </w:rPr>
        <w:t xml:space="preserve">aspects du langage de la danse </w:t>
      </w:r>
      <w:r w:rsidRPr="00523F7F">
        <w:rPr>
          <w:rFonts w:eastAsia="Book Antiqua" w:cs="Book Antiqua"/>
          <w:sz w:val="22"/>
          <w:szCs w:val="22"/>
          <w:lang w:val="fr-CA"/>
        </w:rPr>
        <w:t>choisis en lien avec le thème; les mouvements et la musique expriment les émotions liées au sujet de la danse</w:t>
      </w:r>
      <w:r>
        <w:rPr>
          <w:rFonts w:eastAsia="Book Antiqua" w:cs="Book Antiqua"/>
          <w:sz w:val="22"/>
          <w:szCs w:val="22"/>
          <w:lang w:val="fr-CA"/>
        </w:rPr>
        <w:t>.</w:t>
      </w:r>
    </w:p>
    <w:p w14:paraId="4E6553D1" w14:textId="3C792CD4" w:rsidR="00C932BA" w:rsidRPr="00B6580D" w:rsidRDefault="00C932BA" w:rsidP="00B6580D">
      <w:pPr>
        <w:rPr>
          <w:rFonts w:ascii="Calibri" w:hAnsi="Calibri" w:cs="Arial"/>
          <w:bCs/>
          <w:color w:val="000000" w:themeColor="text1"/>
          <w:sz w:val="22"/>
          <w:szCs w:val="22"/>
          <w:lang w:val="fr-CA"/>
        </w:rPr>
      </w:pPr>
      <w:r w:rsidRPr="00B6580D">
        <w:rPr>
          <w:rFonts w:ascii="Calibri" w:hAnsi="Calibri" w:cs="Arial"/>
          <w:bCs/>
          <w:color w:val="000000" w:themeColor="text1"/>
          <w:sz w:val="22"/>
          <w:szCs w:val="22"/>
          <w:lang w:val="fr-CA"/>
        </w:rPr>
        <w:br w:type="page"/>
      </w:r>
    </w:p>
    <w:p w14:paraId="7D7B00C4"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201344" behindDoc="0" locked="0" layoutInCell="1" allowOverlap="1" wp14:anchorId="72D96147" wp14:editId="1875C739">
                <wp:simplePos x="0" y="0"/>
                <wp:positionH relativeFrom="column">
                  <wp:posOffset>3810000</wp:posOffset>
                </wp:positionH>
                <wp:positionV relativeFrom="paragraph">
                  <wp:posOffset>45720</wp:posOffset>
                </wp:positionV>
                <wp:extent cx="1508760" cy="241300"/>
                <wp:effectExtent l="0" t="0" r="0" b="0"/>
                <wp:wrapNone/>
                <wp:docPr id="2071" name="Rectangle 207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2C86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6147" id="Rectangle 2071" o:spid="_x0000_s1104" href="http://www.afeao.ca/afeaoDoc/MUSIMEMP_VF2.pdf" style="position:absolute;margin-left:300pt;margin-top:3.6pt;width:118.8pt;height:19pt;z-index:2542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E2C866"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6224" behindDoc="0" locked="0" layoutInCell="1" allowOverlap="1" wp14:anchorId="796894DE" wp14:editId="3C240D92">
                <wp:simplePos x="0" y="0"/>
                <wp:positionH relativeFrom="column">
                  <wp:posOffset>7434649</wp:posOffset>
                </wp:positionH>
                <wp:positionV relativeFrom="paragraph">
                  <wp:posOffset>46063</wp:posOffset>
                </wp:positionV>
                <wp:extent cx="1516380" cy="243154"/>
                <wp:effectExtent l="0" t="0" r="0" b="0"/>
                <wp:wrapNone/>
                <wp:docPr id="2072" name="Rectangle 207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EADF8"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4F6C9"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94DE" id="Rectangle 2072" o:spid="_x0000_s1105" href="http://www.afeao.ca/afeaoDoc/MUSIMEMP_VF4.pdf" style="position:absolute;margin-left:585.4pt;margin-top:3.65pt;width:119.4pt;height:19.15pt;z-index:2541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C2EADF8"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4F6C9"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4176" behindDoc="0" locked="0" layoutInCell="1" allowOverlap="1" wp14:anchorId="4E297CDE" wp14:editId="28A840E5">
                <wp:simplePos x="0" y="0"/>
                <wp:positionH relativeFrom="column">
                  <wp:posOffset>2014151</wp:posOffset>
                </wp:positionH>
                <wp:positionV relativeFrom="paragraph">
                  <wp:posOffset>46063</wp:posOffset>
                </wp:positionV>
                <wp:extent cx="1508760" cy="241300"/>
                <wp:effectExtent l="0" t="0" r="0" b="0"/>
                <wp:wrapNone/>
                <wp:docPr id="2073" name="Rectangle 207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C41E0"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F482BCE"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97CDE" id="Rectangle 2073" o:spid="_x0000_s1106" href="http://www.afeao.ca/afeaoDoc/MUSIMEMP_VF1.pdf" style="position:absolute;margin-left:158.6pt;margin-top:3.65pt;width:118.8pt;height:19pt;z-index:2541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60C41E0"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F482BCE"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2128" behindDoc="0" locked="0" layoutInCell="1" allowOverlap="1" wp14:anchorId="59CE486A" wp14:editId="59BCDF53">
                <wp:simplePos x="0" y="0"/>
                <wp:positionH relativeFrom="column">
                  <wp:posOffset>0</wp:posOffset>
                </wp:positionH>
                <wp:positionV relativeFrom="paragraph">
                  <wp:posOffset>-635</wp:posOffset>
                </wp:positionV>
                <wp:extent cx="9083040" cy="365760"/>
                <wp:effectExtent l="0" t="0" r="0" b="2540"/>
                <wp:wrapNone/>
                <wp:docPr id="2074" name="Rounded Rectangle 207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6EAC6E" id="Rounded Rectangle 2074" o:spid="_x0000_s1026" style="position:absolute;margin-left:0;margin-top:-.05pt;width:715.2pt;height:28.8pt;z-index:2541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3152" behindDoc="0" locked="0" layoutInCell="1" allowOverlap="1" wp14:anchorId="3DD064AB" wp14:editId="7EB2D513">
                <wp:simplePos x="0" y="0"/>
                <wp:positionH relativeFrom="column">
                  <wp:posOffset>106680</wp:posOffset>
                </wp:positionH>
                <wp:positionV relativeFrom="paragraph">
                  <wp:posOffset>43180</wp:posOffset>
                </wp:positionV>
                <wp:extent cx="1615440" cy="241300"/>
                <wp:effectExtent l="0" t="0" r="0" b="0"/>
                <wp:wrapNone/>
                <wp:docPr id="2075" name="Rectangle 207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55A60"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64AB" id="Rectangle 2075" o:spid="_x0000_s1107" href="http://www.afeao.ca/afeaoDoc/MUSIMEMP_VI.pdf" style="position:absolute;margin-left:8.4pt;margin-top:3.4pt;width:127.2pt;height:19pt;z-index:2541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1EC55A60"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5200" behindDoc="0" locked="0" layoutInCell="1" allowOverlap="1" wp14:anchorId="2DA53BC1" wp14:editId="36F22CB6">
                <wp:simplePos x="0" y="0"/>
                <wp:positionH relativeFrom="column">
                  <wp:posOffset>5608320</wp:posOffset>
                </wp:positionH>
                <wp:positionV relativeFrom="paragraph">
                  <wp:posOffset>41910</wp:posOffset>
                </wp:positionV>
                <wp:extent cx="1516380" cy="241300"/>
                <wp:effectExtent l="0" t="0" r="0" b="0"/>
                <wp:wrapNone/>
                <wp:docPr id="2076" name="Rectangle 207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8D4D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53BC1" id="Rectangle 2076" o:spid="_x0000_s1108" href="http://www.afeao.ca/afeaoDoc/MUSIMEMP_VF3.pdf" style="position:absolute;margin-left:441.6pt;margin-top:3.3pt;width:119.4pt;height:19pt;z-index:2541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28D4DE"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7248" behindDoc="0" locked="0" layoutInCell="1" allowOverlap="1" wp14:anchorId="03AA148B" wp14:editId="2EE2C47B">
                <wp:simplePos x="0" y="0"/>
                <wp:positionH relativeFrom="column">
                  <wp:posOffset>1790700</wp:posOffset>
                </wp:positionH>
                <wp:positionV relativeFrom="paragraph">
                  <wp:posOffset>67945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BADD6" id="Straight Connector 2077" o:spid="_x0000_s1026" style="position:absolute;z-index:2541972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8272" behindDoc="0" locked="0" layoutInCell="1" allowOverlap="1" wp14:anchorId="4C986E10" wp14:editId="0EC32B51">
                <wp:simplePos x="0" y="0"/>
                <wp:positionH relativeFrom="column">
                  <wp:posOffset>3749040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C52D2" id="Straight Connector 2078" o:spid="_x0000_s1026" style="position:absolute;z-index:2541982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99296" behindDoc="0" locked="0" layoutInCell="1" allowOverlap="1" wp14:anchorId="70616B2F" wp14:editId="6459E315">
                <wp:simplePos x="0" y="0"/>
                <wp:positionH relativeFrom="column">
                  <wp:posOffset>5394960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4AC4E" id="Straight Connector 2079" o:spid="_x0000_s1026" style="position:absolute;z-index:2541992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0320" behindDoc="0" locked="0" layoutInCell="1" allowOverlap="1" wp14:anchorId="676983F4" wp14:editId="55F813FC">
                <wp:simplePos x="0" y="0"/>
                <wp:positionH relativeFrom="column">
                  <wp:posOffset>7307580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AE3EE" id="Straight Connector 2080" o:spid="_x0000_s1026" style="position:absolute;z-index:2542003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04C4AAEB" w14:textId="77777777"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7DDA50F" w14:textId="77777777" w:rsidR="00B6580D" w:rsidRPr="00523F7F" w:rsidRDefault="00B6580D">
      <w:pPr>
        <w:pStyle w:val="ListParagraph"/>
        <w:numPr>
          <w:ilvl w:val="0"/>
          <w:numId w:val="33"/>
        </w:numPr>
        <w:ind w:left="709"/>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Détermine</w:t>
      </w:r>
      <w:r>
        <w:rPr>
          <w:rFonts w:ascii="Calibri" w:eastAsia="Book Antiqua" w:hAnsi="Calibri" w:cs="Book Antiqua"/>
          <w:sz w:val="22"/>
          <w:szCs w:val="22"/>
          <w:lang w:val="fr-CA"/>
        </w:rPr>
        <w:t xml:space="preserve">z avec les </w:t>
      </w:r>
      <w:r w:rsidRPr="00523F7F">
        <w:rPr>
          <w:rFonts w:ascii="Calibri" w:eastAsia="Book Antiqua" w:hAnsi="Calibri" w:cs="Book Antiqua"/>
          <w:sz w:val="22"/>
          <w:szCs w:val="22"/>
          <w:lang w:val="fr-CA"/>
        </w:rPr>
        <w:t>équipe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quel</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élève</w:t>
      </w:r>
      <w:r>
        <w:rPr>
          <w:rFonts w:ascii="Calibri" w:eastAsia="Book Antiqua" w:hAnsi="Calibri" w:cs="Book Antiqua"/>
          <w:sz w:val="22"/>
          <w:szCs w:val="22"/>
          <w:lang w:val="fr-CA"/>
        </w:rPr>
        <w:t>s du groupe-</w:t>
      </w:r>
      <w:r w:rsidRPr="00523F7F">
        <w:rPr>
          <w:rFonts w:ascii="Calibri" w:eastAsia="Book Antiqua" w:hAnsi="Calibri" w:cs="Book Antiqua"/>
          <w:sz w:val="22"/>
          <w:szCs w:val="22"/>
          <w:lang w:val="fr-CA"/>
        </w:rPr>
        <w:t>classe filmera la présentation chorégraphique aux fins d’évaluation sommative.</w:t>
      </w:r>
    </w:p>
    <w:p w14:paraId="6328EA94" w14:textId="30951BE2" w:rsidR="00844EF6" w:rsidRDefault="00844EF6" w:rsidP="00844EF6">
      <w:pPr>
        <w:rPr>
          <w:rFonts w:ascii="Calibri" w:eastAsia="Book Antiqua" w:hAnsi="Calibri" w:cs="Book Antiqua"/>
          <w:sz w:val="22"/>
          <w:szCs w:val="22"/>
          <w:lang w:val="fr-CA"/>
        </w:rPr>
      </w:pPr>
    </w:p>
    <w:p w14:paraId="635B7A0D" w14:textId="77777777" w:rsidR="00B6580D" w:rsidRDefault="00B6580D"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3E585530" w14:textId="62C8B48E" w:rsidR="00B6580D" w:rsidRDefault="00000000" w:rsidP="00B6580D">
      <w:pPr>
        <w:pStyle w:val="ListParagraph"/>
        <w:numPr>
          <w:ilvl w:val="0"/>
          <w:numId w:val="10"/>
        </w:numPr>
        <w:rPr>
          <w:rStyle w:val="Hyperlink"/>
          <w:rFonts w:ascii="Calibri" w:hAnsi="Calibri" w:cs="Arial"/>
          <w:b/>
          <w:color w:val="C25920"/>
          <w:sz w:val="22"/>
          <w:szCs w:val="22"/>
          <w:u w:val="none"/>
          <w:lang w:val="fr-CA"/>
        </w:rPr>
      </w:pPr>
      <w:hyperlink r:id="rId124" w:history="1">
        <w:r w:rsidR="007175ED">
          <w:rPr>
            <w:rStyle w:val="Hyperlink"/>
            <w:rFonts w:ascii="Calibri" w:hAnsi="Calibri" w:cs="Arial"/>
            <w:b/>
            <w:color w:val="C25920"/>
            <w:sz w:val="22"/>
            <w:szCs w:val="22"/>
            <w:u w:val="none"/>
            <w:lang w:val="fr-CA"/>
          </w:rPr>
          <w:t>MUSIMEMP_VI_Lexique</w:t>
        </w:r>
      </w:hyperlink>
    </w:p>
    <w:p w14:paraId="5DC8E2E9" w14:textId="78C6226E"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25" w:history="1">
        <w:r w:rsidR="00B6580D" w:rsidRPr="00882E6D">
          <w:rPr>
            <w:rStyle w:val="Hyperlink"/>
            <w:rFonts w:ascii="Calibri" w:eastAsia="Book Antiqua" w:hAnsi="Calibri" w:cs="Book Antiqua"/>
            <w:b/>
            <w:bCs/>
            <w:color w:val="C25920"/>
            <w:sz w:val="22"/>
            <w:szCs w:val="22"/>
            <w:u w:val="none"/>
            <w:lang w:val="fr-CA"/>
          </w:rPr>
          <w:t>MUSIMEMP_VF2_Annexe1</w:t>
        </w:r>
      </w:hyperlink>
    </w:p>
    <w:p w14:paraId="6423D69C" w14:textId="4DED1A3A"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26" w:history="1">
        <w:r w:rsidR="00B6580D" w:rsidRPr="00B6580D">
          <w:rPr>
            <w:rStyle w:val="Hyperlink"/>
            <w:rFonts w:ascii="Calibri" w:eastAsia="Book Antiqua" w:hAnsi="Calibri" w:cs="Book Antiqua"/>
            <w:b/>
            <w:bCs/>
            <w:color w:val="C25920"/>
            <w:sz w:val="22"/>
            <w:szCs w:val="22"/>
            <w:u w:val="none"/>
            <w:lang w:val="fr-CA"/>
          </w:rPr>
          <w:t>MUSIMEMP_VF3_Annexe2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1F873D24"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212608" behindDoc="0" locked="0" layoutInCell="1" allowOverlap="1" wp14:anchorId="22415E1B" wp14:editId="40C3E4FC">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39D6A"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15E1B" id="Rectangle 2101" o:spid="_x0000_s1109" href="http://www.afeao.ca/afeaoDoc/MUSIMEMP_VF2.pdf" style="position:absolute;margin-left:300pt;margin-top:3.6pt;width:118.8pt;height:19pt;z-index:2542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239D6A"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7488" behindDoc="0" locked="0" layoutInCell="1" allowOverlap="1" wp14:anchorId="363473B6" wp14:editId="1547D0A1">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AB071"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2FBD15"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473B6" id="Rectangle 2102" o:spid="_x0000_s1110" href="http://www.afeao.ca/afeaoDoc/MUSIMEMP_VF4.pdf" style="position:absolute;margin-left:585.4pt;margin-top:3.65pt;width:119.4pt;height:19.15pt;z-index:2542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65AB071"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2FBD15"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5440" behindDoc="0" locked="0" layoutInCell="1" allowOverlap="1" wp14:anchorId="7F1B7D36" wp14:editId="5C9F80D1">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5CD41"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5035EB"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7D36" id="Rectangle 2103" o:spid="_x0000_s1111" href="http://www.afeao.ca/afeaoDoc/MUSIMEMP_VF1.pdf" style="position:absolute;margin-left:158.6pt;margin-top:3.65pt;width:118.8pt;height:19pt;z-index:2542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75CD41"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5035EB"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3392" behindDoc="0" locked="0" layoutInCell="1" allowOverlap="1" wp14:anchorId="6E1DCA09" wp14:editId="07DC9BA2">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1900B4" id="Rounded Rectangle 2104" o:spid="_x0000_s1026" style="position:absolute;margin-left:0;margin-top:-.05pt;width:715.2pt;height:28.8pt;z-index:2542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4416" behindDoc="0" locked="0" layoutInCell="1" allowOverlap="1" wp14:anchorId="354B39BE" wp14:editId="21F30817">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1433A"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B39BE" id="Rectangle 2105" o:spid="_x0000_s1112" href="http://www.afeao.ca/afeaoDoc/MUSIMEMP_VI.pdf" style="position:absolute;margin-left:8.4pt;margin-top:3.4pt;width:127.2pt;height:19pt;z-index:2542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31433A"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6464" behindDoc="0" locked="0" layoutInCell="1" allowOverlap="1" wp14:anchorId="038A1A93" wp14:editId="642A2010">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CCD28"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1A93" id="Rectangle 2106" o:spid="_x0000_s1113" href="http://www.afeao.ca/afeaoDoc/MUSIMEMP_VF3.pdf" style="position:absolute;margin-left:441.6pt;margin-top:3.3pt;width:119.4pt;height:19pt;z-index:2542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8ECCD28"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8512" behindDoc="0" locked="0" layoutInCell="1" allowOverlap="1" wp14:anchorId="3F1CFB86" wp14:editId="55EA2B3B">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115EC" id="Straight Connector 2107" o:spid="_x0000_s1026" style="position:absolute;z-index:2542085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09536" behindDoc="0" locked="0" layoutInCell="1" allowOverlap="1" wp14:anchorId="13895153" wp14:editId="16019D4B">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432475" id="Straight Connector 2108" o:spid="_x0000_s1026" style="position:absolute;z-index:2542095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0560" behindDoc="0" locked="0" layoutInCell="1" allowOverlap="1" wp14:anchorId="56FC0C4E" wp14:editId="1E70DFCF">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65E50" id="Straight Connector 2109" o:spid="_x0000_s1026" style="position:absolute;z-index:2542105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1584" behindDoc="0" locked="0" layoutInCell="1" allowOverlap="1" wp14:anchorId="6B46C903" wp14:editId="159A5681">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4291C" id="Straight Connector 2110" o:spid="_x0000_s1026" style="position:absolute;z-index:2542115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BCA1746" w14:textId="77777777" w:rsidR="00B6580D" w:rsidRPr="00523F7F" w:rsidRDefault="00B6580D">
      <w:pPr>
        <w:pStyle w:val="ListParagraph"/>
        <w:numPr>
          <w:ilvl w:val="0"/>
          <w:numId w:val="33"/>
        </w:numPr>
        <w:ind w:left="720"/>
        <w:rPr>
          <w:rFonts w:ascii="Calibri" w:eastAsia="Book Antiqua" w:hAnsi="Calibri" w:cs="Book Antiqua"/>
          <w:sz w:val="22"/>
          <w:szCs w:val="22"/>
          <w:lang w:val="fr-CA"/>
        </w:rPr>
      </w:pPr>
      <w:r w:rsidRPr="00523F7F">
        <w:rPr>
          <w:rFonts w:ascii="Calibri" w:eastAsia="Book Antiqua" w:hAnsi="Calibri" w:cs="Book Antiqua"/>
          <w:sz w:val="22"/>
          <w:szCs w:val="22"/>
          <w:lang w:val="fr-CA"/>
        </w:rPr>
        <w:t>Déplace</w:t>
      </w:r>
      <w:r>
        <w:rPr>
          <w:rFonts w:ascii="Calibri" w:eastAsia="Book Antiqua" w:hAnsi="Calibri" w:cs="Book Antiqua"/>
          <w:sz w:val="22"/>
          <w:szCs w:val="22"/>
          <w:lang w:val="fr-CA"/>
        </w:rPr>
        <w:t>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02EB920E" w14:textId="7E3BD4C4" w:rsidR="00B6580D" w:rsidRPr="00523F7F" w:rsidRDefault="00B6580D">
      <w:pPr>
        <w:pStyle w:val="ListParagraph"/>
        <w:numPr>
          <w:ilvl w:val="0"/>
          <w:numId w:val="33"/>
        </w:numPr>
        <w:ind w:left="720"/>
        <w:rPr>
          <w:rFonts w:ascii="Calibri" w:eastAsia="Book Antiqua" w:hAnsi="Calibri" w:cs="Book Antiqua"/>
          <w:sz w:val="22"/>
          <w:szCs w:val="22"/>
          <w:lang w:val="fr-CA"/>
        </w:rPr>
      </w:pPr>
      <w:r w:rsidRPr="00523F7F">
        <w:rPr>
          <w:rFonts w:ascii="Calibri" w:eastAsia="Book Antiqua" w:hAnsi="Calibri" w:cs="Book Antiqua"/>
          <w:sz w:val="22"/>
          <w:szCs w:val="22"/>
          <w:lang w:val="fr-CA"/>
        </w:rPr>
        <w:t>Affiche</w:t>
      </w:r>
      <w:r>
        <w:rPr>
          <w:rFonts w:ascii="Calibri" w:eastAsia="Book Antiqua" w:hAnsi="Calibri" w:cs="Book Antiqua"/>
          <w:sz w:val="22"/>
          <w:szCs w:val="22"/>
          <w:lang w:val="fr-CA"/>
        </w:rPr>
        <w:t>z</w:t>
      </w:r>
      <w:r w:rsidRPr="00523F7F">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127" w:history="1">
        <w:r w:rsidR="007175ED">
          <w:rPr>
            <w:rStyle w:val="Hyperlink"/>
            <w:rFonts w:ascii="Calibri" w:hAnsi="Calibri" w:cs="Arial"/>
            <w:b/>
            <w:color w:val="C25920"/>
            <w:sz w:val="22"/>
            <w:szCs w:val="22"/>
            <w:u w:val="none"/>
            <w:lang w:val="fr-CA"/>
          </w:rPr>
          <w:t>MUSIMEMP_VI_Lexique</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43B59911" w14:textId="6123D2C7" w:rsidR="00B6580D" w:rsidRPr="00B6580D" w:rsidRDefault="00B6580D">
      <w:pPr>
        <w:pStyle w:val="ListParagraph"/>
        <w:numPr>
          <w:ilvl w:val="0"/>
          <w:numId w:val="33"/>
        </w:numPr>
        <w:ind w:left="720"/>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523F7F">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28BDFEC3" w14:textId="77777777" w:rsidR="00B6580D" w:rsidRPr="00523F7F" w:rsidRDefault="00B6580D" w:rsidP="00B6580D">
      <w:pPr>
        <w:rPr>
          <w:rFonts w:ascii="Calibri" w:hAnsi="Calibri" w:cs="Arial"/>
          <w:b/>
          <w:bCs/>
          <w:color w:val="000000" w:themeColor="text1"/>
          <w:sz w:val="22"/>
          <w:szCs w:val="22"/>
          <w:lang w:val="fr-CA"/>
        </w:rPr>
      </w:pPr>
    </w:p>
    <w:p w14:paraId="1BE353A9" w14:textId="77777777"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7B0D458B" w14:textId="77777777" w:rsidR="00B6580D" w:rsidRPr="00523F7F" w:rsidRDefault="00B6580D">
      <w:pPr>
        <w:pStyle w:val="ListParagraph"/>
        <w:numPr>
          <w:ilvl w:val="0"/>
          <w:numId w:val="3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Préparez l’ordre des présentations des</w:t>
      </w:r>
      <w:r>
        <w:rPr>
          <w:rFonts w:ascii="Calibri" w:hAnsi="Calibri" w:cs="Arial"/>
          <w:bCs/>
          <w:color w:val="000000" w:themeColor="text1"/>
          <w:sz w:val="22"/>
          <w:szCs w:val="22"/>
          <w:lang w:val="fr-CA"/>
        </w:rPr>
        <w:t xml:space="preserve"> équipes.</w:t>
      </w:r>
    </w:p>
    <w:p w14:paraId="4731ECD1" w14:textId="73844DCF" w:rsidR="00B6580D" w:rsidRPr="009A0254" w:rsidRDefault="00B6580D">
      <w:pPr>
        <w:pStyle w:val="ListParagraph"/>
        <w:numPr>
          <w:ilvl w:val="0"/>
          <w:numId w:val="37"/>
        </w:numPr>
        <w:rPr>
          <w:rFonts w:ascii="Calibri" w:hAnsi="Calibri" w:cs="Arial"/>
          <w:bCs/>
          <w:szCs w:val="20"/>
          <w:lang w:val="fr-CA"/>
        </w:rPr>
      </w:pPr>
      <w:r w:rsidRPr="009A0254">
        <w:rPr>
          <w:rFonts w:ascii="Calibri" w:hAnsi="Calibri" w:cs="Arial"/>
          <w:bCs/>
          <w:color w:val="000000" w:themeColor="text1"/>
          <w:sz w:val="22"/>
          <w:szCs w:val="22"/>
          <w:lang w:val="fr-CA"/>
        </w:rPr>
        <w:t>Assignez à chaque élève une autre équipe</w:t>
      </w:r>
      <w:r>
        <w:rPr>
          <w:rFonts w:ascii="Calibri" w:hAnsi="Calibri" w:cs="Arial"/>
          <w:bCs/>
          <w:color w:val="000000" w:themeColor="text1"/>
          <w:sz w:val="22"/>
          <w:szCs w:val="22"/>
          <w:lang w:val="fr-CA"/>
        </w:rPr>
        <w:t xml:space="preserve"> pour</w:t>
      </w:r>
      <w:r w:rsidRPr="009A0254">
        <w:rPr>
          <w:rFonts w:ascii="Calibri" w:hAnsi="Calibri" w:cs="Arial"/>
          <w:bCs/>
          <w:color w:val="000000" w:themeColor="text1"/>
          <w:sz w:val="22"/>
          <w:szCs w:val="22"/>
          <w:lang w:val="fr-CA"/>
        </w:rPr>
        <w:t xml:space="preserve"> effectuer l’évaluation des pairs (voir : </w:t>
      </w:r>
      <w:hyperlink r:id="rId128" w:history="1">
        <w:r w:rsidRPr="00B6580D">
          <w:rPr>
            <w:rStyle w:val="Hyperlink"/>
            <w:rFonts w:ascii="Calibri" w:hAnsi="Calibri" w:cs="Arial"/>
            <w:b/>
            <w:color w:val="C25920"/>
            <w:sz w:val="22"/>
            <w:szCs w:val="22"/>
            <w:u w:val="none"/>
            <w:lang w:val="fr-CA"/>
          </w:rPr>
          <w:t>MUSIMEMP_VF4_Annexe3</w:t>
        </w:r>
      </w:hyperlink>
      <w:r w:rsidRPr="009A0254">
        <w:rPr>
          <w:rFonts w:ascii="Calibri" w:hAnsi="Calibri" w:cs="Arial"/>
          <w:bCs/>
          <w:sz w:val="22"/>
          <w:szCs w:val="22"/>
          <w:lang w:val="fr-CA"/>
        </w:rPr>
        <w:t>)</w:t>
      </w:r>
      <w:r>
        <w:rPr>
          <w:rFonts w:ascii="Calibri" w:hAnsi="Calibri" w:cs="Arial"/>
          <w:bCs/>
          <w:sz w:val="22"/>
          <w:szCs w:val="22"/>
          <w:lang w:val="fr-CA"/>
        </w:rPr>
        <w:t>.</w:t>
      </w:r>
    </w:p>
    <w:p w14:paraId="6156E990" w14:textId="59D2C3D9" w:rsidR="00B6580D" w:rsidRPr="00523F7F" w:rsidRDefault="00B6580D">
      <w:pPr>
        <w:pStyle w:val="ListParagraph"/>
        <w:numPr>
          <w:ilvl w:val="0"/>
          <w:numId w:val="3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xml:space="preserve"> (voir : </w:t>
      </w:r>
      <w:hyperlink r:id="rId129" w:history="1">
        <w:r w:rsidRPr="00B6580D">
          <w:rPr>
            <w:rStyle w:val="Hyperlink"/>
            <w:rFonts w:ascii="Calibri" w:eastAsia="Book Antiqua" w:hAnsi="Calibri" w:cs="Book Antiqua"/>
            <w:b/>
            <w:bCs/>
            <w:color w:val="C25920"/>
            <w:sz w:val="22"/>
            <w:szCs w:val="22"/>
            <w:u w:val="none"/>
            <w:lang w:val="fr-CA"/>
          </w:rPr>
          <w:t>MUSIMEMP_VF3_Annexe2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 :</w:t>
      </w:r>
    </w:p>
    <w:p w14:paraId="5E4B18C5" w14:textId="196E69D5" w:rsidR="00B6580D" w:rsidRPr="00523F7F" w:rsidRDefault="00B6580D" w:rsidP="00B6580D">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523F7F">
        <w:rPr>
          <w:rFonts w:ascii="Calibri" w:hAnsi="Calibri" w:cs="Arial"/>
          <w:bCs/>
          <w:color w:val="000000" w:themeColor="text1"/>
          <w:sz w:val="22"/>
          <w:szCs w:val="22"/>
          <w:lang w:val="fr-CA"/>
        </w:rPr>
        <w:t xml:space="preserve">odelez un commentaire constructif et proactif en notant le lien symbolique entre les choix de mouvements, de musique d’accompagnement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et le sujet (p. ex., </w:t>
      </w:r>
      <w:r>
        <w:rPr>
          <w:rFonts w:ascii="Calibri" w:hAnsi="Calibri" w:cs="Arial"/>
          <w:bCs/>
          <w:color w:val="000000" w:themeColor="text1"/>
          <w:sz w:val="22"/>
          <w:szCs w:val="22"/>
          <w:lang w:val="fr-CA"/>
        </w:rPr>
        <w:t>l</w:t>
      </w:r>
      <w:r w:rsidRPr="00523F7F">
        <w:rPr>
          <w:rFonts w:ascii="Calibri" w:hAnsi="Calibri" w:cs="Arial"/>
          <w:bCs/>
          <w:color w:val="000000" w:themeColor="text1"/>
          <w:sz w:val="22"/>
          <w:szCs w:val="22"/>
          <w:lang w:val="fr-CA"/>
        </w:rPr>
        <w:t xml:space="preserve">es mouvements choisis s’agencent bien avec la musique pour exprimer la résilience; la section du refrain exécutée à l’unisson représente efficacement la solidarité entre femmes; l’écoulement libre de l’énergie sur les paroles « tout va bien aller » me font penser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à une personne qui lâche prise</w:t>
      </w:r>
      <w:r>
        <w:rPr>
          <w:rFonts w:ascii="Calibri" w:hAnsi="Calibri" w:cs="Arial"/>
          <w:bCs/>
          <w:color w:val="000000" w:themeColor="text1"/>
          <w:sz w:val="22"/>
          <w:szCs w:val="22"/>
          <w:lang w:val="fr-CA"/>
        </w:rPr>
        <w:t>; l</w:t>
      </w:r>
      <w:r w:rsidRPr="00523F7F">
        <w:rPr>
          <w:rFonts w:ascii="Calibri" w:hAnsi="Calibri" w:cs="Arial"/>
          <w:bCs/>
          <w:color w:val="000000" w:themeColor="text1"/>
          <w:sz w:val="22"/>
          <w:szCs w:val="22"/>
          <w:lang w:val="fr-CA"/>
        </w:rPr>
        <w:t>es mouvements exécutés à l’unisson dans des directions différentes expriment efficacement comment on peut se sentir lorsqu’on vit les mêmes évènements que nos pairs sans pour a</w:t>
      </w:r>
      <w:r>
        <w:rPr>
          <w:rFonts w:ascii="Calibri" w:hAnsi="Calibri" w:cs="Arial"/>
          <w:bCs/>
          <w:color w:val="000000" w:themeColor="text1"/>
          <w:sz w:val="22"/>
          <w:szCs w:val="22"/>
          <w:lang w:val="fr-CA"/>
        </w:rPr>
        <w:t>utant les vivre de la même façon</w:t>
      </w:r>
      <w:r w:rsidRPr="00523F7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2022725" w14:textId="77777777" w:rsidR="00B6580D" w:rsidRDefault="00B6580D" w:rsidP="00B6580D">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523F7F">
        <w:rPr>
          <w:rFonts w:ascii="Calibri" w:hAnsi="Calibri" w:cs="Arial"/>
          <w:bCs/>
          <w:color w:val="000000" w:themeColor="text1"/>
          <w:sz w:val="22"/>
          <w:szCs w:val="22"/>
          <w:lang w:val="fr-CA"/>
        </w:rPr>
        <w:t>nvitez</w:t>
      </w:r>
      <w:proofErr w:type="gramEnd"/>
      <w:r w:rsidRPr="00523F7F">
        <w:rPr>
          <w:rFonts w:ascii="Calibri" w:hAnsi="Calibri" w:cs="Arial"/>
          <w:bCs/>
          <w:color w:val="000000" w:themeColor="text1"/>
          <w:sz w:val="22"/>
          <w:szCs w:val="22"/>
          <w:lang w:val="fr-CA"/>
        </w:rPr>
        <w:t xml:space="preserve"> quelques élèves à faire de même </w:t>
      </w:r>
      <w:r>
        <w:rPr>
          <w:rFonts w:ascii="Calibri" w:hAnsi="Calibri" w:cs="Arial"/>
          <w:bCs/>
          <w:color w:val="000000" w:themeColor="text1"/>
          <w:sz w:val="22"/>
          <w:szCs w:val="22"/>
          <w:lang w:val="fr-CA"/>
        </w:rPr>
        <w:t>pour mettre en évidence la compréhension du langage exploité par l’équipe.</w:t>
      </w:r>
    </w:p>
    <w:p w14:paraId="27A4674C" w14:textId="3BDED90F" w:rsidR="00B6580D" w:rsidRPr="00704A9A" w:rsidRDefault="00B6580D" w:rsidP="00B6580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les élèves à partager des rétroactions proactives après chaque présentation en mettant l’accent sur la façon dont la chorégraphie évoque </w:t>
      </w:r>
      <w:r w:rsidR="001309D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un enjeu socioculturel de l’heure. </w:t>
      </w:r>
    </w:p>
    <w:p w14:paraId="13DC5FC1" w14:textId="77777777" w:rsidR="00B6580D" w:rsidRDefault="00B6580D" w:rsidP="00B6580D">
      <w:pPr>
        <w:rPr>
          <w:rFonts w:ascii="Calibri" w:hAnsi="Calibri" w:cs="Arial"/>
          <w:b/>
          <w:bCs/>
          <w:color w:val="000000" w:themeColor="text1"/>
          <w:sz w:val="22"/>
          <w:szCs w:val="22"/>
          <w:lang w:val="fr-CA"/>
        </w:rPr>
      </w:pPr>
    </w:p>
    <w:p w14:paraId="691B9292" w14:textId="77DDD25E" w:rsidR="00B6580D" w:rsidRPr="00523F7F" w:rsidRDefault="00B6580D" w:rsidP="00B6580D">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Élève</w:t>
      </w:r>
    </w:p>
    <w:p w14:paraId="61D2D237" w14:textId="77777777" w:rsidR="00B6580D" w:rsidRDefault="00B6580D">
      <w:pPr>
        <w:pStyle w:val="ListParagraph"/>
        <w:numPr>
          <w:ilvl w:val="0"/>
          <w:numId w:val="38"/>
        </w:numPr>
        <w:rPr>
          <w:rFonts w:ascii="Calibri" w:eastAsia="Times New Roman" w:hAnsi="Calibri" w:cs="Arial"/>
          <w:sz w:val="22"/>
          <w:szCs w:val="22"/>
          <w:lang w:val="fr-CA"/>
        </w:rPr>
      </w:pPr>
      <w:r w:rsidRPr="00523F7F">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523F7F">
        <w:rPr>
          <w:rFonts w:ascii="Calibri" w:eastAsia="Times New Roman" w:hAnsi="Calibri" w:cs="Arial"/>
          <w:sz w:val="22"/>
          <w:szCs w:val="22"/>
          <w:lang w:val="fr-CA"/>
        </w:rPr>
        <w:t xml:space="preserve"> pairs. </w:t>
      </w:r>
    </w:p>
    <w:p w14:paraId="6FD76663" w14:textId="77777777" w:rsidR="00B6580D" w:rsidRPr="00523F7F"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Partage tes impressions sous forme de rétroaction proactive après chaque présentation.</w:t>
      </w:r>
    </w:p>
    <w:p w14:paraId="357FDF13" w14:textId="57DC0C4B" w:rsidR="00B6580D" w:rsidRPr="00523F7F"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Complète l’</w:t>
      </w:r>
      <w:r w:rsidRPr="00523F7F">
        <w:rPr>
          <w:rFonts w:ascii="Calibri" w:eastAsia="Times New Roman" w:hAnsi="Calibri" w:cs="Arial"/>
          <w:sz w:val="22"/>
          <w:szCs w:val="22"/>
          <w:lang w:val="fr-CA"/>
        </w:rPr>
        <w:t>évaluation</w:t>
      </w:r>
      <w:r>
        <w:rPr>
          <w:rFonts w:ascii="Calibri" w:eastAsia="Times New Roman" w:hAnsi="Calibri" w:cs="Arial"/>
          <w:sz w:val="22"/>
          <w:szCs w:val="22"/>
          <w:lang w:val="fr-CA"/>
        </w:rPr>
        <w:t xml:space="preserve"> d’une autre équipe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130" w:history="1">
        <w:r w:rsidRPr="00B6580D">
          <w:rPr>
            <w:rStyle w:val="Hyperlink"/>
            <w:rFonts w:ascii="Calibri" w:hAnsi="Calibri" w:cs="Arial"/>
            <w:b/>
            <w:color w:val="C25920"/>
            <w:sz w:val="22"/>
            <w:szCs w:val="22"/>
            <w:u w:val="none"/>
            <w:lang w:val="fr-CA"/>
          </w:rPr>
          <w:t>MUSIMEMP_VF4_Annexe3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059DA02A" w14:textId="6F37327C" w:rsidR="00B6580D"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Complète l’autoévaluation de ta performance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131" w:history="1">
        <w:r w:rsidRPr="00B6580D">
          <w:rPr>
            <w:rStyle w:val="Hyperlink"/>
            <w:rFonts w:ascii="Calibri" w:hAnsi="Calibri" w:cs="Arial"/>
            <w:b/>
            <w:color w:val="C25920"/>
            <w:sz w:val="22"/>
            <w:szCs w:val="22"/>
            <w:u w:val="none"/>
            <w:lang w:val="fr-CA"/>
          </w:rPr>
          <w:t>MUSIMEMP_VF4_Annexe3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0B1630F2" w14:textId="77777777" w:rsidR="00B6580D" w:rsidRDefault="00B6580D" w:rsidP="00B6580D">
      <w:pPr>
        <w:rPr>
          <w:rFonts w:ascii="Calibri" w:hAnsi="Calibri" w:cs="Arial"/>
          <w:b/>
          <w:bCs/>
          <w:color w:val="000000" w:themeColor="text1"/>
          <w:sz w:val="22"/>
          <w:szCs w:val="22"/>
          <w:lang w:val="fr-CA"/>
        </w:rPr>
      </w:pPr>
    </w:p>
    <w:p w14:paraId="6D60648A" w14:textId="77777777" w:rsidR="00B6580D" w:rsidRPr="00523F7F" w:rsidRDefault="00B6580D" w:rsidP="00B6580D">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Enseignante / Enseignant</w:t>
      </w:r>
    </w:p>
    <w:p w14:paraId="32D74D68" w14:textId="7E55AE34" w:rsidR="00060C93" w:rsidRPr="00523F7F" w:rsidRDefault="00B6580D">
      <w:pPr>
        <w:pStyle w:val="ListParagraph"/>
        <w:numPr>
          <w:ilvl w:val="0"/>
          <w:numId w:val="21"/>
        </w:numPr>
        <w:rPr>
          <w:rFonts w:ascii="Calibri" w:hAnsi="Calibri" w:cs="Arial"/>
          <w:bCs/>
          <w:color w:val="000000" w:themeColor="text1"/>
          <w:sz w:val="22"/>
          <w:szCs w:val="22"/>
          <w:lang w:val="fr-CA"/>
        </w:rPr>
      </w:pPr>
      <w:r w:rsidRPr="00523F7F">
        <w:rPr>
          <w:rFonts w:ascii="Calibri" w:eastAsia="Times New Roman" w:hAnsi="Calibri" w:cs="Arial"/>
          <w:sz w:val="22"/>
          <w:szCs w:val="22"/>
          <w:lang w:val="fr-CA"/>
        </w:rPr>
        <w:t>Complétez une grille d’évaluation adaptée pour chaque équipe. (</w:t>
      </w:r>
      <w:hyperlink r:id="rId132" w:history="1">
        <w:r w:rsidRPr="00B6580D">
          <w:rPr>
            <w:rStyle w:val="Hyperlink"/>
            <w:rFonts w:ascii="Calibri" w:eastAsia="Times New Roman" w:hAnsi="Calibri" w:cs="Arial"/>
            <w:b/>
            <w:bCs/>
            <w:color w:val="C25920"/>
            <w:sz w:val="22"/>
            <w:szCs w:val="22"/>
            <w:u w:val="none"/>
            <w:lang w:val="fr-CA"/>
          </w:rPr>
          <w:t>MUSIMEMP_VF4_Annexe4</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3AC2A3FB" w14:textId="7015058D" w:rsidR="001D734F" w:rsidRPr="00060C93" w:rsidRDefault="001D734F" w:rsidP="00060C93">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436046AA"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223872" behindDoc="0" locked="0" layoutInCell="1" allowOverlap="1" wp14:anchorId="5F83AF17" wp14:editId="59E0DC32">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5413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AF17" id="Rectangle 2111" o:spid="_x0000_s1114" href="http://www.afeao.ca/afeaoDoc/MUSIMEMP_VF2.pdf" style="position:absolute;margin-left:300pt;margin-top:3.6pt;width:118.8pt;height:19pt;z-index:2542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F5413E"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8752" behindDoc="0" locked="0" layoutInCell="1" allowOverlap="1" wp14:anchorId="226C5803" wp14:editId="31792982">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4D212"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8BE19E"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5803" id="Rectangle 2112" o:spid="_x0000_s1115" href="http://www.afeao.ca/afeaoDoc/MUSIMEMP_VF4.pdf" style="position:absolute;margin-left:585.4pt;margin-top:3.65pt;width:119.4pt;height:19.15pt;z-index:2542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7D4D212"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8BE19E"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6704" behindDoc="0" locked="0" layoutInCell="1" allowOverlap="1" wp14:anchorId="103A1F78" wp14:editId="20D5FDC3">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B4582"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8687A3"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1F78" id="Rectangle 2113" o:spid="_x0000_s1116" href="http://www.afeao.ca/afeaoDoc/MUSIMEMP_VF1.pdf" style="position:absolute;margin-left:158.6pt;margin-top:3.65pt;width:118.8pt;height:19pt;z-index:2542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35B4582"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8687A3"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4656" behindDoc="0" locked="0" layoutInCell="1" allowOverlap="1" wp14:anchorId="4C74DA09" wp14:editId="39DD6DF3">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4887A2" id="Rounded Rectangle 2114" o:spid="_x0000_s1026" style="position:absolute;margin-left:0;margin-top:-.05pt;width:715.2pt;height:28.8pt;z-index:2542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5680" behindDoc="0" locked="0" layoutInCell="1" allowOverlap="1" wp14:anchorId="7ECFE594" wp14:editId="08A76AF6">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E31FC"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FE594" id="Rectangle 2115" o:spid="_x0000_s1117" href="http://www.afeao.ca/afeaoDoc/MUSIMEMP_VI.pdf" style="position:absolute;margin-left:8.4pt;margin-top:3.4pt;width:127.2pt;height:19pt;z-index:2542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370E31FC"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7728" behindDoc="0" locked="0" layoutInCell="1" allowOverlap="1" wp14:anchorId="19BF0D27" wp14:editId="516843F8">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6C1C"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0D27" id="Rectangle 2116" o:spid="_x0000_s1118" href="http://www.afeao.ca/afeaoDoc/MUSIMEMP_VF3.pdf" style="position:absolute;margin-left:441.6pt;margin-top:3.3pt;width:119.4pt;height:19pt;z-index:2542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6A06C1C"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19776" behindDoc="0" locked="0" layoutInCell="1" allowOverlap="1" wp14:anchorId="280460C7" wp14:editId="4B018A69">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A8C17" id="Straight Connector 2117" o:spid="_x0000_s1026" style="position:absolute;z-index:2542197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0800" behindDoc="0" locked="0" layoutInCell="1" allowOverlap="1" wp14:anchorId="1527A900" wp14:editId="2D8B2A16">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DB680" id="Straight Connector 2118" o:spid="_x0000_s1026" style="position:absolute;z-index:2542208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1824" behindDoc="0" locked="0" layoutInCell="1" allowOverlap="1" wp14:anchorId="4EDA539A" wp14:editId="28C60AF8">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9D488" id="Straight Connector 2119" o:spid="_x0000_s1026" style="position:absolute;z-index:2542218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2848" behindDoc="0" locked="0" layoutInCell="1" allowOverlap="1" wp14:anchorId="509FA5A2" wp14:editId="17A21404">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02FE4" id="Straight Connector 2120" o:spid="_x0000_s1026" style="position:absolute;z-index:2542228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87E1EF9" w14:textId="68F854CA" w:rsidR="00B6580D" w:rsidRDefault="00000000" w:rsidP="00B6580D">
      <w:pPr>
        <w:pStyle w:val="ListParagraph"/>
        <w:numPr>
          <w:ilvl w:val="0"/>
          <w:numId w:val="10"/>
        </w:numPr>
        <w:rPr>
          <w:rStyle w:val="Hyperlink"/>
          <w:rFonts w:ascii="Calibri" w:hAnsi="Calibri" w:cs="Arial"/>
          <w:b/>
          <w:color w:val="C25920"/>
          <w:sz w:val="22"/>
          <w:szCs w:val="22"/>
          <w:u w:val="none"/>
          <w:lang w:val="fr-CA"/>
        </w:rPr>
      </w:pPr>
      <w:hyperlink r:id="rId133" w:history="1">
        <w:r w:rsidR="007175ED">
          <w:rPr>
            <w:rStyle w:val="Hyperlink"/>
            <w:rFonts w:ascii="Calibri" w:hAnsi="Calibri" w:cs="Arial"/>
            <w:b/>
            <w:color w:val="C25920"/>
            <w:sz w:val="22"/>
            <w:szCs w:val="22"/>
            <w:u w:val="none"/>
            <w:lang w:val="fr-CA"/>
          </w:rPr>
          <w:t>MUSIMEMP_VI_Lexique</w:t>
        </w:r>
      </w:hyperlink>
    </w:p>
    <w:p w14:paraId="79771324" w14:textId="77777777"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34" w:history="1">
        <w:r w:rsidR="00B6580D" w:rsidRPr="00882E6D">
          <w:rPr>
            <w:rStyle w:val="Hyperlink"/>
            <w:rFonts w:ascii="Calibri" w:eastAsia="Book Antiqua" w:hAnsi="Calibri" w:cs="Book Antiqua"/>
            <w:b/>
            <w:bCs/>
            <w:color w:val="C25920"/>
            <w:sz w:val="22"/>
            <w:szCs w:val="22"/>
            <w:u w:val="none"/>
            <w:lang w:val="fr-CA"/>
          </w:rPr>
          <w:t>MUSIMEMP_VF2_Annexe1</w:t>
        </w:r>
      </w:hyperlink>
    </w:p>
    <w:p w14:paraId="6826405D" w14:textId="115968B4"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35" w:history="1">
        <w:r w:rsidR="00B6580D" w:rsidRPr="00B6580D">
          <w:rPr>
            <w:rStyle w:val="Hyperlink"/>
            <w:rFonts w:ascii="Calibri" w:eastAsia="Book Antiqua" w:hAnsi="Calibri" w:cs="Book Antiqua"/>
            <w:b/>
            <w:bCs/>
            <w:color w:val="C25920"/>
            <w:sz w:val="22"/>
            <w:szCs w:val="22"/>
            <w:u w:val="none"/>
            <w:lang w:val="fr-CA"/>
          </w:rPr>
          <w:t>MUSIMEMP_VF3_Annexe2</w:t>
        </w:r>
      </w:hyperlink>
    </w:p>
    <w:p w14:paraId="2E1279F7" w14:textId="3C686D5B"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36" w:history="1">
        <w:r w:rsidR="00B6580D" w:rsidRPr="00B6580D">
          <w:rPr>
            <w:rStyle w:val="Hyperlink"/>
            <w:rFonts w:ascii="Calibri" w:hAnsi="Calibri" w:cs="Arial"/>
            <w:b/>
            <w:color w:val="C25920"/>
            <w:sz w:val="22"/>
            <w:szCs w:val="22"/>
            <w:u w:val="none"/>
            <w:lang w:val="fr-CA"/>
          </w:rPr>
          <w:t>MUSIMEMP_VF4_Annexe3</w:t>
        </w:r>
      </w:hyperlink>
    </w:p>
    <w:p w14:paraId="0D381A53" w14:textId="3C568E10" w:rsidR="00B6580D" w:rsidRPr="00B6580D" w:rsidRDefault="00000000" w:rsidP="00B6580D">
      <w:pPr>
        <w:pStyle w:val="ListParagraph"/>
        <w:numPr>
          <w:ilvl w:val="0"/>
          <w:numId w:val="10"/>
        </w:numPr>
        <w:rPr>
          <w:rFonts w:ascii="Calibri" w:eastAsia="Book Antiqua" w:hAnsi="Calibri" w:cs="Book Antiqua"/>
          <w:sz w:val="22"/>
          <w:szCs w:val="22"/>
          <w:lang w:val="fr-CA"/>
        </w:rPr>
      </w:pPr>
      <w:hyperlink r:id="rId137" w:history="1">
        <w:r w:rsidR="00B6580D" w:rsidRPr="00B6580D">
          <w:rPr>
            <w:rStyle w:val="Hyperlink"/>
            <w:rFonts w:ascii="Calibri" w:eastAsia="Times New Roman" w:hAnsi="Calibri" w:cs="Arial"/>
            <w:b/>
            <w:bCs/>
            <w:color w:val="C25920"/>
            <w:sz w:val="22"/>
            <w:szCs w:val="22"/>
            <w:u w:val="none"/>
            <w:lang w:val="fr-CA"/>
          </w:rPr>
          <w:t>MUSIMEMP_VF4_Annexe4</w:t>
        </w:r>
      </w:hyperlink>
    </w:p>
    <w:p w14:paraId="317F357A" w14:textId="7C99BFA8" w:rsidR="005D7E0F" w:rsidRDefault="005D7E0F" w:rsidP="00E71FB2">
      <w:pPr>
        <w:rPr>
          <w:rFonts w:ascii="Calibri" w:hAnsi="Calibri" w:cs="Arial"/>
          <w:bCs/>
          <w:color w:val="000000" w:themeColor="text1"/>
          <w:sz w:val="22"/>
          <w:szCs w:val="22"/>
          <w:lang w:val="fr-CA"/>
        </w:rPr>
      </w:pPr>
    </w:p>
    <w:p w14:paraId="7ADD79A5" w14:textId="59F23927" w:rsidR="00B6580D" w:rsidRDefault="00B6580D">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12AE107A" w14:textId="77777777" w:rsidR="007016F2" w:rsidRDefault="007016F2" w:rsidP="007016F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235136" behindDoc="0" locked="0" layoutInCell="1" allowOverlap="1" wp14:anchorId="3ABAD2D7" wp14:editId="2C3756A0">
                <wp:simplePos x="0" y="0"/>
                <wp:positionH relativeFrom="column">
                  <wp:posOffset>3810000</wp:posOffset>
                </wp:positionH>
                <wp:positionV relativeFrom="paragraph">
                  <wp:posOffset>45720</wp:posOffset>
                </wp:positionV>
                <wp:extent cx="1508760" cy="241300"/>
                <wp:effectExtent l="0" t="0" r="0" b="0"/>
                <wp:wrapNone/>
                <wp:docPr id="2121" name="Rectangle 212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6A0F7"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AD2D7" id="Rectangle 2121" o:spid="_x0000_s1119" href="http://www.afeao.ca/afeaoDoc/MUSIMEMP_VF2.pdf" style="position:absolute;margin-left:300pt;margin-top:3.6pt;width:118.8pt;height:19pt;z-index:2542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FE6A0F7" w14:textId="77777777" w:rsidR="007016F2" w:rsidRPr="00FA4859" w:rsidRDefault="007016F2" w:rsidP="007016F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30016" behindDoc="0" locked="0" layoutInCell="1" allowOverlap="1" wp14:anchorId="62030DC4" wp14:editId="2A3409A5">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9F07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4A9258"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0DC4" id="Rectangle 2122" o:spid="_x0000_s1120" href="http://www.afeao.ca/afeaoDoc/MUSIMEMP_VF4.pdf" style="position:absolute;margin-left:585.4pt;margin-top:3.65pt;width:119.4pt;height:19.15pt;z-index:2542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DB9F076" w14:textId="77777777" w:rsidR="007016F2" w:rsidRPr="00200DE1" w:rsidRDefault="007016F2" w:rsidP="007016F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4A9258"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7968" behindDoc="0" locked="0" layoutInCell="1" allowOverlap="1" wp14:anchorId="2962D8EF" wp14:editId="50290212">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D0BA5"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F146BF7" w14:textId="77777777" w:rsidR="007016F2" w:rsidRPr="00200DE1" w:rsidRDefault="007016F2" w:rsidP="007016F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2D8EF" id="Rectangle 2123" o:spid="_x0000_s1121" href="http://www.afeao.ca/afeaoDoc/MUSIMEMP_VF1.pdf" style="position:absolute;margin-left:158.6pt;margin-top:3.65pt;width:118.8pt;height:19pt;z-index:2542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4DD0BA5" w14:textId="77777777" w:rsidR="007016F2" w:rsidRPr="00200DE1" w:rsidRDefault="007016F2" w:rsidP="007016F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F146BF7" w14:textId="77777777" w:rsidR="007016F2" w:rsidRPr="00200DE1" w:rsidRDefault="007016F2" w:rsidP="007016F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5920" behindDoc="0" locked="0" layoutInCell="1" allowOverlap="1" wp14:anchorId="50413DB0" wp14:editId="71E857E9">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432A74" id="Rounded Rectangle 2124" o:spid="_x0000_s1026" style="position:absolute;margin-left:0;margin-top:-.05pt;width:715.2pt;height:28.8pt;z-index:2542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6944" behindDoc="0" locked="0" layoutInCell="1" allowOverlap="1" wp14:anchorId="798170B7" wp14:editId="75CE0C0C">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ED752"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170B7" id="Rectangle 2125" o:spid="_x0000_s1122" href="http://www.afeao.ca/afeaoDoc/MUSIMEMP_VI.pdf" style="position:absolute;margin-left:8.4pt;margin-top:3.4pt;width:127.2pt;height:19pt;z-index:2542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7ED752" w14:textId="77777777" w:rsidR="007016F2" w:rsidRPr="00200DE1" w:rsidRDefault="007016F2" w:rsidP="007016F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28992" behindDoc="0" locked="0" layoutInCell="1" allowOverlap="1" wp14:anchorId="7CB11407" wp14:editId="305A517F">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7308B"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1407" id="Rectangle 2126" o:spid="_x0000_s1123" href="http://www.afeao.ca/afeaoDoc/MUSIMEMP_VF3.pdf" style="position:absolute;margin-left:441.6pt;margin-top:3.3pt;width:119.4pt;height:19pt;z-index:2542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617308B" w14:textId="77777777" w:rsidR="007016F2" w:rsidRPr="00200DE1" w:rsidRDefault="007016F2" w:rsidP="007016F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31040" behindDoc="0" locked="0" layoutInCell="1" allowOverlap="1" wp14:anchorId="13F53FD8" wp14:editId="429EF89E">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17D95" id="Straight Connector 2127" o:spid="_x0000_s1026" style="position:absolute;z-index:2542310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32064" behindDoc="0" locked="0" layoutInCell="1" allowOverlap="1" wp14:anchorId="67B4933F" wp14:editId="1581CD87">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E326A" id="Straight Connector 2128" o:spid="_x0000_s1026" style="position:absolute;z-index:2542320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33088" behindDoc="0" locked="0" layoutInCell="1" allowOverlap="1" wp14:anchorId="2FB66E43" wp14:editId="04B0DF5A">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5EC5A" id="Straight Connector 2129" o:spid="_x0000_s1026" style="position:absolute;z-index:2542330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234112" behindDoc="0" locked="0" layoutInCell="1" allowOverlap="1" wp14:anchorId="10753F76" wp14:editId="7D105B7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DD168" id="Straight Connector 2130" o:spid="_x0000_s1026" style="position:absolute;z-index:2542341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C878341" w14:textId="35C338A5" w:rsidR="00B230E9" w:rsidRDefault="00B230E9" w:rsidP="00B230E9">
      <w:pPr>
        <w:rPr>
          <w:rFonts w:ascii="Calibri" w:hAnsi="Calibri" w:cs="Arial"/>
          <w:bCs/>
          <w:color w:val="000000" w:themeColor="text1"/>
          <w:sz w:val="22"/>
          <w:szCs w:val="22"/>
          <w:lang w:val="fr-CA"/>
        </w:rPr>
      </w:pPr>
    </w:p>
    <w:p w14:paraId="596E5F71" w14:textId="592F4EBA" w:rsidR="00B6580D" w:rsidRDefault="00B6580D" w:rsidP="00B230E9">
      <w:pPr>
        <w:rPr>
          <w:rFonts w:ascii="Calibri" w:hAnsi="Calibri" w:cs="Arial"/>
          <w:bCs/>
          <w:color w:val="000000" w:themeColor="text1"/>
          <w:sz w:val="22"/>
          <w:szCs w:val="22"/>
          <w:lang w:val="fr-CA"/>
        </w:rPr>
      </w:pPr>
    </w:p>
    <w:p w14:paraId="06EC0872" w14:textId="77777777" w:rsidR="00B6580D" w:rsidRPr="00DE1C5B" w:rsidRDefault="00B6580D" w:rsidP="00B230E9">
      <w:pPr>
        <w:rPr>
          <w:rFonts w:ascii="Calibri" w:hAnsi="Calibri" w:cs="Arial"/>
          <w:bCs/>
          <w:color w:val="000000" w:themeColor="text1"/>
          <w:sz w:val="22"/>
          <w:szCs w:val="22"/>
          <w:lang w:val="fr-CA"/>
        </w:rPr>
      </w:pPr>
    </w:p>
    <w:tbl>
      <w:tblPr>
        <w:tblStyle w:val="TableGrid"/>
        <w:tblW w:w="0" w:type="auto"/>
        <w:tblInd w:w="108" w:type="dxa"/>
        <w:tblLook w:val="04A0" w:firstRow="1" w:lastRow="0" w:firstColumn="1" w:lastColumn="0" w:noHBand="0" w:noVBand="1"/>
      </w:tblPr>
      <w:tblGrid>
        <w:gridCol w:w="14062"/>
      </w:tblGrid>
      <w:tr w:rsidR="00B230E9" w:rsidRPr="001B3DFD" w14:paraId="28CDF7C9" w14:textId="77777777" w:rsidTr="00B6580D">
        <w:trPr>
          <w:trHeight w:val="4011"/>
        </w:trPr>
        <w:tc>
          <w:tcPr>
            <w:tcW w:w="14062" w:type="dxa"/>
          </w:tcPr>
          <w:p w14:paraId="1D90B511" w14:textId="77777777" w:rsidR="00B230E9" w:rsidRPr="00DE1C5B" w:rsidRDefault="00B230E9" w:rsidP="00307744">
            <w:pPr>
              <w:rPr>
                <w:rFonts w:ascii="Calibri" w:hAnsi="Calibri"/>
                <w:sz w:val="22"/>
                <w:szCs w:val="22"/>
                <w:lang w:val="fr-CA"/>
              </w:rPr>
            </w:pPr>
          </w:p>
          <w:p w14:paraId="537F060C" w14:textId="77777777" w:rsidR="00B230E9" w:rsidRPr="00E97369" w:rsidRDefault="00B230E9" w:rsidP="00307744">
            <w:pPr>
              <w:ind w:left="720"/>
              <w:rPr>
                <w:rFonts w:ascii="Calibri" w:hAnsi="Calibri"/>
                <w:sz w:val="22"/>
                <w:szCs w:val="22"/>
                <w:lang w:val="fr-CA"/>
              </w:rPr>
            </w:pPr>
            <w:r w:rsidRPr="00E97369">
              <w:rPr>
                <w:rFonts w:ascii="Brush Script MT" w:hAnsi="Brush Script MT"/>
                <w:sz w:val="52"/>
                <w:szCs w:val="52"/>
                <w:lang w:val="fr-CA"/>
              </w:rPr>
              <w:t xml:space="preserve">Un+  </w:t>
            </w:r>
            <w:r w:rsidRPr="00E97369">
              <w:rPr>
                <w:rFonts w:ascii="Calibri" w:hAnsi="Calibri"/>
                <w:sz w:val="22"/>
                <w:szCs w:val="22"/>
                <w:lang w:val="fr-CA"/>
              </w:rPr>
              <w:t xml:space="preserve">  </w:t>
            </w:r>
          </w:p>
          <w:p w14:paraId="4B17CF07" w14:textId="7777777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Enseignant</w:t>
            </w:r>
            <w:r>
              <w:rPr>
                <w:rFonts w:ascii="Calibri" w:hAnsi="Calibri" w:cs="Arial"/>
                <w:b/>
                <w:sz w:val="22"/>
                <w:szCs w:val="22"/>
                <w:lang w:val="fr-CA"/>
              </w:rPr>
              <w:t>e</w:t>
            </w:r>
            <w:r w:rsidRPr="00E97369">
              <w:rPr>
                <w:rFonts w:ascii="Calibri" w:hAnsi="Calibri" w:cs="Arial"/>
                <w:b/>
                <w:sz w:val="22"/>
                <w:szCs w:val="22"/>
                <w:lang w:val="fr-CA"/>
              </w:rPr>
              <w:t xml:space="preserve"> / E</w:t>
            </w:r>
            <w:r>
              <w:rPr>
                <w:rFonts w:ascii="Calibri" w:hAnsi="Calibri" w:cs="Arial"/>
                <w:b/>
                <w:sz w:val="22"/>
                <w:szCs w:val="22"/>
                <w:lang w:val="fr-CA"/>
              </w:rPr>
              <w:t>nseignant</w:t>
            </w:r>
            <w:r w:rsidRPr="00E97369">
              <w:rPr>
                <w:rFonts w:ascii="Calibri" w:hAnsi="Calibri" w:cs="Arial"/>
                <w:b/>
                <w:sz w:val="22"/>
                <w:szCs w:val="22"/>
                <w:lang w:val="fr-CA"/>
              </w:rPr>
              <w:t> :</w:t>
            </w:r>
          </w:p>
          <w:p w14:paraId="67305046"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Proposez aux élèves d’allonger leur chorégraphie afin qu’elle soit d’une durée aussi longue que la musique d’accompagnement choisie </w:t>
            </w:r>
            <w:r>
              <w:rPr>
                <w:rFonts w:ascii="Calibri" w:hAnsi="Calibri" w:cs="Arial"/>
                <w:bCs/>
                <w:color w:val="000000" w:themeColor="text1"/>
                <w:sz w:val="22"/>
                <w:szCs w:val="22"/>
                <w:lang w:val="fr-CA"/>
              </w:rPr>
              <w:t xml:space="preserve">pour </w:t>
            </w:r>
            <w:r w:rsidRPr="00523F7F">
              <w:rPr>
                <w:rFonts w:ascii="Calibri" w:hAnsi="Calibri" w:cs="Arial"/>
                <w:bCs/>
                <w:color w:val="000000" w:themeColor="text1"/>
                <w:sz w:val="22"/>
                <w:szCs w:val="22"/>
                <w:lang w:val="fr-CA"/>
              </w:rPr>
              <w:t xml:space="preserve">en faire un vidéoclip.  </w:t>
            </w:r>
          </w:p>
          <w:p w14:paraId="43846AB7" w14:textId="54E062B6"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Permettre aux élèves de modifier leur chorégraphie afin d’ajouter des figurants ou danseurs et danseuses au besoin, </w:t>
            </w:r>
            <w:r>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si cela s’applique au sujet de la danse. </w:t>
            </w:r>
          </w:p>
          <w:p w14:paraId="49FECDCA" w14:textId="3F37D42E"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Accordez suffisamment de temps aux élèves de la classe pour appliquer les modifications puis répéter leur nouvelle version </w:t>
            </w:r>
            <w:r>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de la chorégraphie. </w:t>
            </w:r>
          </w:p>
          <w:p w14:paraId="4F299A05" w14:textId="5BD3D069"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Invitez les équipes à enseigner leur chorégraphie à quelques élèves de 7</w:t>
            </w:r>
            <w:r w:rsidRPr="00523F7F">
              <w:rPr>
                <w:rFonts w:ascii="Calibri" w:hAnsi="Calibri" w:cs="Arial"/>
                <w:sz w:val="22"/>
                <w:szCs w:val="22"/>
                <w:vertAlign w:val="superscript"/>
                <w:lang w:val="fr-CA"/>
              </w:rPr>
              <w:t>e</w:t>
            </w:r>
            <w:r w:rsidRPr="00523F7F">
              <w:rPr>
                <w:rFonts w:ascii="Calibri" w:hAnsi="Calibri" w:cs="Arial"/>
                <w:sz w:val="22"/>
                <w:szCs w:val="22"/>
                <w:lang w:val="fr-CA"/>
              </w:rPr>
              <w:t xml:space="preserve"> année s’ils ont besoin de figurants ou de danseurs </w:t>
            </w:r>
            <w:r>
              <w:rPr>
                <w:rFonts w:ascii="Calibri" w:hAnsi="Calibri" w:cs="Arial"/>
                <w:sz w:val="22"/>
                <w:szCs w:val="22"/>
                <w:lang w:val="fr-CA"/>
              </w:rPr>
              <w:br/>
            </w:r>
            <w:r w:rsidRPr="00523F7F">
              <w:rPr>
                <w:rFonts w:ascii="Calibri" w:hAnsi="Calibri" w:cs="Arial"/>
                <w:sz w:val="22"/>
                <w:szCs w:val="22"/>
                <w:lang w:val="fr-CA"/>
              </w:rPr>
              <w:t xml:space="preserve">et danseuses de surplus. </w:t>
            </w:r>
          </w:p>
          <w:p w14:paraId="0A069147"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 xml:space="preserve">Accordez le temps et l’espace aux élèves afin de faire un enregistrement vidéo avec une caméra vidéo ou un outil électronique. Invitez-les ensuite à ajouter la musique d’accompagnement. </w:t>
            </w:r>
          </w:p>
          <w:p w14:paraId="39001401"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 xml:space="preserve">Partagez ces vidéos avec la communauté scolaire par l’entremise des réseaux sociaux ou sur le site Web de l’école. </w:t>
            </w:r>
          </w:p>
          <w:p w14:paraId="530C4194" w14:textId="77777777" w:rsidR="00B6580D" w:rsidRPr="00220FF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Demandez aux élèves de partager leurs impressions de cette étape additionnelle</w:t>
            </w:r>
            <w:r>
              <w:rPr>
                <w:rFonts w:ascii="Calibri" w:hAnsi="Calibri" w:cs="Arial"/>
                <w:bCs/>
                <w:color w:val="000000" w:themeColor="text1"/>
                <w:sz w:val="22"/>
                <w:szCs w:val="22"/>
                <w:lang w:val="fr-CA"/>
              </w:rPr>
              <w:t xml:space="preserve"> (p. ex., </w:t>
            </w:r>
            <w:r w:rsidRPr="00523F7F">
              <w:rPr>
                <w:rFonts w:ascii="Calibri" w:hAnsi="Calibri" w:cs="Arial"/>
                <w:bCs/>
                <w:color w:val="000000" w:themeColor="text1"/>
                <w:sz w:val="22"/>
                <w:szCs w:val="22"/>
                <w:lang w:val="fr-CA"/>
              </w:rPr>
              <w:t>As-tu aimé élaborer ta chorégraphie pour en faire un vidéoclip? As-tu préféré exécuter ta chorégraphie devant une caméra ou devant un public?)</w:t>
            </w:r>
            <w:r>
              <w:rPr>
                <w:rFonts w:ascii="Calibri" w:hAnsi="Calibri" w:cs="Arial"/>
                <w:bCs/>
                <w:color w:val="000000" w:themeColor="text1"/>
                <w:sz w:val="22"/>
                <w:szCs w:val="22"/>
                <w:lang w:val="fr-CA"/>
              </w:rPr>
              <w:t>.</w:t>
            </w:r>
          </w:p>
          <w:p w14:paraId="38FC8F4A" w14:textId="77777777" w:rsidR="00060C93" w:rsidRDefault="00060C93" w:rsidP="00307744">
            <w:pPr>
              <w:ind w:left="720"/>
              <w:rPr>
                <w:rFonts w:ascii="Calibri" w:hAnsi="Calibri" w:cs="Arial"/>
                <w:b/>
                <w:sz w:val="22"/>
                <w:szCs w:val="22"/>
                <w:lang w:val="fr-CA"/>
              </w:rPr>
            </w:pPr>
          </w:p>
          <w:p w14:paraId="23AF04F3" w14:textId="453C650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Élève</w:t>
            </w:r>
          </w:p>
          <w:p w14:paraId="47552279"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Ajuste et élabore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pour en faire un vidéoclip.</w:t>
            </w:r>
          </w:p>
          <w:p w14:paraId="2818683B"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523F7F">
              <w:rPr>
                <w:rFonts w:ascii="Calibri" w:hAnsi="Calibri" w:cs="Arial"/>
                <w:bCs/>
                <w:color w:val="000000" w:themeColor="text1"/>
                <w:sz w:val="22"/>
                <w:szCs w:val="22"/>
                <w:lang w:val="fr-CA"/>
              </w:rPr>
              <w:t xml:space="preserve"> pairs.</w:t>
            </w:r>
          </w:p>
          <w:p w14:paraId="4B6364F7"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Enseigne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aux élèves de 7</w:t>
            </w:r>
            <w:r w:rsidRPr="00523F7F">
              <w:rPr>
                <w:rFonts w:ascii="Calibri" w:hAnsi="Calibri" w:cs="Arial"/>
                <w:bCs/>
                <w:color w:val="000000" w:themeColor="text1"/>
                <w:sz w:val="22"/>
                <w:szCs w:val="22"/>
                <w:vertAlign w:val="superscript"/>
                <w:lang w:val="fr-CA"/>
              </w:rPr>
              <w:t>e</w:t>
            </w:r>
            <w:r w:rsidRPr="00523F7F">
              <w:rPr>
                <w:rFonts w:ascii="Calibri" w:hAnsi="Calibri" w:cs="Arial"/>
                <w:bCs/>
                <w:color w:val="000000" w:themeColor="text1"/>
                <w:sz w:val="22"/>
                <w:szCs w:val="22"/>
                <w:lang w:val="fr-CA"/>
              </w:rPr>
              <w:t xml:space="preserve"> année (si applicable).</w:t>
            </w:r>
          </w:p>
          <w:p w14:paraId="3F254726"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nouvelle chorégraphie en collaborant et coopérant avec </w:t>
            </w:r>
            <w:r>
              <w:rPr>
                <w:rFonts w:ascii="Calibri" w:hAnsi="Calibri" w:cs="Arial"/>
                <w:bCs/>
                <w:color w:val="000000" w:themeColor="text1"/>
                <w:sz w:val="22"/>
                <w:szCs w:val="22"/>
                <w:lang w:val="fr-CA"/>
              </w:rPr>
              <w:t>tes</w:t>
            </w:r>
            <w:r w:rsidRPr="00523F7F">
              <w:rPr>
                <w:rFonts w:ascii="Calibri" w:hAnsi="Calibri" w:cs="Arial"/>
                <w:bCs/>
                <w:color w:val="000000" w:themeColor="text1"/>
                <w:sz w:val="22"/>
                <w:szCs w:val="22"/>
                <w:lang w:val="fr-CA"/>
              </w:rPr>
              <w:t xml:space="preserve"> pairs.</w:t>
            </w:r>
          </w:p>
          <w:p w14:paraId="2B6427D2" w14:textId="14275A78" w:rsidR="00B230E9" w:rsidRDefault="00B6580D">
            <w:pPr>
              <w:pStyle w:val="ListParagraph"/>
              <w:numPr>
                <w:ilvl w:val="0"/>
                <w:numId w:val="17"/>
              </w:numPr>
              <w:rPr>
                <w:rFonts w:ascii="Calibri" w:hAnsi="Calibri" w:cs="Arial"/>
                <w:sz w:val="22"/>
                <w:szCs w:val="22"/>
                <w:lang w:val="fr-CA"/>
              </w:rPr>
            </w:pPr>
            <w:r>
              <w:rPr>
                <w:rFonts w:ascii="Calibri" w:hAnsi="Calibri" w:cs="Arial"/>
                <w:bCs/>
                <w:color w:val="000000" w:themeColor="text1"/>
                <w:sz w:val="22"/>
                <w:szCs w:val="22"/>
                <w:lang w:val="fr-CA"/>
              </w:rPr>
              <w:t>Partage et explique tes</w:t>
            </w:r>
            <w:r w:rsidRPr="00523F7F">
              <w:rPr>
                <w:rFonts w:ascii="Calibri" w:hAnsi="Calibri" w:cs="Arial"/>
                <w:bCs/>
                <w:color w:val="000000" w:themeColor="text1"/>
                <w:sz w:val="22"/>
                <w:szCs w:val="22"/>
                <w:lang w:val="fr-CA"/>
              </w:rPr>
              <w:t xml:space="preserve"> impressions et préférences en lien avec les modifications </w:t>
            </w:r>
            <w:r>
              <w:rPr>
                <w:rFonts w:ascii="Calibri" w:hAnsi="Calibri" w:cs="Arial"/>
                <w:bCs/>
                <w:color w:val="000000" w:themeColor="text1"/>
                <w:sz w:val="22"/>
                <w:szCs w:val="22"/>
                <w:lang w:val="fr-CA"/>
              </w:rPr>
              <w:t>apportées à ta chorégraphie</w:t>
            </w:r>
            <w:r w:rsidRPr="00523F7F">
              <w:rPr>
                <w:rFonts w:ascii="Calibri" w:hAnsi="Calibri" w:cs="Arial"/>
                <w:bCs/>
                <w:color w:val="000000" w:themeColor="text1"/>
                <w:sz w:val="22"/>
                <w:szCs w:val="22"/>
                <w:lang w:val="fr-CA"/>
              </w:rPr>
              <w:t>.</w:t>
            </w:r>
          </w:p>
          <w:p w14:paraId="7FE28C3E" w14:textId="77777777" w:rsidR="006A4CBD" w:rsidRPr="006A4CBD" w:rsidRDefault="006A4CBD" w:rsidP="006A4CBD">
            <w:pPr>
              <w:rPr>
                <w:rFonts w:ascii="Calibri" w:hAnsi="Calibri" w:cs="Arial"/>
                <w:sz w:val="22"/>
                <w:szCs w:val="22"/>
                <w:lang w:val="fr-CA"/>
              </w:rPr>
            </w:pPr>
          </w:p>
          <w:p w14:paraId="3C5876AF" w14:textId="77777777" w:rsidR="00B230E9" w:rsidRPr="00F4424B" w:rsidRDefault="00B230E9" w:rsidP="00307744">
            <w:pPr>
              <w:rPr>
                <w:rFonts w:ascii="Calibri" w:eastAsia="Times New Roman" w:hAnsi="Calibri"/>
                <w:sz w:val="22"/>
                <w:szCs w:val="22"/>
                <w:lang w:val="fr-CA"/>
              </w:rPr>
            </w:pPr>
          </w:p>
        </w:tc>
      </w:tr>
    </w:tbl>
    <w:p w14:paraId="00A79631" w14:textId="77777777" w:rsidR="00B230E9" w:rsidRDefault="00B230E9" w:rsidP="00B230E9">
      <w:pPr>
        <w:rPr>
          <w:rFonts w:ascii="Calibri" w:hAnsi="Calibri" w:cs="Arial"/>
          <w:bCs/>
          <w:color w:val="000000" w:themeColor="text1"/>
          <w:sz w:val="22"/>
          <w:szCs w:val="22"/>
          <w:lang w:val="fr-CA"/>
        </w:rPr>
      </w:pPr>
    </w:p>
    <w:p w14:paraId="383983CF" w14:textId="77777777" w:rsidR="00B230E9" w:rsidRPr="00F4424B" w:rsidRDefault="00B230E9" w:rsidP="00B230E9">
      <w:pPr>
        <w:rPr>
          <w:rFonts w:ascii="Calibri" w:hAnsi="Calibri" w:cs="Arial"/>
          <w:bCs/>
          <w:color w:val="000000" w:themeColor="text1"/>
          <w:sz w:val="22"/>
          <w:szCs w:val="22"/>
          <w:lang w:val="fr-CA"/>
        </w:rPr>
      </w:pPr>
    </w:p>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138"/>
      <w:headerReference w:type="default" r:id="rId139"/>
      <w:footerReference w:type="even" r:id="rId140"/>
      <w:footerReference w:type="default" r:id="rId141"/>
      <w:headerReference w:type="first" r:id="rId142"/>
      <w:footerReference w:type="first" r:id="rId14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7FD7" w14:textId="77777777" w:rsidR="00B835A6" w:rsidRDefault="00B835A6" w:rsidP="00345ADF">
      <w:r>
        <w:separator/>
      </w:r>
    </w:p>
  </w:endnote>
  <w:endnote w:type="continuationSeparator" w:id="0">
    <w:p w14:paraId="2280A283" w14:textId="77777777" w:rsidR="00B835A6" w:rsidRDefault="00B835A6"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9F38322">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7F942D20" w14:textId="77777777" w:rsidR="004250D8" w:rsidRDefault="004250D8" w:rsidP="004250D8">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29413BE" w14:textId="77777777" w:rsidR="004250D8" w:rsidRPr="006019E9" w:rsidRDefault="004250D8" w:rsidP="004250D8">
                          <w:pPr>
                            <w:rPr>
                              <w:color w:val="000000" w:themeColor="text1"/>
                              <w:sz w:val="15"/>
                              <w:szCs w:val="15"/>
                              <w:lang w:val="fr-FR"/>
                            </w:rPr>
                          </w:pPr>
                        </w:p>
                        <w:p w14:paraId="35C64840" w14:textId="77777777" w:rsidR="004250D8" w:rsidRPr="006019E9" w:rsidRDefault="004250D8" w:rsidP="004250D8">
                          <w:pPr>
                            <w:rPr>
                              <w:color w:val="000000" w:themeColor="text1"/>
                              <w:sz w:val="15"/>
                              <w:szCs w:val="15"/>
                              <w:lang w:val="fr-FR"/>
                            </w:rPr>
                          </w:pPr>
                        </w:p>
                        <w:p w14:paraId="41248637" w14:textId="61F498B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6"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7F942D20" w14:textId="77777777" w:rsidR="004250D8" w:rsidRDefault="004250D8" w:rsidP="004250D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29413BE" w14:textId="77777777" w:rsidR="004250D8" w:rsidRPr="006019E9" w:rsidRDefault="004250D8" w:rsidP="004250D8">
                    <w:pPr>
                      <w:rPr>
                        <w:color w:val="000000" w:themeColor="text1"/>
                        <w:sz w:val="15"/>
                        <w:szCs w:val="15"/>
                        <w:lang w:val="fr-FR"/>
                      </w:rPr>
                    </w:pPr>
                  </w:p>
                  <w:p w14:paraId="35C64840" w14:textId="77777777" w:rsidR="004250D8" w:rsidRPr="006019E9" w:rsidRDefault="004250D8" w:rsidP="004250D8">
                    <w:pPr>
                      <w:rPr>
                        <w:color w:val="000000" w:themeColor="text1"/>
                        <w:sz w:val="15"/>
                        <w:szCs w:val="15"/>
                        <w:lang w:val="fr-FR"/>
                      </w:rPr>
                    </w:pPr>
                  </w:p>
                  <w:p w14:paraId="41248637" w14:textId="61F498B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0C46" w14:textId="77777777" w:rsidR="004250D8" w:rsidRDefault="00425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28C48" w14:textId="77777777" w:rsidR="00B835A6" w:rsidRDefault="00B835A6" w:rsidP="00345ADF">
      <w:r>
        <w:separator/>
      </w:r>
    </w:p>
  </w:footnote>
  <w:footnote w:type="continuationSeparator" w:id="0">
    <w:p w14:paraId="07331078" w14:textId="77777777" w:rsidR="00B835A6" w:rsidRDefault="00B835A6"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 xml:space="preserve">LA MUSIQUE M’EMPORTE : </w:t>
                          </w:r>
                          <w:proofErr w:type="spellStart"/>
                          <w:r w:rsidRPr="006221A0">
                            <w:rPr>
                              <w:rFonts w:cstheme="minorHAnsi"/>
                              <w:b/>
                              <w:bCs/>
                              <w:color w:val="FFFFFF" w:themeColor="background1"/>
                              <w:sz w:val="44"/>
                              <w:szCs w:val="44"/>
                              <w:lang w:val="fr-CA"/>
                            </w:rPr>
                            <w:t>Jerome</w:t>
                          </w:r>
                          <w:proofErr w:type="spellEnd"/>
                          <w:r w:rsidRPr="006221A0">
                            <w:rPr>
                              <w:rFonts w:cstheme="minorHAnsi"/>
                              <w:b/>
                              <w:bCs/>
                              <w:color w:val="FFFFFF" w:themeColor="background1"/>
                              <w:sz w:val="44"/>
                              <w:szCs w:val="44"/>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4"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A98E" w14:textId="77777777" w:rsidR="004250D8" w:rsidRDefault="00425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273"/>
    <w:multiLevelType w:val="hybridMultilevel"/>
    <w:tmpl w:val="D376F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80504"/>
    <w:multiLevelType w:val="hybridMultilevel"/>
    <w:tmpl w:val="BD8A0E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B6F2E680"/>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53A2"/>
    <w:multiLevelType w:val="hybridMultilevel"/>
    <w:tmpl w:val="5F4C4FA8"/>
    <w:lvl w:ilvl="0" w:tplc="0409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72042"/>
    <w:multiLevelType w:val="hybridMultilevel"/>
    <w:tmpl w:val="018A6F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0B54297"/>
    <w:multiLevelType w:val="hybridMultilevel"/>
    <w:tmpl w:val="9C90BDC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602D0"/>
    <w:multiLevelType w:val="hybridMultilevel"/>
    <w:tmpl w:val="49302C2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CD6528"/>
    <w:multiLevelType w:val="hybridMultilevel"/>
    <w:tmpl w:val="599664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1FF09DA"/>
    <w:multiLevelType w:val="hybridMultilevel"/>
    <w:tmpl w:val="0D6C6D6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3305E"/>
    <w:multiLevelType w:val="hybridMultilevel"/>
    <w:tmpl w:val="19ECE5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6C3665"/>
    <w:multiLevelType w:val="hybridMultilevel"/>
    <w:tmpl w:val="AECE81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6C74FB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B70CB"/>
    <w:multiLevelType w:val="hybridMultilevel"/>
    <w:tmpl w:val="4E16037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D846AC"/>
    <w:multiLevelType w:val="hybridMultilevel"/>
    <w:tmpl w:val="39CC9636"/>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273AD3"/>
    <w:multiLevelType w:val="hybridMultilevel"/>
    <w:tmpl w:val="43207A68"/>
    <w:lvl w:ilvl="0" w:tplc="5A0A84E4">
      <w:start w:val="1"/>
      <w:numFmt w:val="bullet"/>
      <w:lvlText w:val=""/>
      <w:lvlJc w:val="left"/>
      <w:pPr>
        <w:ind w:left="1080" w:hanging="360"/>
      </w:pPr>
      <w:rPr>
        <w:rFonts w:ascii="Symbol" w:hAnsi="Symbol" w:hint="default"/>
        <w:b/>
        <w:bCs w:val="0"/>
        <w:color w:val="000000" w:themeColor="text1"/>
        <w:sz w:val="20"/>
        <w:szCs w:val="28"/>
      </w:rPr>
    </w:lvl>
    <w:lvl w:ilvl="1" w:tplc="0C0C0005">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70467DF3"/>
    <w:multiLevelType w:val="hybridMultilevel"/>
    <w:tmpl w:val="731442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9"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1545E8"/>
    <w:multiLevelType w:val="hybridMultilevel"/>
    <w:tmpl w:val="6B2E23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8B20D6B"/>
    <w:multiLevelType w:val="hybridMultilevel"/>
    <w:tmpl w:val="F6F48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1"/>
  </w:num>
  <w:num w:numId="3" w16cid:durableId="1132868548">
    <w:abstractNumId w:val="32"/>
  </w:num>
  <w:num w:numId="4" w16cid:durableId="56781770">
    <w:abstractNumId w:val="21"/>
  </w:num>
  <w:num w:numId="5" w16cid:durableId="851917970">
    <w:abstractNumId w:val="8"/>
  </w:num>
  <w:num w:numId="6" w16cid:durableId="556740357">
    <w:abstractNumId w:val="3"/>
  </w:num>
  <w:num w:numId="7" w16cid:durableId="284819887">
    <w:abstractNumId w:val="15"/>
  </w:num>
  <w:num w:numId="8" w16cid:durableId="862132381">
    <w:abstractNumId w:val="30"/>
  </w:num>
  <w:num w:numId="9" w16cid:durableId="359477825">
    <w:abstractNumId w:val="35"/>
  </w:num>
  <w:num w:numId="10" w16cid:durableId="650601461">
    <w:abstractNumId w:val="11"/>
  </w:num>
  <w:num w:numId="11" w16cid:durableId="1830054489">
    <w:abstractNumId w:val="6"/>
  </w:num>
  <w:num w:numId="12" w16cid:durableId="774053537">
    <w:abstractNumId w:val="9"/>
  </w:num>
  <w:num w:numId="13" w16cid:durableId="674697048">
    <w:abstractNumId w:val="5"/>
  </w:num>
  <w:num w:numId="14" w16cid:durableId="956911884">
    <w:abstractNumId w:val="29"/>
  </w:num>
  <w:num w:numId="15" w16cid:durableId="1476340275">
    <w:abstractNumId w:val="14"/>
  </w:num>
  <w:num w:numId="16" w16cid:durableId="268510506">
    <w:abstractNumId w:val="2"/>
  </w:num>
  <w:num w:numId="17" w16cid:durableId="535893965">
    <w:abstractNumId w:val="36"/>
  </w:num>
  <w:num w:numId="18" w16cid:durableId="1805082398">
    <w:abstractNumId w:val="7"/>
  </w:num>
  <w:num w:numId="19" w16cid:durableId="362562051">
    <w:abstractNumId w:val="33"/>
  </w:num>
  <w:num w:numId="20" w16cid:durableId="993752192">
    <w:abstractNumId w:val="31"/>
  </w:num>
  <w:num w:numId="21" w16cid:durableId="2074233728">
    <w:abstractNumId w:val="19"/>
  </w:num>
  <w:num w:numId="22" w16cid:durableId="409620922">
    <w:abstractNumId w:val="16"/>
  </w:num>
  <w:num w:numId="23" w16cid:durableId="460267450">
    <w:abstractNumId w:val="34"/>
  </w:num>
  <w:num w:numId="24" w16cid:durableId="1234506997">
    <w:abstractNumId w:val="24"/>
  </w:num>
  <w:num w:numId="25" w16cid:durableId="2134206303">
    <w:abstractNumId w:val="0"/>
  </w:num>
  <w:num w:numId="26" w16cid:durableId="1079601462">
    <w:abstractNumId w:val="22"/>
  </w:num>
  <w:num w:numId="27" w16cid:durableId="1233588685">
    <w:abstractNumId w:val="12"/>
  </w:num>
  <w:num w:numId="28" w16cid:durableId="49421958">
    <w:abstractNumId w:val="17"/>
  </w:num>
  <w:num w:numId="29" w16cid:durableId="869224733">
    <w:abstractNumId w:val="20"/>
  </w:num>
  <w:num w:numId="30" w16cid:durableId="853113697">
    <w:abstractNumId w:val="10"/>
  </w:num>
  <w:num w:numId="31" w16cid:durableId="431899671">
    <w:abstractNumId w:val="4"/>
  </w:num>
  <w:num w:numId="32" w16cid:durableId="125899171">
    <w:abstractNumId w:val="23"/>
  </w:num>
  <w:num w:numId="33" w16cid:durableId="81534924">
    <w:abstractNumId w:val="27"/>
  </w:num>
  <w:num w:numId="34" w16cid:durableId="1560553288">
    <w:abstractNumId w:val="25"/>
  </w:num>
  <w:num w:numId="35" w16cid:durableId="550192927">
    <w:abstractNumId w:val="13"/>
  </w:num>
  <w:num w:numId="36" w16cid:durableId="1944142539">
    <w:abstractNumId w:val="26"/>
  </w:num>
  <w:num w:numId="37" w16cid:durableId="848107117">
    <w:abstractNumId w:val="37"/>
  </w:num>
  <w:num w:numId="38" w16cid:durableId="54140801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09D4"/>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25EE"/>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5863"/>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0463"/>
    <w:rsid w:val="003F1073"/>
    <w:rsid w:val="003F2A2B"/>
    <w:rsid w:val="003F6424"/>
    <w:rsid w:val="003F74B4"/>
    <w:rsid w:val="0040168B"/>
    <w:rsid w:val="004021D6"/>
    <w:rsid w:val="00404A75"/>
    <w:rsid w:val="004053D2"/>
    <w:rsid w:val="00405E5B"/>
    <w:rsid w:val="00410D7A"/>
    <w:rsid w:val="004138D3"/>
    <w:rsid w:val="004250D8"/>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17B5"/>
    <w:rsid w:val="005F677C"/>
    <w:rsid w:val="00604E8D"/>
    <w:rsid w:val="00605AD9"/>
    <w:rsid w:val="0061029A"/>
    <w:rsid w:val="00610900"/>
    <w:rsid w:val="00612BF3"/>
    <w:rsid w:val="00613EB7"/>
    <w:rsid w:val="0062026A"/>
    <w:rsid w:val="006221A0"/>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16F2"/>
    <w:rsid w:val="00703688"/>
    <w:rsid w:val="007055F9"/>
    <w:rsid w:val="00711CB6"/>
    <w:rsid w:val="00714DD7"/>
    <w:rsid w:val="007175ED"/>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C6DE4"/>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59C7"/>
    <w:rsid w:val="00856CDF"/>
    <w:rsid w:val="0085747F"/>
    <w:rsid w:val="00865D37"/>
    <w:rsid w:val="0087085D"/>
    <w:rsid w:val="008771A7"/>
    <w:rsid w:val="0088057E"/>
    <w:rsid w:val="008826AF"/>
    <w:rsid w:val="00882E6D"/>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168E6"/>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23F"/>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073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30E9"/>
    <w:rsid w:val="00B25381"/>
    <w:rsid w:val="00B329A5"/>
    <w:rsid w:val="00B32B59"/>
    <w:rsid w:val="00B34DFC"/>
    <w:rsid w:val="00B37F9A"/>
    <w:rsid w:val="00B40AC7"/>
    <w:rsid w:val="00B41245"/>
    <w:rsid w:val="00B42FA3"/>
    <w:rsid w:val="00B44915"/>
    <w:rsid w:val="00B44E45"/>
    <w:rsid w:val="00B47716"/>
    <w:rsid w:val="00B51EE7"/>
    <w:rsid w:val="00B52D53"/>
    <w:rsid w:val="00B54C32"/>
    <w:rsid w:val="00B60262"/>
    <w:rsid w:val="00B61C2C"/>
    <w:rsid w:val="00B6580D"/>
    <w:rsid w:val="00B665C1"/>
    <w:rsid w:val="00B667D6"/>
    <w:rsid w:val="00B66C6F"/>
    <w:rsid w:val="00B66CCE"/>
    <w:rsid w:val="00B66FEC"/>
    <w:rsid w:val="00B7343F"/>
    <w:rsid w:val="00B7432C"/>
    <w:rsid w:val="00B75A16"/>
    <w:rsid w:val="00B75F05"/>
    <w:rsid w:val="00B81756"/>
    <w:rsid w:val="00B82E96"/>
    <w:rsid w:val="00B835A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07958"/>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178"/>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1D92"/>
    <w:rsid w:val="00DD2C04"/>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usic.youtube.com/watch?v=mpmUrjtHoCo&amp;feature=share" TargetMode="External"/><Relationship Id="rId21" Type="http://schemas.openxmlformats.org/officeDocument/2006/relationships/hyperlink" Target="https://afeao.ca/afeaoDoc/MUSIMEMP_VI_Ligne.docx" TargetMode="External"/><Relationship Id="rId42" Type="http://schemas.openxmlformats.org/officeDocument/2006/relationships/hyperlink" Target="https://music.youtube.com/watch?v=mpmUrjtHoCo&amp;feature=share" TargetMode="External"/><Relationship Id="rId63" Type="http://schemas.openxmlformats.org/officeDocument/2006/relationships/hyperlink" Target="https://afeao.ca/afeaoDoc/MUSIMEMP_VF4_Annexe4.docx" TargetMode="External"/><Relationship Id="rId84" Type="http://schemas.openxmlformats.org/officeDocument/2006/relationships/hyperlink" Target="http://www.afeao.ca/afeaoDoc/MUSIMEMP_VF3.pdf" TargetMode="External"/><Relationship Id="rId138" Type="http://schemas.openxmlformats.org/officeDocument/2006/relationships/header" Target="header1.xml"/><Relationship Id="rId107" Type="http://schemas.openxmlformats.org/officeDocument/2006/relationships/hyperlink" Target="https://youtu.be/JaTI6VP5QQg" TargetMode="External"/><Relationship Id="rId11" Type="http://schemas.openxmlformats.org/officeDocument/2006/relationships/image" Target="media/image3.png"/><Relationship Id="rId32" Type="http://schemas.openxmlformats.org/officeDocument/2006/relationships/hyperlink" Target="https://www.facebook.com/nycballet/videos/241062824572418/" TargetMode="External"/><Relationship Id="rId37" Type="http://schemas.openxmlformats.org/officeDocument/2006/relationships/hyperlink" Target="https://afeao.ca/afeaoDoc/MUSIMEMP_VI_Lexique.docx" TargetMode="External"/><Relationship Id="rId53" Type="http://schemas.openxmlformats.org/officeDocument/2006/relationships/hyperlink" Target="https://afeao.ca/afeaoDoc/MUSIMEMP_VI_Lexique.docx" TargetMode="External"/><Relationship Id="rId58" Type="http://schemas.openxmlformats.org/officeDocument/2006/relationships/hyperlink" Target="https://afeao.ca/afeaoDoc/MUSIMEMP_VF3_Annexe2.docx" TargetMode="External"/><Relationship Id="rId74" Type="http://schemas.openxmlformats.org/officeDocument/2006/relationships/hyperlink" Target="http://www.afeao.ca/afeaoDoc/MISEMEMP_VF1.pdf" TargetMode="External"/><Relationship Id="rId79" Type="http://schemas.openxmlformats.org/officeDocument/2006/relationships/hyperlink" Target="https://www.pixabay.com/" TargetMode="External"/><Relationship Id="rId102" Type="http://schemas.openxmlformats.org/officeDocument/2006/relationships/hyperlink" Target="https://youtu.be/gIyGfaYGOfE" TargetMode="External"/><Relationship Id="rId123" Type="http://schemas.openxmlformats.org/officeDocument/2006/relationships/hyperlink" Target="https://afeao.ca/afeaoDoc/MUSIMEMP_VF2_Annexe1.docx" TargetMode="External"/><Relationship Id="rId128" Type="http://schemas.openxmlformats.org/officeDocument/2006/relationships/hyperlink" Target="https://afeao.ca/afeaoDoc/MUSIMEMP_VF4_Annexe3.docx"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youtu.be/cFuRKFuaK4Q" TargetMode="External"/><Relationship Id="rId95" Type="http://schemas.openxmlformats.org/officeDocument/2006/relationships/hyperlink" Target="https://afeao.ca/afeaoDoc/MUSIMEMP_VI_Ligne.docx" TargetMode="External"/><Relationship Id="rId22" Type="http://schemas.openxmlformats.org/officeDocument/2006/relationships/hyperlink" Target="https://afeao.ca/afeaoDoc/MUSIMEMP_VI_Lexique.docx" TargetMode="External"/><Relationship Id="rId27" Type="http://schemas.openxmlformats.org/officeDocument/2006/relationships/hyperlink" Target="https://youtu.be/5IlOQIGpe9o" TargetMode="External"/><Relationship Id="rId43" Type="http://schemas.openxmlformats.org/officeDocument/2006/relationships/hyperlink" Target="https://youtu.be/EXSh34OP_CU" TargetMode="External"/><Relationship Id="rId48" Type="http://schemas.openxmlformats.org/officeDocument/2006/relationships/hyperlink" Target="https://youtu.be/sEhcJ5qzhdo" TargetMode="External"/><Relationship Id="rId64" Type="http://schemas.openxmlformats.org/officeDocument/2006/relationships/hyperlink" Target="https://afeao.ca/afeaoDoc/MUSIMEMP_VI_Lexique.docx" TargetMode="External"/><Relationship Id="rId69" Type="http://schemas.openxmlformats.org/officeDocument/2006/relationships/hyperlink" Target="http://www.edu.gov.on.ca/fre/curriculum/elementary/arts18b09currf.pdf" TargetMode="External"/><Relationship Id="rId113" Type="http://schemas.openxmlformats.org/officeDocument/2006/relationships/hyperlink" Target="https://afeao.ca/afeaoDoc/MUSIMEMP_VF2_Annexe1.docx" TargetMode="External"/><Relationship Id="rId118" Type="http://schemas.openxmlformats.org/officeDocument/2006/relationships/hyperlink" Target="https://youtu.be/EXSh34OP_CU" TargetMode="External"/><Relationship Id="rId134" Type="http://schemas.openxmlformats.org/officeDocument/2006/relationships/hyperlink" Target="https://afeao.ca/afeaoDoc/MUSIMEMP_VF2_Annexe1.docx" TargetMode="External"/><Relationship Id="rId139" Type="http://schemas.openxmlformats.org/officeDocument/2006/relationships/header" Target="header2.xml"/><Relationship Id="rId80" Type="http://schemas.openxmlformats.org/officeDocument/2006/relationships/hyperlink" Target="http://www.afeao.ca/afeaoDoc/MUSIMEMP_VF2.pdf" TargetMode="External"/><Relationship Id="rId85" Type="http://schemas.openxmlformats.org/officeDocument/2006/relationships/hyperlink" Target="https://afeao.ca/afeaoDoc/MUSIMEMP_VI_Preunite.docx" TargetMode="External"/><Relationship Id="rId12" Type="http://schemas.openxmlformats.org/officeDocument/2006/relationships/hyperlink" Target="https://afeao.ca/afeaoDoc/MUSIMEMP_VF4.pdf" TargetMode="External"/><Relationship Id="rId17" Type="http://schemas.openxmlformats.org/officeDocument/2006/relationships/image" Target="media/image6.png"/><Relationship Id="rId33" Type="http://schemas.openxmlformats.org/officeDocument/2006/relationships/hyperlink" Target="https://www.facebook.com/nycballet/videos/1065690557341244/" TargetMode="External"/><Relationship Id="rId38" Type="http://schemas.openxmlformats.org/officeDocument/2006/relationships/hyperlink" Target="https://afeao.ca/afeaoDoc/MUSIMEMP_VF2_Annexe1.docx" TargetMode="External"/><Relationship Id="rId59" Type="http://schemas.openxmlformats.org/officeDocument/2006/relationships/hyperlink" Target="https://afeao.ca/afeaoDoc/MUSIMEMP_VI_Lexique.docx" TargetMode="External"/><Relationship Id="rId103" Type="http://schemas.openxmlformats.org/officeDocument/2006/relationships/hyperlink" Target="https://afeao.ca/afeaoDoc/MUSIMEMP_VI_Lexique.docx" TargetMode="External"/><Relationship Id="rId108" Type="http://schemas.openxmlformats.org/officeDocument/2006/relationships/hyperlink" Target="https://music.youtube.com/watch?v=mpmUrjtHoCo&amp;feature=share" TargetMode="External"/><Relationship Id="rId124" Type="http://schemas.openxmlformats.org/officeDocument/2006/relationships/hyperlink" Target="https://afeao.ca/afeaoDoc/MUSIMEMP_VI_Lexique.docx" TargetMode="External"/><Relationship Id="rId129" Type="http://schemas.openxmlformats.org/officeDocument/2006/relationships/hyperlink" Target="https://afeao.ca/afeaoDoc/MUSIMEMP_VF3_Annexe2.docx" TargetMode="External"/><Relationship Id="rId54" Type="http://schemas.openxmlformats.org/officeDocument/2006/relationships/hyperlink" Target="https://afeao.ca/afeaoDoc/MUSIMEMP_VF2_Annexe1.docx" TargetMode="External"/><Relationship Id="rId70" Type="http://schemas.openxmlformats.org/officeDocument/2006/relationships/image" Target="media/image9.jpg"/><Relationship Id="rId75" Type="http://schemas.openxmlformats.org/officeDocument/2006/relationships/hyperlink" Target="http://www.afeao.ca/afeaoDoc/MISEMEMP_VF4.pdf" TargetMode="External"/><Relationship Id="rId91" Type="http://schemas.openxmlformats.org/officeDocument/2006/relationships/hyperlink" Target="https://youtu.be/5IlOQIGpe9o" TargetMode="External"/><Relationship Id="rId96" Type="http://schemas.openxmlformats.org/officeDocument/2006/relationships/hyperlink" Target="https://afeao.ca/afeaoDoc/MUSIMEMP_VI_Lexique.docx" TargetMode="External"/><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MUSIMEMP_VI_Preunite.docx" TargetMode="External"/><Relationship Id="rId28" Type="http://schemas.openxmlformats.org/officeDocument/2006/relationships/hyperlink" Target="https://youtu.be/gIyGfaYGOfE" TargetMode="External"/><Relationship Id="rId49" Type="http://schemas.openxmlformats.org/officeDocument/2006/relationships/hyperlink" Target="https://youtu.be/JaTI6VP5QQg" TargetMode="External"/><Relationship Id="rId114" Type="http://schemas.openxmlformats.org/officeDocument/2006/relationships/hyperlink" Target="https://youtu.be/RlG9o4Lz7F8" TargetMode="External"/><Relationship Id="rId119" Type="http://schemas.openxmlformats.org/officeDocument/2006/relationships/hyperlink" Target="https://youtu.be/U8DD1c24bwk" TargetMode="External"/><Relationship Id="rId44" Type="http://schemas.openxmlformats.org/officeDocument/2006/relationships/hyperlink" Target="https://youtu.be/U8DD1c24bwk" TargetMode="External"/><Relationship Id="rId60" Type="http://schemas.openxmlformats.org/officeDocument/2006/relationships/hyperlink" Target="https://afeao.ca/afeaoDoc/MUSIMEMP_VF2_Annexe1.docx" TargetMode="External"/><Relationship Id="rId65" Type="http://schemas.openxmlformats.org/officeDocument/2006/relationships/hyperlink" Target="https://afeao.ca/afeaoDoc/MUSIMEMP_VF2_Annexe1.docx" TargetMode="External"/><Relationship Id="rId81" Type="http://schemas.openxmlformats.org/officeDocument/2006/relationships/hyperlink" Target="http://www.afeao.ca/afeaoDoc/MUSIMEMP_VF4.pdf" TargetMode="External"/><Relationship Id="rId86" Type="http://schemas.openxmlformats.org/officeDocument/2006/relationships/hyperlink" Target="https://afeao.ca/afeaoDoc/MUSIMEMP_VI_Lexique.docx" TargetMode="External"/><Relationship Id="rId130" Type="http://schemas.openxmlformats.org/officeDocument/2006/relationships/hyperlink" Target="https://afeao.ca/afeaoDoc/MUSIMEMP_VF4_Annexe3.docx" TargetMode="External"/><Relationship Id="rId135" Type="http://schemas.openxmlformats.org/officeDocument/2006/relationships/hyperlink" Target="https://afeao.ca/afeaoDoc/MUSIMEMP_VF3_Annexe2.docx"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youtu.be/RlG9o4Lz7F8" TargetMode="External"/><Relationship Id="rId109" Type="http://schemas.openxmlformats.org/officeDocument/2006/relationships/hyperlink" Target="https://youtu.be/EXSh34OP_CU" TargetMode="External"/><Relationship Id="rId34" Type="http://schemas.openxmlformats.org/officeDocument/2006/relationships/hyperlink" Target="https://youtu.be/cFuRKFuaK4Q" TargetMode="External"/><Relationship Id="rId50" Type="http://schemas.openxmlformats.org/officeDocument/2006/relationships/hyperlink" Target="https://music.youtube.com/watch?v=mpmUrjtHoCo&amp;feature=share" TargetMode="External"/><Relationship Id="rId55" Type="http://schemas.openxmlformats.org/officeDocument/2006/relationships/hyperlink" Target="https://afeao.ca/afeaoDoc/MUSIMEMP_VF3_Annexe2.docx" TargetMode="External"/><Relationship Id="rId76" Type="http://schemas.openxmlformats.org/officeDocument/2006/relationships/hyperlink" Target="http://www.afeao.ca/afeaoDoc/MISEMEMP_VF3.pdf" TargetMode="External"/><Relationship Id="rId97" Type="http://schemas.openxmlformats.org/officeDocument/2006/relationships/hyperlink" Target="https://afeao.ca/afeaoDoc/MUSIMEMP_VI_Preunite.docx" TargetMode="External"/><Relationship Id="rId104" Type="http://schemas.openxmlformats.org/officeDocument/2006/relationships/hyperlink" Target="https://afeao.ca/afeaoDoc/MUSIMEMP_VF2_Annexe1.docx" TargetMode="External"/><Relationship Id="rId120" Type="http://schemas.openxmlformats.org/officeDocument/2006/relationships/hyperlink" Target="https://afeao.ca/afeaoDoc/MUSIMEMP_VI_Lexique.docx" TargetMode="External"/><Relationship Id="rId125" Type="http://schemas.openxmlformats.org/officeDocument/2006/relationships/hyperlink" Target="https://afeao.ca/afeaoDoc/MUSIMEMP_VF2_Annexe1.docx" TargetMode="External"/><Relationship Id="rId141" Type="http://schemas.openxmlformats.org/officeDocument/2006/relationships/footer" Target="footer2.xml"/><Relationship Id="rId7" Type="http://schemas.openxmlformats.org/officeDocument/2006/relationships/endnotes" Target="endnotes.xml"/><Relationship Id="rId92" Type="http://schemas.openxmlformats.org/officeDocument/2006/relationships/hyperlink" Target="https://youtu.be/gIyGfaYGOfE" TargetMode="External"/><Relationship Id="rId2" Type="http://schemas.openxmlformats.org/officeDocument/2006/relationships/numbering" Target="numbering.xml"/><Relationship Id="rId29" Type="http://schemas.openxmlformats.org/officeDocument/2006/relationships/hyperlink" Target="https://afeao.ca/afeaoDoc/MUSIMEMP_VI_Ligne.docx" TargetMode="External"/><Relationship Id="rId24" Type="http://schemas.openxmlformats.org/officeDocument/2006/relationships/hyperlink" Target="https://www.facebook.com/nycballet/videos/241062824572418/" TargetMode="External"/><Relationship Id="rId40" Type="http://schemas.openxmlformats.org/officeDocument/2006/relationships/hyperlink" Target="https://youtu.be/sEhcJ5qzhdo" TargetMode="External"/><Relationship Id="rId45" Type="http://schemas.openxmlformats.org/officeDocument/2006/relationships/hyperlink" Target="https://afeao.ca/afeaoDoc/MUSIMEMP_VI_Lexique.docx" TargetMode="External"/><Relationship Id="rId66" Type="http://schemas.openxmlformats.org/officeDocument/2006/relationships/hyperlink" Target="https://afeao.ca/afeaoDoc/MUSIMEMP_VF3_Annexe2.docx" TargetMode="External"/><Relationship Id="rId87" Type="http://schemas.openxmlformats.org/officeDocument/2006/relationships/hyperlink" Target="https://afeao.ca/afeaoDoc/MUSIMEMP_VI_Fiche.docx" TargetMode="External"/><Relationship Id="rId110" Type="http://schemas.openxmlformats.org/officeDocument/2006/relationships/hyperlink" Target="https://youtu.be/U8DD1c24bwk" TargetMode="External"/><Relationship Id="rId115" Type="http://schemas.openxmlformats.org/officeDocument/2006/relationships/hyperlink" Target="https://youtu.be/sEhcJ5qzhdo" TargetMode="External"/><Relationship Id="rId131" Type="http://schemas.openxmlformats.org/officeDocument/2006/relationships/hyperlink" Target="https://afeao.ca/afeaoDoc/MUSIMEMP_VF4_Annexe3.docx" TargetMode="External"/><Relationship Id="rId136" Type="http://schemas.openxmlformats.org/officeDocument/2006/relationships/hyperlink" Target="https://afeao.ca/afeaoDoc/MUSIMEMP_VF4_Annexe3.docx" TargetMode="External"/><Relationship Id="rId61" Type="http://schemas.openxmlformats.org/officeDocument/2006/relationships/hyperlink" Target="https://afeao.ca/afeaoDoc/MUSIMEMP_VF3_Annexe2.docx" TargetMode="External"/><Relationship Id="rId82" Type="http://schemas.openxmlformats.org/officeDocument/2006/relationships/hyperlink" Target="http://www.afeao.ca/afeaoDoc/MUSIMEMP_VF1.pdf" TargetMode="External"/><Relationship Id="rId19" Type="http://schemas.openxmlformats.org/officeDocument/2006/relationships/hyperlink" Target="https://afeao.ca/afeaoDoc/MUSIMEMP_VF1.pdf" TargetMode="External"/><Relationship Id="rId14" Type="http://schemas.openxmlformats.org/officeDocument/2006/relationships/hyperlink" Target="https://afeao.ca/afeaoDoc/MUSIMEMP_VF3.pdf" TargetMode="External"/><Relationship Id="rId30" Type="http://schemas.openxmlformats.org/officeDocument/2006/relationships/hyperlink" Target="https://afeao.ca/afeaoDoc/MUSIMEMP_VI_Lexique.docx" TargetMode="External"/><Relationship Id="rId35" Type="http://schemas.openxmlformats.org/officeDocument/2006/relationships/hyperlink" Target="https://youtu.be/5IlOQIGpe9o" TargetMode="External"/><Relationship Id="rId56" Type="http://schemas.openxmlformats.org/officeDocument/2006/relationships/hyperlink" Target="https://afeao.ca/afeaoDoc/MUSIMEMP_VI_Lexique.docx" TargetMode="External"/><Relationship Id="rId77" Type="http://schemas.openxmlformats.org/officeDocument/2006/relationships/hyperlink" Target="http://www.afeao.ca/afeaoDoc/MISEMEMP_VF2.pdf" TargetMode="External"/><Relationship Id="rId100" Type="http://schemas.openxmlformats.org/officeDocument/2006/relationships/hyperlink" Target="https://youtu.be/cFuRKFuaK4Q" TargetMode="External"/><Relationship Id="rId105" Type="http://schemas.openxmlformats.org/officeDocument/2006/relationships/hyperlink" Target="https://youtu.be/RlG9o4Lz7F8" TargetMode="External"/><Relationship Id="rId126" Type="http://schemas.openxmlformats.org/officeDocument/2006/relationships/hyperlink" Target="https://afeao.ca/afeaoDoc/MUSIMEMP_VF3_Annexe2.docx" TargetMode="External"/><Relationship Id="rId8" Type="http://schemas.openxmlformats.org/officeDocument/2006/relationships/image" Target="media/image1.png"/><Relationship Id="rId51" Type="http://schemas.openxmlformats.org/officeDocument/2006/relationships/hyperlink" Target="https://youtu.be/EXSh34OP_CU" TargetMode="External"/><Relationship Id="rId93" Type="http://schemas.openxmlformats.org/officeDocument/2006/relationships/hyperlink" Target="https://afeao.ca/afeaoDoc/MUSIMEMP_VI_Ligne.docx" TargetMode="External"/><Relationship Id="rId98" Type="http://schemas.openxmlformats.org/officeDocument/2006/relationships/hyperlink" Target="https://www.facebook.com/nycballet/videos/241062824572418/" TargetMode="External"/><Relationship Id="rId121" Type="http://schemas.openxmlformats.org/officeDocument/2006/relationships/hyperlink" Target="https://afeao.ca/afeaoDoc/MUSIMEMP_VF2_Annexe1.docx" TargetMode="External"/><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facebook.com/nycballet/videos/1065690557341244/" TargetMode="External"/><Relationship Id="rId46" Type="http://schemas.openxmlformats.org/officeDocument/2006/relationships/hyperlink" Target="https://afeao.ca/afeaoDoc/MUSIMEMP_VF2_Annexe1.docx" TargetMode="External"/><Relationship Id="rId67" Type="http://schemas.openxmlformats.org/officeDocument/2006/relationships/hyperlink" Target="https://afeao.ca/afeaoDoc/MUSIMEMP_VF4_Annexe3.docx" TargetMode="External"/><Relationship Id="rId116" Type="http://schemas.openxmlformats.org/officeDocument/2006/relationships/hyperlink" Target="https://youtu.be/JaTI6VP5QQg" TargetMode="External"/><Relationship Id="rId137" Type="http://schemas.openxmlformats.org/officeDocument/2006/relationships/hyperlink" Target="https://afeao.ca/afeaoDoc/MUSIMEMP_VF4_Annexe4.docx" TargetMode="External"/><Relationship Id="rId20" Type="http://schemas.openxmlformats.org/officeDocument/2006/relationships/image" Target="media/image8.png"/><Relationship Id="rId41" Type="http://schemas.openxmlformats.org/officeDocument/2006/relationships/hyperlink" Target="https://youtu.be/JaTI6VP5QQg" TargetMode="External"/><Relationship Id="rId62" Type="http://schemas.openxmlformats.org/officeDocument/2006/relationships/hyperlink" Target="https://afeao.ca/afeaoDoc/MUSIMEMP_VF4_Annexe3.docx" TargetMode="External"/><Relationship Id="rId83" Type="http://schemas.openxmlformats.org/officeDocument/2006/relationships/hyperlink" Target="http://www.afeao.ca/afeaoDoc/MUSIMEMP_VI.pdf" TargetMode="External"/><Relationship Id="rId88" Type="http://schemas.openxmlformats.org/officeDocument/2006/relationships/hyperlink" Target="https://www.facebook.com/nycballet/videos/241062824572418/" TargetMode="External"/><Relationship Id="rId111" Type="http://schemas.openxmlformats.org/officeDocument/2006/relationships/hyperlink" Target="https://afeao.ca/afeaoDoc/MUSIMEMP_VF2_Annexe1.docx" TargetMode="External"/><Relationship Id="rId132" Type="http://schemas.openxmlformats.org/officeDocument/2006/relationships/hyperlink" Target="https://afeao.ca/afeaoDoc/MUSIMEMP_VF4_Annexe4.docx" TargetMode="External"/><Relationship Id="rId15" Type="http://schemas.openxmlformats.org/officeDocument/2006/relationships/image" Target="media/image5.png"/><Relationship Id="rId36" Type="http://schemas.openxmlformats.org/officeDocument/2006/relationships/hyperlink" Target="https://youtu.be/gIyGfaYGOfE" TargetMode="External"/><Relationship Id="rId57" Type="http://schemas.openxmlformats.org/officeDocument/2006/relationships/hyperlink" Target="https://afeao.ca/afeaoDoc/MUSIMEMP_VF2_Annexe1.docx" TargetMode="External"/><Relationship Id="rId106" Type="http://schemas.openxmlformats.org/officeDocument/2006/relationships/hyperlink" Target="https://youtu.be/sEhcJ5qzhdo" TargetMode="External"/><Relationship Id="rId127" Type="http://schemas.openxmlformats.org/officeDocument/2006/relationships/hyperlink" Target="https://afeao.ca/afeaoDoc/MUSIMEMP_VI_Lexique.docx" TargetMode="External"/><Relationship Id="rId10" Type="http://schemas.openxmlformats.org/officeDocument/2006/relationships/image" Target="media/image2.jpeg"/><Relationship Id="rId31" Type="http://schemas.openxmlformats.org/officeDocument/2006/relationships/hyperlink" Target="https://afeao.ca/afeaoDoc/MUSIMEMP_VI_Preunite.docx" TargetMode="External"/><Relationship Id="rId52" Type="http://schemas.openxmlformats.org/officeDocument/2006/relationships/hyperlink" Target="https://youtu.be/U8DD1c24bwk" TargetMode="External"/><Relationship Id="rId73" Type="http://schemas.openxmlformats.org/officeDocument/2006/relationships/image" Target="media/image11.jpeg"/><Relationship Id="rId78" Type="http://schemas.openxmlformats.org/officeDocument/2006/relationships/hyperlink" Target="https://www.pixabay.com/" TargetMode="External"/><Relationship Id="rId94" Type="http://schemas.openxmlformats.org/officeDocument/2006/relationships/hyperlink" Target="https://afeao.ca/afeaoDoc/MUSIMEMP_VI_Fiche.docx" TargetMode="External"/><Relationship Id="rId99" Type="http://schemas.openxmlformats.org/officeDocument/2006/relationships/hyperlink" Target="https://www.facebook.com/nycballet/videos/1065690557341244/" TargetMode="External"/><Relationship Id="rId101" Type="http://schemas.openxmlformats.org/officeDocument/2006/relationships/hyperlink" Target="https://youtu.be/5IlOQIGpe9o" TargetMode="External"/><Relationship Id="rId122" Type="http://schemas.openxmlformats.org/officeDocument/2006/relationships/hyperlink" Target="https://afeao.ca/afeaoDoc/MUSIMEMP_VF3_Annexe2.docx"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youtu.be/cFuRKFuaK4Q" TargetMode="External"/><Relationship Id="rId47" Type="http://schemas.openxmlformats.org/officeDocument/2006/relationships/hyperlink" Target="https://youtu.be/RlG9o4Lz7F8" TargetMode="External"/><Relationship Id="rId68" Type="http://schemas.openxmlformats.org/officeDocument/2006/relationships/hyperlink" Target="https://afeao.ca/afeaoDoc/MUSIMEMP_VF4_Annexe4.docx" TargetMode="External"/><Relationship Id="rId89" Type="http://schemas.openxmlformats.org/officeDocument/2006/relationships/hyperlink" Target="https://www.facebook.com/nycballet/videos/1065690557341244/" TargetMode="External"/><Relationship Id="rId112" Type="http://schemas.openxmlformats.org/officeDocument/2006/relationships/hyperlink" Target="https://afeao.ca/afeaoDoc/MUSIMEMP_VI_Lexique.docx" TargetMode="External"/><Relationship Id="rId133" Type="http://schemas.openxmlformats.org/officeDocument/2006/relationships/hyperlink" Target="https://afeao.ca/afeaoDoc/MUSIMEMP_VI_Lexique.docx" TargetMode="External"/><Relationship Id="rId16" Type="http://schemas.openxmlformats.org/officeDocument/2006/relationships/hyperlink" Target="https://afeao.ca/afeaoDoc/MUSIMEMP_VF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18</Pages>
  <Words>4315</Words>
  <Characters>24597</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26</cp:revision>
  <cp:lastPrinted>2022-05-02T17:32:00Z</cp:lastPrinted>
  <dcterms:created xsi:type="dcterms:W3CDTF">2022-07-23T17:36:00Z</dcterms:created>
  <dcterms:modified xsi:type="dcterms:W3CDTF">2022-10-27T15:47:00Z</dcterms:modified>
</cp:coreProperties>
</file>