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0D9A31A" w:rsidR="00B81756" w:rsidRDefault="007B5CD6"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982BE3E">
                <wp:simplePos x="0" y="0"/>
                <wp:positionH relativeFrom="column">
                  <wp:posOffset>-514156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25207" id="Rectangle 1" o:spid="_x0000_s1026" style="position:absolute;margin-left:-40.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GNkZc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0051530D" w:rsidRPr="00BE0962">
        <w:rPr>
          <w:noProof/>
          <w:lang w:val="fr-CA" w:eastAsia="fr-CA"/>
        </w:rPr>
        <w:drawing>
          <wp:anchor distT="0" distB="0" distL="114300" distR="114300" simplePos="0" relativeHeight="252575232" behindDoc="0" locked="0" layoutInCell="1" allowOverlap="1" wp14:anchorId="00E5D3A0" wp14:editId="57BF7BF2">
            <wp:simplePos x="0" y="0"/>
            <wp:positionH relativeFrom="column">
              <wp:posOffset>-447869</wp:posOffset>
            </wp:positionH>
            <wp:positionV relativeFrom="paragraph">
              <wp:posOffset>661800</wp:posOffset>
            </wp:positionV>
            <wp:extent cx="7586980" cy="5361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980" cy="5361538"/>
                    </a:xfrm>
                    <a:prstGeom prst="rect">
                      <a:avLst/>
                    </a:prstGeom>
                  </pic:spPr>
                </pic:pic>
              </a:graphicData>
            </a:graphic>
            <wp14:sizeRelH relativeFrom="margin">
              <wp14:pctWidth>0</wp14:pctWidth>
            </wp14:sizeRelH>
            <wp14:sizeRelV relativeFrom="margin">
              <wp14:pctHeight>0</wp14:pctHeight>
            </wp14:sizeRelV>
          </wp:anchor>
        </w:drawing>
      </w:r>
      <w:r w:rsidR="00B70554" w:rsidRPr="00BE0962">
        <w:rPr>
          <w:noProof/>
          <w:lang w:val="fr-CA" w:eastAsia="fr-CA"/>
        </w:rPr>
        <mc:AlternateContent>
          <mc:Choice Requires="wps">
            <w:drawing>
              <wp:anchor distT="0" distB="0" distL="114300" distR="114300" simplePos="0" relativeHeight="252578304" behindDoc="0" locked="0" layoutInCell="1" allowOverlap="1" wp14:anchorId="7C511758" wp14:editId="597899A2">
                <wp:simplePos x="0" y="0"/>
                <wp:positionH relativeFrom="column">
                  <wp:posOffset>-163195</wp:posOffset>
                </wp:positionH>
                <wp:positionV relativeFrom="paragraph">
                  <wp:posOffset>-444059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654D908F" w:rsidR="00B81756" w:rsidRPr="00F40C76" w:rsidRDefault="0051530D" w:rsidP="00B81756">
                            <w:pPr>
                              <w:ind w:firstLine="1"/>
                              <w:rPr>
                                <w:rFonts w:ascii="Times New Roman" w:hAnsi="Times New Roman" w:cs="Times New Roman"/>
                                <w:b/>
                                <w:bCs/>
                                <w:sz w:val="56"/>
                                <w:szCs w:val="56"/>
                                <w:lang w:val="fr-CA"/>
                              </w:rPr>
                            </w:pPr>
                            <w:r w:rsidRPr="0051530D">
                              <w:rPr>
                                <w:rFonts w:cstheme="minorHAnsi"/>
                                <w:b/>
                                <w:bCs/>
                                <w:color w:val="FFFFFF" w:themeColor="background1"/>
                                <w:sz w:val="56"/>
                                <w:szCs w:val="56"/>
                                <w:lang w:val="fr-CA"/>
                              </w:rPr>
                              <w:t>MUSIQUE POP/FOLK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34.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Jylns/kAAAAEAEAAA8AAAAAAAAAAAAAAAAAcgQAAGRycy9kb3ducmV2Lnht&#13;&#10;bFBLBQYAAAAABAAEAPMAAACDBQAAAAA=&#13;&#10;" filled="f" stroked="f" strokeweight=".5pt">
                <v:textbox>
                  <w:txbxContent>
                    <w:p w14:paraId="754FE721" w14:textId="654D908F" w:rsidR="00B81756" w:rsidRPr="00F40C76" w:rsidRDefault="0051530D" w:rsidP="00B81756">
                      <w:pPr>
                        <w:ind w:firstLine="1"/>
                        <w:rPr>
                          <w:rFonts w:ascii="Times New Roman" w:hAnsi="Times New Roman" w:cs="Times New Roman"/>
                          <w:b/>
                          <w:bCs/>
                          <w:sz w:val="56"/>
                          <w:szCs w:val="56"/>
                          <w:lang w:val="fr-CA"/>
                        </w:rPr>
                      </w:pPr>
                      <w:r w:rsidRPr="0051530D">
                        <w:rPr>
                          <w:rFonts w:cstheme="minorHAnsi"/>
                          <w:b/>
                          <w:bCs/>
                          <w:color w:val="FFFFFF" w:themeColor="background1"/>
                          <w:sz w:val="56"/>
                          <w:szCs w:val="56"/>
                          <w:lang w:val="fr-CA"/>
                        </w:rPr>
                        <w:t>MUSIQUE POP/FOLK</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03A99A14">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7FB78675" w14:textId="28B7A2A2" w:rsidR="0051530D" w:rsidRPr="0051530D" w:rsidRDefault="0051530D" w:rsidP="0051530D">
                            <w:pPr>
                              <w:rPr>
                                <w:rFonts w:cstheme="minorHAnsi"/>
                                <w:bCs/>
                                <w:color w:val="000000" w:themeColor="text1"/>
                                <w:sz w:val="17"/>
                                <w:szCs w:val="17"/>
                                <w:lang w:val="fr-CA"/>
                              </w:rPr>
                            </w:pPr>
                            <w:r w:rsidRPr="0051530D">
                              <w:rPr>
                                <w:rFonts w:cstheme="minorHAnsi"/>
                                <w:bCs/>
                                <w:color w:val="000000" w:themeColor="text1"/>
                                <w:sz w:val="17"/>
                                <w:szCs w:val="17"/>
                                <w:lang w:val="fr-CA"/>
                              </w:rPr>
                              <w:t xml:space="preserve">Cette unité d’apprentissage porte sur </w:t>
                            </w:r>
                            <w:r w:rsidRPr="0051530D">
                              <w:rPr>
                                <w:rFonts w:eastAsia="Book Antiqua" w:cstheme="minorHAnsi"/>
                                <w:sz w:val="17"/>
                                <w:szCs w:val="17"/>
                                <w:lang w:val="fr-CA"/>
                              </w:rPr>
                              <w:t>la composition d’une boîte à rythmes et d’une turlute dans une chanson pop/folk.</w:t>
                            </w:r>
                          </w:p>
                          <w:p w14:paraId="5F5AD5F1" w14:textId="77777777" w:rsidR="0051530D" w:rsidRPr="0051530D" w:rsidRDefault="0051530D" w:rsidP="0051530D">
                            <w:pPr>
                              <w:rPr>
                                <w:rFonts w:cstheme="minorHAnsi"/>
                                <w:bCs/>
                                <w:color w:val="000000" w:themeColor="text1"/>
                                <w:sz w:val="8"/>
                                <w:szCs w:val="8"/>
                                <w:lang w:val="fr-CA"/>
                              </w:rPr>
                            </w:pPr>
                          </w:p>
                          <w:p w14:paraId="3EAE2EB0" w14:textId="4363A088" w:rsidR="0051530D" w:rsidRPr="0051530D" w:rsidRDefault="0051530D" w:rsidP="0051530D">
                            <w:pPr>
                              <w:rPr>
                                <w:rFonts w:cstheme="minorHAnsi"/>
                                <w:bCs/>
                                <w:color w:val="000000" w:themeColor="text1"/>
                                <w:sz w:val="17"/>
                                <w:szCs w:val="17"/>
                                <w:lang w:val="fr-CA"/>
                              </w:rPr>
                            </w:pPr>
                            <w:r w:rsidRPr="0051530D">
                              <w:rPr>
                                <w:rFonts w:cstheme="minorHAnsi"/>
                                <w:bCs/>
                                <w:color w:val="000000" w:themeColor="text1"/>
                                <w:sz w:val="17"/>
                                <w:szCs w:val="17"/>
                                <w:lang w:val="fr-CA"/>
                              </w:rPr>
                              <w:t xml:space="preserve">L’élève utilise les processus de création </w:t>
                            </w:r>
                            <w:r w:rsidR="00BC74F1">
                              <w:rPr>
                                <w:rFonts w:cstheme="minorHAnsi"/>
                                <w:bCs/>
                                <w:color w:val="000000" w:themeColor="text1"/>
                                <w:sz w:val="17"/>
                                <w:szCs w:val="17"/>
                                <w:lang w:val="fr-CA"/>
                              </w:rPr>
                              <w:br/>
                            </w:r>
                            <w:r w:rsidRPr="0051530D">
                              <w:rPr>
                                <w:rFonts w:cstheme="minorHAnsi"/>
                                <w:bCs/>
                                <w:color w:val="000000" w:themeColor="text1"/>
                                <w:sz w:val="17"/>
                                <w:szCs w:val="17"/>
                                <w:lang w:val="fr-CA"/>
                              </w:rPr>
                              <w:t xml:space="preserve">et d’analyse critique appliqués à des activités d’apprentissage. </w:t>
                            </w:r>
                          </w:p>
                          <w:p w14:paraId="779A220F" w14:textId="77777777" w:rsidR="0051530D" w:rsidRPr="0051530D" w:rsidRDefault="0051530D" w:rsidP="0051530D">
                            <w:pPr>
                              <w:rPr>
                                <w:rFonts w:cstheme="minorHAnsi"/>
                                <w:bCs/>
                                <w:color w:val="000000" w:themeColor="text1"/>
                                <w:sz w:val="8"/>
                                <w:szCs w:val="8"/>
                                <w:lang w:val="fr-CA"/>
                              </w:rPr>
                            </w:pPr>
                          </w:p>
                          <w:p w14:paraId="3B41FD44" w14:textId="1C92B62D" w:rsidR="0051530D" w:rsidRPr="0051530D" w:rsidRDefault="00BC74F1" w:rsidP="0051530D">
                            <w:pPr>
                              <w:rPr>
                                <w:rFonts w:cstheme="minorHAnsi"/>
                                <w:bCs/>
                                <w:color w:val="000000" w:themeColor="text1"/>
                                <w:sz w:val="17"/>
                                <w:szCs w:val="17"/>
                                <w:lang w:val="fr-CA"/>
                              </w:rPr>
                            </w:pPr>
                            <w:r>
                              <w:rPr>
                                <w:rFonts w:cstheme="minorHAnsi"/>
                                <w:color w:val="000000"/>
                                <w:sz w:val="17"/>
                                <w:szCs w:val="17"/>
                                <w:lang w:val="fr-CA"/>
                              </w:rPr>
                              <w:t>Elle, il ou iel</w:t>
                            </w:r>
                            <w:r w:rsidR="0051530D" w:rsidRPr="0051530D">
                              <w:rPr>
                                <w:rFonts w:cstheme="minorHAnsi"/>
                                <w:color w:val="000000"/>
                                <w:sz w:val="17"/>
                                <w:szCs w:val="17"/>
                                <w:lang w:val="fr-CA"/>
                              </w:rPr>
                              <w:t xml:space="preserve"> explore les éléments clés de hauteur, de durée, d’intensité, et de timbre ainsi que les principes esthétiques de répétition et de variété dans la composition </w:t>
                            </w:r>
                            <w:r>
                              <w:rPr>
                                <w:rFonts w:cstheme="minorHAnsi"/>
                                <w:color w:val="000000"/>
                                <w:sz w:val="17"/>
                                <w:szCs w:val="17"/>
                                <w:lang w:val="fr-CA"/>
                              </w:rPr>
                              <w:br/>
                            </w:r>
                            <w:r w:rsidR="0051530D" w:rsidRPr="0051530D">
                              <w:rPr>
                                <w:rFonts w:cstheme="minorHAnsi"/>
                                <w:color w:val="000000"/>
                                <w:sz w:val="17"/>
                                <w:szCs w:val="17"/>
                                <w:lang w:val="fr-CA"/>
                              </w:rPr>
                              <w:t xml:space="preserve">et l’improvisation des voix, des sons et </w:t>
                            </w:r>
                            <w:r>
                              <w:rPr>
                                <w:rFonts w:cstheme="minorHAnsi"/>
                                <w:color w:val="000000"/>
                                <w:sz w:val="17"/>
                                <w:szCs w:val="17"/>
                                <w:lang w:val="fr-CA"/>
                              </w:rPr>
                              <w:br/>
                            </w:r>
                            <w:r w:rsidR="0051530D" w:rsidRPr="0051530D">
                              <w:rPr>
                                <w:rFonts w:cstheme="minorHAnsi"/>
                                <w:color w:val="000000"/>
                                <w:sz w:val="17"/>
                                <w:szCs w:val="17"/>
                                <w:lang w:val="fr-CA"/>
                              </w:rPr>
                              <w:t>de la turlute.</w:t>
                            </w:r>
                          </w:p>
                          <w:p w14:paraId="6F198F75" w14:textId="77777777" w:rsidR="0051530D" w:rsidRPr="0051530D" w:rsidRDefault="0051530D" w:rsidP="0051530D">
                            <w:pPr>
                              <w:rPr>
                                <w:rFonts w:cstheme="minorHAnsi"/>
                                <w:bCs/>
                                <w:color w:val="000000" w:themeColor="text1"/>
                                <w:sz w:val="8"/>
                                <w:szCs w:val="8"/>
                                <w:lang w:val="fr-CA"/>
                              </w:rPr>
                            </w:pPr>
                          </w:p>
                          <w:p w14:paraId="6D9DDFAF" w14:textId="6012667C" w:rsidR="0051530D" w:rsidRPr="0051530D" w:rsidRDefault="0051530D" w:rsidP="0051530D">
                            <w:pPr>
                              <w:rPr>
                                <w:rFonts w:eastAsia="Times New Roman" w:cstheme="minorHAnsi"/>
                                <w:sz w:val="17"/>
                                <w:szCs w:val="17"/>
                                <w:lang w:val="fr-CA"/>
                              </w:rPr>
                            </w:pPr>
                            <w:r w:rsidRPr="0051530D">
                              <w:rPr>
                                <w:rFonts w:eastAsia="Times New Roman" w:cstheme="minorHAnsi"/>
                                <w:sz w:val="17"/>
                                <w:szCs w:val="17"/>
                                <w:lang w:val="fr-CA"/>
                              </w:rPr>
                              <w:t>L’élève expérimente avec</w:t>
                            </w:r>
                            <w:r w:rsidRPr="0051530D">
                              <w:rPr>
                                <w:rFonts w:cstheme="minorHAnsi"/>
                                <w:color w:val="000000"/>
                                <w:sz w:val="17"/>
                                <w:szCs w:val="17"/>
                                <w:lang w:val="fr-CA"/>
                              </w:rPr>
                              <w:t xml:space="preserve"> </w:t>
                            </w:r>
                            <w:r w:rsidRPr="0051530D">
                              <w:rPr>
                                <w:rFonts w:eastAsia="Times New Roman" w:cstheme="minorHAnsi"/>
                                <w:sz w:val="17"/>
                                <w:szCs w:val="17"/>
                                <w:lang w:val="fr-CA"/>
                              </w:rPr>
                              <w:t xml:space="preserve">la hauteur des sons et de la voix en clé de sol, leurs durées en rythme à 4 temps à la mesure, leurs timbres </w:t>
                            </w:r>
                            <w:r w:rsidR="00BC74F1">
                              <w:rPr>
                                <w:rFonts w:eastAsia="Times New Roman" w:cstheme="minorHAnsi"/>
                                <w:sz w:val="17"/>
                                <w:szCs w:val="17"/>
                                <w:lang w:val="fr-CA"/>
                              </w:rPr>
                              <w:br/>
                            </w:r>
                            <w:r w:rsidRPr="0051530D">
                              <w:rPr>
                                <w:rFonts w:eastAsia="Times New Roman" w:cstheme="minorHAnsi"/>
                                <w:sz w:val="17"/>
                                <w:szCs w:val="17"/>
                                <w:lang w:val="fr-CA"/>
                              </w:rPr>
                              <w:t xml:space="preserve">à partir du corps (boîtes à rythmes) et leurs intensités de doux à fort.  </w:t>
                            </w:r>
                            <w:r w:rsidR="00BC74F1">
                              <w:rPr>
                                <w:rFonts w:eastAsia="Times New Roman" w:cstheme="minorHAnsi"/>
                                <w:sz w:val="17"/>
                                <w:szCs w:val="17"/>
                                <w:lang w:val="fr-CA"/>
                              </w:rPr>
                              <w:t>Elle, il ou iel</w:t>
                            </w:r>
                            <w:r w:rsidRPr="0051530D">
                              <w:rPr>
                                <w:rFonts w:eastAsia="Times New Roman" w:cstheme="minorHAnsi"/>
                                <w:sz w:val="17"/>
                                <w:szCs w:val="17"/>
                                <w:lang w:val="fr-CA"/>
                              </w:rPr>
                              <w:t xml:space="preserve"> expérimente les onomatopées d’une turlutte et incorpore tous ses éléments dans les principes esthétiques à l’étude.</w:t>
                            </w:r>
                          </w:p>
                          <w:p w14:paraId="42A17F01" w14:textId="77777777" w:rsidR="0051530D" w:rsidRPr="0051530D" w:rsidRDefault="0051530D" w:rsidP="0051530D">
                            <w:pPr>
                              <w:rPr>
                                <w:rFonts w:cstheme="minorHAnsi"/>
                                <w:bCs/>
                                <w:color w:val="000000" w:themeColor="text1"/>
                                <w:sz w:val="8"/>
                                <w:szCs w:val="8"/>
                                <w:lang w:val="fr-CA"/>
                              </w:rPr>
                            </w:pPr>
                          </w:p>
                          <w:p w14:paraId="5C9B2F70" w14:textId="0F771F05" w:rsidR="0051530D" w:rsidRPr="0051530D" w:rsidRDefault="0051530D" w:rsidP="0051530D">
                            <w:pPr>
                              <w:rPr>
                                <w:rFonts w:cstheme="minorHAnsi"/>
                                <w:color w:val="000000"/>
                                <w:sz w:val="17"/>
                                <w:szCs w:val="17"/>
                                <w:lang w:val="fr-CA"/>
                              </w:rPr>
                            </w:pPr>
                            <w:r w:rsidRPr="0051530D">
                              <w:rPr>
                                <w:rFonts w:eastAsia="Times New Roman" w:cstheme="minorHAnsi"/>
                                <w:sz w:val="17"/>
                                <w:szCs w:val="17"/>
                                <w:lang w:val="fr-CA"/>
                              </w:rPr>
                              <w:t xml:space="preserve">L’élève </w:t>
                            </w:r>
                            <w:r w:rsidRPr="0051530D">
                              <w:rPr>
                                <w:rFonts w:cstheme="minorHAnsi"/>
                                <w:color w:val="000000"/>
                                <w:sz w:val="17"/>
                                <w:szCs w:val="17"/>
                                <w:lang w:val="fr-CA"/>
                              </w:rPr>
                              <w:t>utilise le meilleur de son travail d’exploration et d’expérimentation en matière de la boîte à rythmes et de la turlute dans le cadre de la chanson d’inspiration.</w:t>
                            </w:r>
                          </w:p>
                          <w:p w14:paraId="48921ACF" w14:textId="77777777" w:rsidR="0051530D" w:rsidRPr="0051530D" w:rsidRDefault="0051530D" w:rsidP="0051530D">
                            <w:pPr>
                              <w:rPr>
                                <w:rFonts w:cstheme="minorHAnsi"/>
                                <w:bCs/>
                                <w:color w:val="000000" w:themeColor="text1"/>
                                <w:sz w:val="8"/>
                                <w:szCs w:val="8"/>
                                <w:lang w:val="fr-CA"/>
                              </w:rPr>
                            </w:pPr>
                          </w:p>
                          <w:p w14:paraId="4877C70F" w14:textId="6C10B8DF" w:rsidR="0051530D" w:rsidRPr="0051530D" w:rsidRDefault="0051530D" w:rsidP="0051530D">
                            <w:pPr>
                              <w:rPr>
                                <w:rFonts w:eastAsia="Times New Roman" w:cstheme="minorHAnsi"/>
                                <w:sz w:val="17"/>
                                <w:szCs w:val="17"/>
                                <w:lang w:val="fr-CA"/>
                              </w:rPr>
                            </w:pPr>
                            <w:r w:rsidRPr="0051530D">
                              <w:rPr>
                                <w:rFonts w:eastAsia="Times New Roman" w:cstheme="minorHAnsi"/>
                                <w:sz w:val="17"/>
                                <w:szCs w:val="17"/>
                                <w:lang w:val="fr-CA"/>
                              </w:rPr>
                              <w:t xml:space="preserve">Finalement, </w:t>
                            </w:r>
                            <w:r w:rsidR="00BC74F1">
                              <w:rPr>
                                <w:rFonts w:eastAsia="Times New Roman" w:cstheme="minorHAnsi"/>
                                <w:sz w:val="17"/>
                                <w:szCs w:val="17"/>
                                <w:lang w:val="fr-CA"/>
                              </w:rPr>
                              <w:t>elle, il ou iel</w:t>
                            </w:r>
                            <w:r w:rsidRPr="0051530D">
                              <w:rPr>
                                <w:rFonts w:eastAsia="Times New Roman" w:cstheme="minorHAnsi"/>
                                <w:sz w:val="17"/>
                                <w:szCs w:val="17"/>
                                <w:lang w:val="fr-CA"/>
                              </w:rPr>
                              <w:t xml:space="preserve"> interprète la chanson d’inspiration et y intègre la version finale de son travail de la boîte à rythmes et de la turlute. </w:t>
                            </w:r>
                          </w:p>
                          <w:p w14:paraId="361C6F74" w14:textId="77777777" w:rsidR="0051530D" w:rsidRPr="0051530D" w:rsidRDefault="0051530D" w:rsidP="0051530D">
                            <w:pPr>
                              <w:rPr>
                                <w:rFonts w:eastAsia="Times New Roman" w:cstheme="minorHAnsi"/>
                                <w:sz w:val="17"/>
                                <w:szCs w:val="17"/>
                                <w:lang w:val="fr-CA"/>
                              </w:rPr>
                            </w:pPr>
                          </w:p>
                          <w:p w14:paraId="40A62353" w14:textId="36686D0C" w:rsidR="00B81756" w:rsidRPr="0051530D" w:rsidRDefault="00B81756" w:rsidP="003D3D45">
                            <w:pPr>
                              <w:pStyle w:val="BodyText"/>
                              <w:spacing w:before="0" w:after="120"/>
                              <w:contextualSpacing/>
                              <w:rPr>
                                <w:rFonts w:eastAsia="Times New Roman"/>
                                <w:b/>
                                <w:sz w:val="17"/>
                                <w:szCs w:val="17"/>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UXbGQ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" filled="f" stroked="f" strokeweight=".5pt">
                <v:textbox>
                  <w:txbxContent>
                    <w:p w14:paraId="7FB78675" w14:textId="28B7A2A2" w:rsidR="0051530D" w:rsidRPr="0051530D" w:rsidRDefault="0051530D" w:rsidP="0051530D">
                      <w:pPr>
                        <w:rPr>
                          <w:rFonts w:cstheme="minorHAnsi"/>
                          <w:bCs/>
                          <w:color w:val="000000" w:themeColor="text1"/>
                          <w:sz w:val="17"/>
                          <w:szCs w:val="17"/>
                          <w:lang w:val="fr-CA"/>
                        </w:rPr>
                      </w:pPr>
                      <w:r w:rsidRPr="0051530D">
                        <w:rPr>
                          <w:rFonts w:cstheme="minorHAnsi"/>
                          <w:bCs/>
                          <w:color w:val="000000" w:themeColor="text1"/>
                          <w:sz w:val="17"/>
                          <w:szCs w:val="17"/>
                          <w:lang w:val="fr-CA"/>
                        </w:rPr>
                        <w:t xml:space="preserve">Cette unité d’apprentissage porte sur </w:t>
                      </w:r>
                      <w:r w:rsidRPr="0051530D">
                        <w:rPr>
                          <w:rFonts w:eastAsia="Book Antiqua" w:cstheme="minorHAnsi"/>
                          <w:sz w:val="17"/>
                          <w:szCs w:val="17"/>
                          <w:lang w:val="fr-CA"/>
                        </w:rPr>
                        <w:t>la composition d’une boîte à rythmes et d’une turlute dans une chanson pop/folk.</w:t>
                      </w:r>
                    </w:p>
                    <w:p w14:paraId="5F5AD5F1" w14:textId="77777777" w:rsidR="0051530D" w:rsidRPr="0051530D" w:rsidRDefault="0051530D" w:rsidP="0051530D">
                      <w:pPr>
                        <w:rPr>
                          <w:rFonts w:cstheme="minorHAnsi"/>
                          <w:bCs/>
                          <w:color w:val="000000" w:themeColor="text1"/>
                          <w:sz w:val="8"/>
                          <w:szCs w:val="8"/>
                          <w:lang w:val="fr-CA"/>
                        </w:rPr>
                      </w:pPr>
                    </w:p>
                    <w:p w14:paraId="3EAE2EB0" w14:textId="4363A088" w:rsidR="0051530D" w:rsidRPr="0051530D" w:rsidRDefault="0051530D" w:rsidP="0051530D">
                      <w:pPr>
                        <w:rPr>
                          <w:rFonts w:cstheme="minorHAnsi"/>
                          <w:bCs/>
                          <w:color w:val="000000" w:themeColor="text1"/>
                          <w:sz w:val="17"/>
                          <w:szCs w:val="17"/>
                          <w:lang w:val="fr-CA"/>
                        </w:rPr>
                      </w:pPr>
                      <w:r w:rsidRPr="0051530D">
                        <w:rPr>
                          <w:rFonts w:cstheme="minorHAnsi"/>
                          <w:bCs/>
                          <w:color w:val="000000" w:themeColor="text1"/>
                          <w:sz w:val="17"/>
                          <w:szCs w:val="17"/>
                          <w:lang w:val="fr-CA"/>
                        </w:rPr>
                        <w:t xml:space="preserve">L’élève utilise les processus de création </w:t>
                      </w:r>
                      <w:r w:rsidR="00BC74F1">
                        <w:rPr>
                          <w:rFonts w:cstheme="minorHAnsi"/>
                          <w:bCs/>
                          <w:color w:val="000000" w:themeColor="text1"/>
                          <w:sz w:val="17"/>
                          <w:szCs w:val="17"/>
                          <w:lang w:val="fr-CA"/>
                        </w:rPr>
                        <w:br/>
                      </w:r>
                      <w:r w:rsidRPr="0051530D">
                        <w:rPr>
                          <w:rFonts w:cstheme="minorHAnsi"/>
                          <w:bCs/>
                          <w:color w:val="000000" w:themeColor="text1"/>
                          <w:sz w:val="17"/>
                          <w:szCs w:val="17"/>
                          <w:lang w:val="fr-CA"/>
                        </w:rPr>
                        <w:t xml:space="preserve">et d’analyse critique appliqués à des activités d’apprentissage. </w:t>
                      </w:r>
                    </w:p>
                    <w:p w14:paraId="779A220F" w14:textId="77777777" w:rsidR="0051530D" w:rsidRPr="0051530D" w:rsidRDefault="0051530D" w:rsidP="0051530D">
                      <w:pPr>
                        <w:rPr>
                          <w:rFonts w:cstheme="minorHAnsi"/>
                          <w:bCs/>
                          <w:color w:val="000000" w:themeColor="text1"/>
                          <w:sz w:val="8"/>
                          <w:szCs w:val="8"/>
                          <w:lang w:val="fr-CA"/>
                        </w:rPr>
                      </w:pPr>
                    </w:p>
                    <w:p w14:paraId="3B41FD44" w14:textId="1C92B62D" w:rsidR="0051530D" w:rsidRPr="0051530D" w:rsidRDefault="00BC74F1" w:rsidP="0051530D">
                      <w:pPr>
                        <w:rPr>
                          <w:rFonts w:cstheme="minorHAnsi"/>
                          <w:bCs/>
                          <w:color w:val="000000" w:themeColor="text1"/>
                          <w:sz w:val="17"/>
                          <w:szCs w:val="17"/>
                          <w:lang w:val="fr-CA"/>
                        </w:rPr>
                      </w:pPr>
                      <w:r>
                        <w:rPr>
                          <w:rFonts w:cstheme="minorHAnsi"/>
                          <w:color w:val="000000"/>
                          <w:sz w:val="17"/>
                          <w:szCs w:val="17"/>
                          <w:lang w:val="fr-CA"/>
                        </w:rPr>
                        <w:t>Elle, il ou iel</w:t>
                      </w:r>
                      <w:r w:rsidR="0051530D" w:rsidRPr="0051530D">
                        <w:rPr>
                          <w:rFonts w:cstheme="minorHAnsi"/>
                          <w:color w:val="000000"/>
                          <w:sz w:val="17"/>
                          <w:szCs w:val="17"/>
                          <w:lang w:val="fr-CA"/>
                        </w:rPr>
                        <w:t xml:space="preserve"> explore les éléments clés de hauteur, de durée, d’intensité, et de timbre ainsi que les principes esthétiques de répétition et de variété dans la composition </w:t>
                      </w:r>
                      <w:r>
                        <w:rPr>
                          <w:rFonts w:cstheme="minorHAnsi"/>
                          <w:color w:val="000000"/>
                          <w:sz w:val="17"/>
                          <w:szCs w:val="17"/>
                          <w:lang w:val="fr-CA"/>
                        </w:rPr>
                        <w:br/>
                      </w:r>
                      <w:r w:rsidR="0051530D" w:rsidRPr="0051530D">
                        <w:rPr>
                          <w:rFonts w:cstheme="minorHAnsi"/>
                          <w:color w:val="000000"/>
                          <w:sz w:val="17"/>
                          <w:szCs w:val="17"/>
                          <w:lang w:val="fr-CA"/>
                        </w:rPr>
                        <w:t xml:space="preserve">et l’improvisation des voix, des sons et </w:t>
                      </w:r>
                      <w:r>
                        <w:rPr>
                          <w:rFonts w:cstheme="minorHAnsi"/>
                          <w:color w:val="000000"/>
                          <w:sz w:val="17"/>
                          <w:szCs w:val="17"/>
                          <w:lang w:val="fr-CA"/>
                        </w:rPr>
                        <w:br/>
                      </w:r>
                      <w:r w:rsidR="0051530D" w:rsidRPr="0051530D">
                        <w:rPr>
                          <w:rFonts w:cstheme="minorHAnsi"/>
                          <w:color w:val="000000"/>
                          <w:sz w:val="17"/>
                          <w:szCs w:val="17"/>
                          <w:lang w:val="fr-CA"/>
                        </w:rPr>
                        <w:t>de la turlute.</w:t>
                      </w:r>
                    </w:p>
                    <w:p w14:paraId="6F198F75" w14:textId="77777777" w:rsidR="0051530D" w:rsidRPr="0051530D" w:rsidRDefault="0051530D" w:rsidP="0051530D">
                      <w:pPr>
                        <w:rPr>
                          <w:rFonts w:cstheme="minorHAnsi"/>
                          <w:bCs/>
                          <w:color w:val="000000" w:themeColor="text1"/>
                          <w:sz w:val="8"/>
                          <w:szCs w:val="8"/>
                          <w:lang w:val="fr-CA"/>
                        </w:rPr>
                      </w:pPr>
                    </w:p>
                    <w:p w14:paraId="6D9DDFAF" w14:textId="6012667C" w:rsidR="0051530D" w:rsidRPr="0051530D" w:rsidRDefault="0051530D" w:rsidP="0051530D">
                      <w:pPr>
                        <w:rPr>
                          <w:rFonts w:eastAsia="Times New Roman" w:cstheme="minorHAnsi"/>
                          <w:sz w:val="17"/>
                          <w:szCs w:val="17"/>
                          <w:lang w:val="fr-CA"/>
                        </w:rPr>
                      </w:pPr>
                      <w:r w:rsidRPr="0051530D">
                        <w:rPr>
                          <w:rFonts w:eastAsia="Times New Roman" w:cstheme="minorHAnsi"/>
                          <w:sz w:val="17"/>
                          <w:szCs w:val="17"/>
                          <w:lang w:val="fr-CA"/>
                        </w:rPr>
                        <w:t>L’élève expérimente avec</w:t>
                      </w:r>
                      <w:r w:rsidRPr="0051530D">
                        <w:rPr>
                          <w:rFonts w:cstheme="minorHAnsi"/>
                          <w:color w:val="000000"/>
                          <w:sz w:val="17"/>
                          <w:szCs w:val="17"/>
                          <w:lang w:val="fr-CA"/>
                        </w:rPr>
                        <w:t xml:space="preserve"> </w:t>
                      </w:r>
                      <w:r w:rsidRPr="0051530D">
                        <w:rPr>
                          <w:rFonts w:eastAsia="Times New Roman" w:cstheme="minorHAnsi"/>
                          <w:sz w:val="17"/>
                          <w:szCs w:val="17"/>
                          <w:lang w:val="fr-CA"/>
                        </w:rPr>
                        <w:t xml:space="preserve">la hauteur des sons et de la voix en clé de sol, leurs durées en rythme à 4 temps à la mesure, leurs timbres </w:t>
                      </w:r>
                      <w:r w:rsidR="00BC74F1">
                        <w:rPr>
                          <w:rFonts w:eastAsia="Times New Roman" w:cstheme="minorHAnsi"/>
                          <w:sz w:val="17"/>
                          <w:szCs w:val="17"/>
                          <w:lang w:val="fr-CA"/>
                        </w:rPr>
                        <w:br/>
                      </w:r>
                      <w:r w:rsidRPr="0051530D">
                        <w:rPr>
                          <w:rFonts w:eastAsia="Times New Roman" w:cstheme="minorHAnsi"/>
                          <w:sz w:val="17"/>
                          <w:szCs w:val="17"/>
                          <w:lang w:val="fr-CA"/>
                        </w:rPr>
                        <w:t xml:space="preserve">à partir du corps (boîtes à rythmes) et leurs intensités de doux à fort.  </w:t>
                      </w:r>
                      <w:r w:rsidR="00BC74F1">
                        <w:rPr>
                          <w:rFonts w:eastAsia="Times New Roman" w:cstheme="minorHAnsi"/>
                          <w:sz w:val="17"/>
                          <w:szCs w:val="17"/>
                          <w:lang w:val="fr-CA"/>
                        </w:rPr>
                        <w:t>Elle, il ou iel</w:t>
                      </w:r>
                      <w:r w:rsidRPr="0051530D">
                        <w:rPr>
                          <w:rFonts w:eastAsia="Times New Roman" w:cstheme="minorHAnsi"/>
                          <w:sz w:val="17"/>
                          <w:szCs w:val="17"/>
                          <w:lang w:val="fr-CA"/>
                        </w:rPr>
                        <w:t xml:space="preserve"> expérimente les onomatopées d’une turlutte et incorpore tous ses éléments dans les principes esthétiques à l’étude.</w:t>
                      </w:r>
                    </w:p>
                    <w:p w14:paraId="42A17F01" w14:textId="77777777" w:rsidR="0051530D" w:rsidRPr="0051530D" w:rsidRDefault="0051530D" w:rsidP="0051530D">
                      <w:pPr>
                        <w:rPr>
                          <w:rFonts w:cstheme="minorHAnsi"/>
                          <w:bCs/>
                          <w:color w:val="000000" w:themeColor="text1"/>
                          <w:sz w:val="8"/>
                          <w:szCs w:val="8"/>
                          <w:lang w:val="fr-CA"/>
                        </w:rPr>
                      </w:pPr>
                    </w:p>
                    <w:p w14:paraId="5C9B2F70" w14:textId="0F771F05" w:rsidR="0051530D" w:rsidRPr="0051530D" w:rsidRDefault="0051530D" w:rsidP="0051530D">
                      <w:pPr>
                        <w:rPr>
                          <w:rFonts w:cstheme="minorHAnsi"/>
                          <w:color w:val="000000"/>
                          <w:sz w:val="17"/>
                          <w:szCs w:val="17"/>
                          <w:lang w:val="fr-CA"/>
                        </w:rPr>
                      </w:pPr>
                      <w:r w:rsidRPr="0051530D">
                        <w:rPr>
                          <w:rFonts w:eastAsia="Times New Roman" w:cstheme="minorHAnsi"/>
                          <w:sz w:val="17"/>
                          <w:szCs w:val="17"/>
                          <w:lang w:val="fr-CA"/>
                        </w:rPr>
                        <w:t xml:space="preserve">L’élève </w:t>
                      </w:r>
                      <w:r w:rsidRPr="0051530D">
                        <w:rPr>
                          <w:rFonts w:cstheme="minorHAnsi"/>
                          <w:color w:val="000000"/>
                          <w:sz w:val="17"/>
                          <w:szCs w:val="17"/>
                          <w:lang w:val="fr-CA"/>
                        </w:rPr>
                        <w:t>utilise le meilleur de son travail d’exploration et d’expérimentation en matière de la boîte à rythmes et de la turlute dans le cadre de la chanson d’inspiration.</w:t>
                      </w:r>
                    </w:p>
                    <w:p w14:paraId="48921ACF" w14:textId="77777777" w:rsidR="0051530D" w:rsidRPr="0051530D" w:rsidRDefault="0051530D" w:rsidP="0051530D">
                      <w:pPr>
                        <w:rPr>
                          <w:rFonts w:cstheme="minorHAnsi"/>
                          <w:bCs/>
                          <w:color w:val="000000" w:themeColor="text1"/>
                          <w:sz w:val="8"/>
                          <w:szCs w:val="8"/>
                          <w:lang w:val="fr-CA"/>
                        </w:rPr>
                      </w:pPr>
                    </w:p>
                    <w:p w14:paraId="4877C70F" w14:textId="6C10B8DF" w:rsidR="0051530D" w:rsidRPr="0051530D" w:rsidRDefault="0051530D" w:rsidP="0051530D">
                      <w:pPr>
                        <w:rPr>
                          <w:rFonts w:eastAsia="Times New Roman" w:cstheme="minorHAnsi"/>
                          <w:sz w:val="17"/>
                          <w:szCs w:val="17"/>
                          <w:lang w:val="fr-CA"/>
                        </w:rPr>
                      </w:pPr>
                      <w:r w:rsidRPr="0051530D">
                        <w:rPr>
                          <w:rFonts w:eastAsia="Times New Roman" w:cstheme="minorHAnsi"/>
                          <w:sz w:val="17"/>
                          <w:szCs w:val="17"/>
                          <w:lang w:val="fr-CA"/>
                        </w:rPr>
                        <w:t xml:space="preserve">Finalement, </w:t>
                      </w:r>
                      <w:r w:rsidR="00BC74F1">
                        <w:rPr>
                          <w:rFonts w:eastAsia="Times New Roman" w:cstheme="minorHAnsi"/>
                          <w:sz w:val="17"/>
                          <w:szCs w:val="17"/>
                          <w:lang w:val="fr-CA"/>
                        </w:rPr>
                        <w:t>elle, il ou iel</w:t>
                      </w:r>
                      <w:r w:rsidRPr="0051530D">
                        <w:rPr>
                          <w:rFonts w:eastAsia="Times New Roman" w:cstheme="minorHAnsi"/>
                          <w:sz w:val="17"/>
                          <w:szCs w:val="17"/>
                          <w:lang w:val="fr-CA"/>
                        </w:rPr>
                        <w:t xml:space="preserve"> interprète la chanson d’inspiration et y intègre la version finale de son travail de la boîte à rythmes et de la turlute. </w:t>
                      </w:r>
                    </w:p>
                    <w:p w14:paraId="361C6F74" w14:textId="77777777" w:rsidR="0051530D" w:rsidRPr="0051530D" w:rsidRDefault="0051530D" w:rsidP="0051530D">
                      <w:pPr>
                        <w:rPr>
                          <w:rFonts w:eastAsia="Times New Roman" w:cstheme="minorHAnsi"/>
                          <w:sz w:val="17"/>
                          <w:szCs w:val="17"/>
                          <w:lang w:val="fr-CA"/>
                        </w:rPr>
                      </w:pPr>
                    </w:p>
                    <w:p w14:paraId="40A62353" w14:textId="36686D0C" w:rsidR="00B81756" w:rsidRPr="0051530D" w:rsidRDefault="00B81756" w:rsidP="003D3D45">
                      <w:pPr>
                        <w:pStyle w:val="BodyText"/>
                        <w:spacing w:before="0" w:after="120"/>
                        <w:contextualSpacing/>
                        <w:rPr>
                          <w:rFonts w:eastAsia="Times New Roman"/>
                          <w:b/>
                          <w:sz w:val="17"/>
                          <w:szCs w:val="17"/>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C88ADF6">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2866ECA">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21522F8B" w14:textId="77777777" w:rsidR="00FC5803" w:rsidRDefault="00FC5803" w:rsidP="00FC5803">
                            <w:pPr>
                              <w:rPr>
                                <w:rFonts w:ascii="Calibri" w:hAnsi="Calibri" w:cs="Calibri"/>
                                <w:b/>
                                <w:lang w:val="fr-CA"/>
                              </w:rPr>
                            </w:pPr>
                            <w:r w:rsidRPr="00AD3C2D">
                              <w:rPr>
                                <w:rFonts w:ascii="Calibri" w:hAnsi="Calibri" w:cs="Calibri"/>
                                <w:b/>
                                <w:color w:val="000000" w:themeColor="text1"/>
                                <w:lang w:val="fr-CA"/>
                              </w:rPr>
                              <w:t>CYCLE INTERMÉDIAIRE 7</w:t>
                            </w:r>
                            <w:r w:rsidRPr="00AD3C2D">
                              <w:rPr>
                                <w:rFonts w:ascii="Calibri" w:hAnsi="Calibri" w:cs="Calibri"/>
                                <w:b/>
                                <w:color w:val="000000" w:themeColor="text1"/>
                                <w:vertAlign w:val="superscript"/>
                                <w:lang w:val="fr-CA"/>
                              </w:rPr>
                              <w:t>e</w:t>
                            </w:r>
                          </w:p>
                          <w:p w14:paraId="68F6B126" w14:textId="77777777" w:rsidR="00FC5803" w:rsidRPr="008914CE" w:rsidRDefault="00FC5803" w:rsidP="00FC5803">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21522F8B" w14:textId="77777777" w:rsidR="00FC5803" w:rsidRDefault="00FC5803" w:rsidP="00FC5803">
                      <w:pPr>
                        <w:rPr>
                          <w:rFonts w:ascii="Calibri" w:hAnsi="Calibri" w:cs="Calibri"/>
                          <w:b/>
                          <w:lang w:val="fr-CA"/>
                        </w:rPr>
                      </w:pPr>
                      <w:r w:rsidRPr="00AD3C2D">
                        <w:rPr>
                          <w:rFonts w:ascii="Calibri" w:hAnsi="Calibri" w:cs="Calibri"/>
                          <w:b/>
                          <w:color w:val="000000" w:themeColor="text1"/>
                          <w:lang w:val="fr-CA"/>
                        </w:rPr>
                        <w:t>CYCLE INTERMÉDIAIRE 7</w:t>
                      </w:r>
                      <w:r w:rsidRPr="00AD3C2D">
                        <w:rPr>
                          <w:rFonts w:ascii="Calibri" w:hAnsi="Calibri" w:cs="Calibri"/>
                          <w:b/>
                          <w:color w:val="000000" w:themeColor="text1"/>
                          <w:vertAlign w:val="superscript"/>
                          <w:lang w:val="fr-CA"/>
                        </w:rPr>
                        <w:t>e</w:t>
                      </w:r>
                    </w:p>
                    <w:p w14:paraId="68F6B126" w14:textId="77777777" w:rsidR="00FC5803" w:rsidRPr="008914CE" w:rsidRDefault="00FC5803" w:rsidP="00FC5803">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4AA10F14"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w:t>
                            </w:r>
                            <w:r w:rsidR="0051530D">
                              <w:rPr>
                                <w:rFonts w:cstheme="minorHAnsi"/>
                                <w:b/>
                                <w:bCs/>
                                <w:color w:val="ED7D31" w:themeColor="accent2"/>
                                <w:sz w:val="20"/>
                                <w:szCs w:val="20"/>
                              </w:rPr>
                              <w:t>3</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4AA10F14"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w:t>
                      </w:r>
                      <w:r w:rsidR="0051530D">
                        <w:rPr>
                          <w:rFonts w:cstheme="minorHAnsi"/>
                          <w:b/>
                          <w:bCs/>
                          <w:color w:val="ED7D31" w:themeColor="accent2"/>
                          <w:sz w:val="20"/>
                          <w:szCs w:val="20"/>
                        </w:rPr>
                        <w:t>3</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5FCF74D1">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238598E4"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238598E4"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28413AF">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779C5E2E">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30B69ACB">
            <wp:simplePos x="0" y="0"/>
            <wp:positionH relativeFrom="column">
              <wp:posOffset>16069</wp:posOffset>
            </wp:positionH>
            <wp:positionV relativeFrom="paragraph">
              <wp:posOffset>62606</wp:posOffset>
            </wp:positionV>
            <wp:extent cx="1614704" cy="1247044"/>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4"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3D1A302A">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4E31319E" w:rsidR="00B81756" w:rsidRPr="007C423E" w:rsidRDefault="009034B1" w:rsidP="009034B1">
                            <w:pPr>
                              <w:rPr>
                                <w:rFonts w:ascii="Calibri" w:hAnsi="Calibri" w:cs="Arial"/>
                                <w:sz w:val="20"/>
                                <w:szCs w:val="20"/>
                                <w:lang w:val="fr-CA"/>
                              </w:rPr>
                            </w:pPr>
                            <w:r w:rsidRPr="009034B1">
                              <w:rPr>
                                <w:rFonts w:ascii="Calibri" w:hAnsi="Calibri" w:cs="Calibri"/>
                                <w:b/>
                                <w:bCs/>
                                <w:color w:val="ED7D31" w:themeColor="accent2"/>
                                <w:sz w:val="32"/>
                                <w:szCs w:val="32"/>
                                <w:lang w:val="fr-CA"/>
                              </w:rPr>
                              <w:t xml:space="preserve">MUSIQUE </w:t>
                            </w:r>
                            <w:r w:rsidR="00FC5803">
                              <w:rPr>
                                <w:rFonts w:ascii="Calibri" w:hAnsi="Calibri" w:cs="Calibri"/>
                                <w:b/>
                                <w:bCs/>
                                <w:color w:val="ED7D31" w:themeColor="accent2"/>
                                <w:sz w:val="32"/>
                                <w:szCs w:val="32"/>
                                <w:lang w:val="fr-CA"/>
                              </w:rPr>
                              <w:t>POP/FOLK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4E31319E" w:rsidR="00B81756" w:rsidRPr="007C423E" w:rsidRDefault="009034B1" w:rsidP="009034B1">
                      <w:pPr>
                        <w:rPr>
                          <w:rFonts w:ascii="Calibri" w:hAnsi="Calibri" w:cs="Arial"/>
                          <w:sz w:val="20"/>
                          <w:szCs w:val="20"/>
                          <w:lang w:val="fr-CA"/>
                        </w:rPr>
                      </w:pPr>
                      <w:r w:rsidRPr="009034B1">
                        <w:rPr>
                          <w:rFonts w:ascii="Calibri" w:hAnsi="Calibri" w:cs="Calibri"/>
                          <w:b/>
                          <w:bCs/>
                          <w:color w:val="ED7D31" w:themeColor="accent2"/>
                          <w:sz w:val="32"/>
                          <w:szCs w:val="32"/>
                          <w:lang w:val="fr-CA"/>
                        </w:rPr>
                        <w:t xml:space="preserve">MUSIQUE </w:t>
                      </w:r>
                      <w:r w:rsidR="00FC5803">
                        <w:rPr>
                          <w:rFonts w:ascii="Calibri" w:hAnsi="Calibri" w:cs="Calibri"/>
                          <w:b/>
                          <w:bCs/>
                          <w:color w:val="ED7D31" w:themeColor="accent2"/>
                          <w:sz w:val="32"/>
                          <w:szCs w:val="32"/>
                          <w:lang w:val="fr-CA"/>
                        </w:rPr>
                        <w:t>POP/FOLK</w:t>
                      </w:r>
                    </w:p>
                  </w:txbxContent>
                </v:textbox>
                <w10:wrap anchorx="page"/>
              </v:shape>
            </w:pict>
          </mc:Fallback>
        </mc:AlternateContent>
      </w:r>
      <w:r w:rsidRPr="000B2B9E">
        <w:rPr>
          <w:b/>
          <w:bCs/>
          <w:noProof/>
          <w:color w:val="ED7D31" w:themeColor="accent2"/>
          <w:lang w:val="fr-FR"/>
        </w:rPr>
        <w:t xml:space="preserve"> </w:t>
      </w:r>
    </w:p>
    <w:p w14:paraId="2EF01BB9" w14:textId="5BB4EB7A" w:rsidR="00B81756" w:rsidRDefault="006F1514"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7DBD0CC6">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589FFFAA">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0D2000CA">
            <wp:simplePos x="0" y="0"/>
            <wp:positionH relativeFrom="column">
              <wp:posOffset>1751965</wp:posOffset>
            </wp:positionH>
            <wp:positionV relativeFrom="paragraph">
              <wp:posOffset>1000125</wp:posOffset>
            </wp:positionV>
            <wp:extent cx="1585595" cy="1226185"/>
            <wp:effectExtent l="25400" t="25400" r="90805" b="9461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618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1FCB0BAB">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2463E"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7D202A94">
                <wp:simplePos x="0" y="0"/>
                <wp:positionH relativeFrom="column">
                  <wp:posOffset>3433665</wp:posOffset>
                </wp:positionH>
                <wp:positionV relativeFrom="paragraph">
                  <wp:posOffset>3634092</wp:posOffset>
                </wp:positionV>
                <wp:extent cx="1751564" cy="11099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51564" cy="1109980"/>
                        </a:xfrm>
                        <a:prstGeom prst="rect">
                          <a:avLst/>
                        </a:prstGeom>
                        <a:noFill/>
                        <a:ln w="6350">
                          <a:noFill/>
                        </a:ln>
                      </wps:spPr>
                      <wps:txbx>
                        <w:txbxContent>
                          <w:p w14:paraId="1E6FE097"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21" w:history="1">
                              <w:proofErr w:type="spellStart"/>
                              <w:r w:rsidR="0082463E" w:rsidRPr="0082463E">
                                <w:rPr>
                                  <w:rStyle w:val="Hyperlink"/>
                                  <w:rFonts w:ascii="Calibri" w:hAnsi="Calibri" w:cs="Arial"/>
                                  <w:b/>
                                  <w:color w:val="ED7D31" w:themeColor="accent2"/>
                                  <w:sz w:val="20"/>
                                  <w:szCs w:val="20"/>
                                  <w:u w:val="none"/>
                                  <w:lang w:val="fr-CA"/>
                                </w:rPr>
                                <w:t>MUSPOPFO_VI_Lexique</w:t>
                              </w:r>
                              <w:proofErr w:type="spellEnd"/>
                            </w:hyperlink>
                          </w:p>
                          <w:p w14:paraId="4507B4C8"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22" w:history="1">
                              <w:r w:rsidR="0082463E" w:rsidRPr="0082463E">
                                <w:rPr>
                                  <w:rStyle w:val="Hyperlink"/>
                                  <w:rFonts w:ascii="Calibri" w:hAnsi="Calibri" w:cs="Arial"/>
                                  <w:b/>
                                  <w:color w:val="ED7D31" w:themeColor="accent2"/>
                                  <w:sz w:val="20"/>
                                  <w:szCs w:val="20"/>
                                  <w:u w:val="none"/>
                                  <w:lang w:val="fr-CA"/>
                                </w:rPr>
                                <w:t>MUSPOPFO_VF2_Annexe1</w:t>
                              </w:r>
                            </w:hyperlink>
                          </w:p>
                          <w:p w14:paraId="53AF31C6" w14:textId="77777777" w:rsidR="0082463E"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23" w:history="1">
                              <w:r w:rsidR="0082463E" w:rsidRPr="0082463E">
                                <w:rPr>
                                  <w:rStyle w:val="Hyperlink"/>
                                  <w:rFonts w:ascii="Calibri" w:hAnsi="Calibri" w:cs="Arial"/>
                                  <w:b/>
                                  <w:color w:val="ED7D31" w:themeColor="accent2"/>
                                  <w:sz w:val="20"/>
                                  <w:szCs w:val="20"/>
                                  <w:u w:val="none"/>
                                  <w:lang w:val="fr-CA"/>
                                </w:rPr>
                                <w:t>MUSPOPFO_VF3_Annexe1</w:t>
                              </w:r>
                            </w:hyperlink>
                          </w:p>
                          <w:p w14:paraId="45ED814B" w14:textId="614E9325" w:rsidR="00B81756" w:rsidRPr="0082463E" w:rsidRDefault="00B81756" w:rsidP="0082463E">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35pt;margin-top:286.15pt;width:137.9pt;height:87.4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" filled="f" stroked="f" strokeweight=".5pt">
                <v:textbox>
                  <w:txbxContent>
                    <w:p w14:paraId="1E6FE097"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24" w:history="1">
                        <w:proofErr w:type="spellStart"/>
                        <w:r w:rsidR="0082463E" w:rsidRPr="0082463E">
                          <w:rPr>
                            <w:rStyle w:val="Hyperlink"/>
                            <w:rFonts w:ascii="Calibri" w:hAnsi="Calibri" w:cs="Arial"/>
                            <w:b/>
                            <w:color w:val="ED7D31" w:themeColor="accent2"/>
                            <w:sz w:val="20"/>
                            <w:szCs w:val="20"/>
                            <w:u w:val="none"/>
                            <w:lang w:val="fr-CA"/>
                          </w:rPr>
                          <w:t>MUSPOPFO_VI_Lexique</w:t>
                        </w:r>
                        <w:proofErr w:type="spellEnd"/>
                      </w:hyperlink>
                    </w:p>
                    <w:p w14:paraId="4507B4C8"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25" w:history="1">
                        <w:r w:rsidR="0082463E" w:rsidRPr="0082463E">
                          <w:rPr>
                            <w:rStyle w:val="Hyperlink"/>
                            <w:rFonts w:ascii="Calibri" w:hAnsi="Calibri" w:cs="Arial"/>
                            <w:b/>
                            <w:color w:val="ED7D31" w:themeColor="accent2"/>
                            <w:sz w:val="20"/>
                            <w:szCs w:val="20"/>
                            <w:u w:val="none"/>
                            <w:lang w:val="fr-CA"/>
                          </w:rPr>
                          <w:t>MUSPOPFO_VF2_Annexe1</w:t>
                        </w:r>
                      </w:hyperlink>
                    </w:p>
                    <w:p w14:paraId="53AF31C6" w14:textId="77777777" w:rsidR="0082463E"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26" w:history="1">
                        <w:r w:rsidR="0082463E" w:rsidRPr="0082463E">
                          <w:rPr>
                            <w:rStyle w:val="Hyperlink"/>
                            <w:rFonts w:ascii="Calibri" w:hAnsi="Calibri" w:cs="Arial"/>
                            <w:b/>
                            <w:color w:val="ED7D31" w:themeColor="accent2"/>
                            <w:sz w:val="20"/>
                            <w:szCs w:val="20"/>
                            <w:u w:val="none"/>
                            <w:lang w:val="fr-CA"/>
                          </w:rPr>
                          <w:t>MUSPOPFO_VF3_Annexe1</w:t>
                        </w:r>
                      </w:hyperlink>
                    </w:p>
                    <w:p w14:paraId="45ED814B" w14:textId="614E9325" w:rsidR="00B81756" w:rsidRPr="0082463E" w:rsidRDefault="00B81756" w:rsidP="0082463E">
                      <w:pPr>
                        <w:rPr>
                          <w:rFonts w:ascii="Calibri" w:hAnsi="Calibri" w:cs="Arial"/>
                          <w:bCs/>
                          <w:color w:val="ED7D31" w:themeColor="accent2"/>
                          <w:sz w:val="20"/>
                          <w:szCs w:val="20"/>
                          <w:lang w:val="fr-CA"/>
                        </w:rPr>
                      </w:pPr>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60BB4839">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31FCCEA" w14:textId="77777777" w:rsidR="0082463E" w:rsidRPr="0082463E" w:rsidRDefault="00000000" w:rsidP="0082463E">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27" w:history="1">
                              <w:r w:rsidR="0082463E" w:rsidRPr="0082463E">
                                <w:rPr>
                                  <w:rStyle w:val="Hyperlink"/>
                                  <w:rFonts w:ascii="Calibri" w:hAnsi="Calibri" w:cs="Arial"/>
                                  <w:b/>
                                  <w:color w:val="ED7D31" w:themeColor="accent2"/>
                                  <w:sz w:val="20"/>
                                  <w:szCs w:val="20"/>
                                  <w:u w:val="none"/>
                                  <w:lang w:val="fr-CA"/>
                                </w:rPr>
                                <w:t>MUSPOPFO_VF3_Annexe1</w:t>
                              </w:r>
                            </w:hyperlink>
                          </w:p>
                          <w:p w14:paraId="4604F264" w14:textId="77777777" w:rsidR="0082463E" w:rsidRPr="0082463E" w:rsidRDefault="00000000" w:rsidP="0082463E">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28" w:history="1">
                              <w:r w:rsidR="0082463E" w:rsidRPr="0082463E">
                                <w:rPr>
                                  <w:rStyle w:val="Hyperlink"/>
                                  <w:rFonts w:ascii="Calibri" w:hAnsi="Calibri" w:cs="Arial"/>
                                  <w:b/>
                                  <w:color w:val="ED7D31" w:themeColor="accent2"/>
                                  <w:sz w:val="20"/>
                                  <w:szCs w:val="20"/>
                                  <w:u w:val="none"/>
                                  <w:lang w:val="fr-CA"/>
                                </w:rPr>
                                <w:t>MUSPOPFO_VF4_Annexe1</w:t>
                              </w:r>
                            </w:hyperlink>
                          </w:p>
                          <w:p w14:paraId="46D3C7CF" w14:textId="77777777" w:rsidR="0082463E" w:rsidRPr="0082463E" w:rsidRDefault="00000000" w:rsidP="0082463E">
                            <w:pPr>
                              <w:pStyle w:val="ListParagraph"/>
                              <w:numPr>
                                <w:ilvl w:val="0"/>
                                <w:numId w:val="11"/>
                              </w:numPr>
                              <w:ind w:left="142" w:hanging="142"/>
                              <w:rPr>
                                <w:rFonts w:ascii="Calibri" w:hAnsi="Calibri" w:cs="Arial"/>
                                <w:b/>
                                <w:color w:val="ED7D31" w:themeColor="accent2"/>
                                <w:sz w:val="20"/>
                                <w:szCs w:val="20"/>
                                <w:lang w:val="fr-CA"/>
                              </w:rPr>
                            </w:pPr>
                            <w:hyperlink r:id="rId29" w:history="1">
                              <w:r w:rsidR="0082463E" w:rsidRPr="0082463E">
                                <w:rPr>
                                  <w:rStyle w:val="Hyperlink"/>
                                  <w:rFonts w:ascii="Calibri" w:hAnsi="Calibri" w:cs="Arial"/>
                                  <w:b/>
                                  <w:color w:val="ED7D31" w:themeColor="accent2"/>
                                  <w:sz w:val="20"/>
                                  <w:szCs w:val="20"/>
                                  <w:u w:val="none"/>
                                  <w:lang w:val="fr-CA"/>
                                </w:rPr>
                                <w:t>MUSPOPFO_VF4_Annexe2</w:t>
                              </w:r>
                            </w:hyperlink>
                          </w:p>
                          <w:p w14:paraId="4385F7AF" w14:textId="0BCEAF17" w:rsidR="00B81756" w:rsidRPr="0082463E" w:rsidRDefault="00B81756" w:rsidP="0082463E">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131FCCEA" w14:textId="77777777" w:rsidR="0082463E" w:rsidRPr="0082463E" w:rsidRDefault="00000000" w:rsidP="0082463E">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0" w:history="1">
                        <w:r w:rsidR="0082463E" w:rsidRPr="0082463E">
                          <w:rPr>
                            <w:rStyle w:val="Hyperlink"/>
                            <w:rFonts w:ascii="Calibri" w:hAnsi="Calibri" w:cs="Arial"/>
                            <w:b/>
                            <w:color w:val="ED7D31" w:themeColor="accent2"/>
                            <w:sz w:val="20"/>
                            <w:szCs w:val="20"/>
                            <w:u w:val="none"/>
                            <w:lang w:val="fr-CA"/>
                          </w:rPr>
                          <w:t>MUSPOPFO_VF3_Annexe1</w:t>
                        </w:r>
                      </w:hyperlink>
                    </w:p>
                    <w:p w14:paraId="4604F264" w14:textId="77777777" w:rsidR="0082463E" w:rsidRPr="0082463E" w:rsidRDefault="00000000" w:rsidP="0082463E">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1" w:history="1">
                        <w:r w:rsidR="0082463E" w:rsidRPr="0082463E">
                          <w:rPr>
                            <w:rStyle w:val="Hyperlink"/>
                            <w:rFonts w:ascii="Calibri" w:hAnsi="Calibri" w:cs="Arial"/>
                            <w:b/>
                            <w:color w:val="ED7D31" w:themeColor="accent2"/>
                            <w:sz w:val="20"/>
                            <w:szCs w:val="20"/>
                            <w:u w:val="none"/>
                            <w:lang w:val="fr-CA"/>
                          </w:rPr>
                          <w:t>MUSPOPFO_VF4_Annexe1</w:t>
                        </w:r>
                      </w:hyperlink>
                    </w:p>
                    <w:p w14:paraId="46D3C7CF" w14:textId="77777777" w:rsidR="0082463E" w:rsidRPr="0082463E" w:rsidRDefault="00000000" w:rsidP="0082463E">
                      <w:pPr>
                        <w:pStyle w:val="ListParagraph"/>
                        <w:numPr>
                          <w:ilvl w:val="0"/>
                          <w:numId w:val="11"/>
                        </w:numPr>
                        <w:ind w:left="142" w:hanging="142"/>
                        <w:rPr>
                          <w:rFonts w:ascii="Calibri" w:hAnsi="Calibri" w:cs="Arial"/>
                          <w:b/>
                          <w:color w:val="ED7D31" w:themeColor="accent2"/>
                          <w:sz w:val="20"/>
                          <w:szCs w:val="20"/>
                          <w:lang w:val="fr-CA"/>
                        </w:rPr>
                      </w:pPr>
                      <w:hyperlink r:id="rId32" w:history="1">
                        <w:r w:rsidR="0082463E" w:rsidRPr="0082463E">
                          <w:rPr>
                            <w:rStyle w:val="Hyperlink"/>
                            <w:rFonts w:ascii="Calibri" w:hAnsi="Calibri" w:cs="Arial"/>
                            <w:b/>
                            <w:color w:val="ED7D31" w:themeColor="accent2"/>
                            <w:sz w:val="20"/>
                            <w:szCs w:val="20"/>
                            <w:u w:val="none"/>
                            <w:lang w:val="fr-CA"/>
                          </w:rPr>
                          <w:t>MUSPOPFO_VF4_Annexe2</w:t>
                        </w:r>
                      </w:hyperlink>
                    </w:p>
                    <w:p w14:paraId="4385F7AF" w14:textId="0BCEAF17" w:rsidR="00B81756" w:rsidRPr="0082463E" w:rsidRDefault="00B81756" w:rsidP="0082463E">
                      <w:pPr>
                        <w:rPr>
                          <w:rFonts w:ascii="Calibri" w:hAnsi="Calibri" w:cs="Arial"/>
                          <w:bCs/>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1C1FCA3F">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7EF16B51" w14:textId="77777777" w:rsidR="0082463E" w:rsidRPr="0082463E" w:rsidRDefault="00000000" w:rsidP="0082463E">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3" w:history="1">
                              <w:proofErr w:type="spellStart"/>
                              <w:r w:rsidR="0082463E" w:rsidRPr="0082463E">
                                <w:rPr>
                                  <w:rStyle w:val="Hyperlink"/>
                                  <w:rFonts w:ascii="Calibri" w:hAnsi="Calibri" w:cs="Arial"/>
                                  <w:b/>
                                  <w:color w:val="ED7D31" w:themeColor="accent2"/>
                                  <w:sz w:val="20"/>
                                  <w:szCs w:val="20"/>
                                  <w:u w:val="none"/>
                                  <w:lang w:val="fr-CA"/>
                                </w:rPr>
                                <w:t>MUSPOPFO_VI_Lexique</w:t>
                              </w:r>
                              <w:proofErr w:type="spellEnd"/>
                            </w:hyperlink>
                          </w:p>
                          <w:p w14:paraId="0EAEF166" w14:textId="77777777" w:rsidR="0082463E" w:rsidRPr="0082463E" w:rsidRDefault="00000000" w:rsidP="0082463E">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4" w:history="1">
                              <w:r w:rsidR="0082463E" w:rsidRPr="0082463E">
                                <w:rPr>
                                  <w:rStyle w:val="Hyperlink"/>
                                  <w:rFonts w:ascii="Calibri" w:hAnsi="Calibri" w:cs="Arial"/>
                                  <w:b/>
                                  <w:color w:val="ED7D31" w:themeColor="accent2"/>
                                  <w:sz w:val="20"/>
                                  <w:szCs w:val="20"/>
                                  <w:u w:val="none"/>
                                  <w:lang w:val="fr-CA"/>
                                </w:rPr>
                                <w:t>MUSPOPFO_VF2_Texte</w:t>
                              </w:r>
                            </w:hyperlink>
                          </w:p>
                          <w:p w14:paraId="686F89FA" w14:textId="77777777" w:rsidR="0082463E" w:rsidRPr="0082463E" w:rsidRDefault="00000000" w:rsidP="0082463E">
                            <w:pPr>
                              <w:pStyle w:val="ListParagraph"/>
                              <w:numPr>
                                <w:ilvl w:val="0"/>
                                <w:numId w:val="11"/>
                              </w:numPr>
                              <w:ind w:left="142" w:hanging="142"/>
                              <w:rPr>
                                <w:rFonts w:ascii="Calibri" w:hAnsi="Calibri" w:cs="Arial"/>
                                <w:b/>
                                <w:color w:val="ED7D31" w:themeColor="accent2"/>
                                <w:sz w:val="20"/>
                                <w:szCs w:val="20"/>
                                <w:lang w:val="fr-CA"/>
                              </w:rPr>
                            </w:pPr>
                            <w:hyperlink r:id="rId35" w:history="1">
                              <w:r w:rsidR="0082463E" w:rsidRPr="0082463E">
                                <w:rPr>
                                  <w:rStyle w:val="Hyperlink"/>
                                  <w:rFonts w:ascii="Calibri" w:hAnsi="Calibri" w:cs="Arial"/>
                                  <w:b/>
                                  <w:color w:val="ED7D31" w:themeColor="accent2"/>
                                  <w:sz w:val="20"/>
                                  <w:szCs w:val="20"/>
                                  <w:u w:val="none"/>
                                  <w:lang w:val="fr-CA"/>
                                </w:rPr>
                                <w:t>MUSPOPFO_VF2_Annexe1</w:t>
                              </w:r>
                            </w:hyperlink>
                          </w:p>
                          <w:p w14:paraId="59D1929A" w14:textId="1A0D374E" w:rsidR="009346F7" w:rsidRPr="0082463E" w:rsidRDefault="00000000" w:rsidP="0082463E">
                            <w:pPr>
                              <w:pStyle w:val="ListParagraph"/>
                              <w:numPr>
                                <w:ilvl w:val="0"/>
                                <w:numId w:val="11"/>
                              </w:numPr>
                              <w:ind w:left="142" w:hanging="142"/>
                              <w:rPr>
                                <w:rFonts w:ascii="Calibri" w:hAnsi="Calibri" w:cs="Arial"/>
                                <w:b/>
                                <w:color w:val="ED7D31" w:themeColor="accent2"/>
                                <w:sz w:val="20"/>
                                <w:szCs w:val="20"/>
                                <w:lang w:val="fr-CA"/>
                              </w:rPr>
                            </w:pPr>
                            <w:hyperlink r:id="rId36" w:history="1">
                              <w:r w:rsidR="0082463E" w:rsidRPr="0082463E">
                                <w:rPr>
                                  <w:rStyle w:val="Hyperlink"/>
                                  <w:rFonts w:ascii="Calibri" w:hAnsi="Calibri" w:cs="Arial"/>
                                  <w:b/>
                                  <w:bCs/>
                                  <w:color w:val="ED7D31" w:themeColor="accent2"/>
                                  <w:sz w:val="20"/>
                                  <w:szCs w:val="20"/>
                                  <w:u w:val="none"/>
                                  <w:lang w:val="fr-CA"/>
                                </w:rPr>
                                <w:t>MUSPOPFO_VF1_Video3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7EF16B51" w14:textId="77777777" w:rsidR="0082463E" w:rsidRPr="0082463E" w:rsidRDefault="00000000" w:rsidP="0082463E">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7" w:history="1">
                        <w:proofErr w:type="spellStart"/>
                        <w:r w:rsidR="0082463E" w:rsidRPr="0082463E">
                          <w:rPr>
                            <w:rStyle w:val="Hyperlink"/>
                            <w:rFonts w:ascii="Calibri" w:hAnsi="Calibri" w:cs="Arial"/>
                            <w:b/>
                            <w:color w:val="ED7D31" w:themeColor="accent2"/>
                            <w:sz w:val="20"/>
                            <w:szCs w:val="20"/>
                            <w:u w:val="none"/>
                            <w:lang w:val="fr-CA"/>
                          </w:rPr>
                          <w:t>MUSPOPFO_VI_Lexique</w:t>
                        </w:r>
                        <w:proofErr w:type="spellEnd"/>
                      </w:hyperlink>
                    </w:p>
                    <w:p w14:paraId="0EAEF166" w14:textId="77777777" w:rsidR="0082463E" w:rsidRPr="0082463E" w:rsidRDefault="00000000" w:rsidP="0082463E">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8" w:history="1">
                        <w:r w:rsidR="0082463E" w:rsidRPr="0082463E">
                          <w:rPr>
                            <w:rStyle w:val="Hyperlink"/>
                            <w:rFonts w:ascii="Calibri" w:hAnsi="Calibri" w:cs="Arial"/>
                            <w:b/>
                            <w:color w:val="ED7D31" w:themeColor="accent2"/>
                            <w:sz w:val="20"/>
                            <w:szCs w:val="20"/>
                            <w:u w:val="none"/>
                            <w:lang w:val="fr-CA"/>
                          </w:rPr>
                          <w:t>MUSPOPFO_VF2_Texte</w:t>
                        </w:r>
                      </w:hyperlink>
                    </w:p>
                    <w:p w14:paraId="686F89FA" w14:textId="77777777" w:rsidR="0082463E" w:rsidRPr="0082463E" w:rsidRDefault="00000000" w:rsidP="0082463E">
                      <w:pPr>
                        <w:pStyle w:val="ListParagraph"/>
                        <w:numPr>
                          <w:ilvl w:val="0"/>
                          <w:numId w:val="11"/>
                        </w:numPr>
                        <w:ind w:left="142" w:hanging="142"/>
                        <w:rPr>
                          <w:rFonts w:ascii="Calibri" w:hAnsi="Calibri" w:cs="Arial"/>
                          <w:b/>
                          <w:color w:val="ED7D31" w:themeColor="accent2"/>
                          <w:sz w:val="20"/>
                          <w:szCs w:val="20"/>
                          <w:lang w:val="fr-CA"/>
                        </w:rPr>
                      </w:pPr>
                      <w:hyperlink r:id="rId39" w:history="1">
                        <w:r w:rsidR="0082463E" w:rsidRPr="0082463E">
                          <w:rPr>
                            <w:rStyle w:val="Hyperlink"/>
                            <w:rFonts w:ascii="Calibri" w:hAnsi="Calibri" w:cs="Arial"/>
                            <w:b/>
                            <w:color w:val="ED7D31" w:themeColor="accent2"/>
                            <w:sz w:val="20"/>
                            <w:szCs w:val="20"/>
                            <w:u w:val="none"/>
                            <w:lang w:val="fr-CA"/>
                          </w:rPr>
                          <w:t>MUSPOPFO_VF2_Annexe1</w:t>
                        </w:r>
                      </w:hyperlink>
                    </w:p>
                    <w:p w14:paraId="59D1929A" w14:textId="1A0D374E" w:rsidR="009346F7" w:rsidRPr="0082463E" w:rsidRDefault="00000000" w:rsidP="0082463E">
                      <w:pPr>
                        <w:pStyle w:val="ListParagraph"/>
                        <w:numPr>
                          <w:ilvl w:val="0"/>
                          <w:numId w:val="11"/>
                        </w:numPr>
                        <w:ind w:left="142" w:hanging="142"/>
                        <w:rPr>
                          <w:rFonts w:ascii="Calibri" w:hAnsi="Calibri" w:cs="Arial"/>
                          <w:b/>
                          <w:color w:val="ED7D31" w:themeColor="accent2"/>
                          <w:sz w:val="20"/>
                          <w:szCs w:val="20"/>
                          <w:lang w:val="fr-CA"/>
                        </w:rPr>
                      </w:pPr>
                      <w:hyperlink r:id="rId40" w:history="1">
                        <w:r w:rsidR="0082463E" w:rsidRPr="0082463E">
                          <w:rPr>
                            <w:rStyle w:val="Hyperlink"/>
                            <w:rFonts w:ascii="Calibri" w:hAnsi="Calibri" w:cs="Arial"/>
                            <w:b/>
                            <w:bCs/>
                            <w:color w:val="ED7D31" w:themeColor="accent2"/>
                            <w:sz w:val="20"/>
                            <w:szCs w:val="20"/>
                            <w:u w:val="none"/>
                            <w:lang w:val="fr-CA"/>
                          </w:rPr>
                          <w:t>MUSPOPFO_VF1_Video3</w:t>
                        </w:r>
                      </w:hyperlink>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46BA7C70">
                <wp:simplePos x="0" y="0"/>
                <wp:positionH relativeFrom="column">
                  <wp:posOffset>-37322</wp:posOffset>
                </wp:positionH>
                <wp:positionV relativeFrom="paragraph">
                  <wp:posOffset>3643423</wp:posOffset>
                </wp:positionV>
                <wp:extent cx="1676400" cy="1548881"/>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548881"/>
                        </a:xfrm>
                        <a:prstGeom prst="rect">
                          <a:avLst/>
                        </a:prstGeom>
                        <a:noFill/>
                        <a:ln w="6350">
                          <a:noFill/>
                        </a:ln>
                      </wps:spPr>
                      <wps:txbx>
                        <w:txbxContent>
                          <w:p w14:paraId="30BDCF3B" w14:textId="77777777" w:rsidR="0082463E"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41" w:history="1">
                              <w:proofErr w:type="spellStart"/>
                              <w:r w:rsidR="0082463E" w:rsidRPr="0082463E">
                                <w:rPr>
                                  <w:rStyle w:val="Hyperlink"/>
                                  <w:rFonts w:ascii="Calibri" w:hAnsi="Calibri" w:cs="Arial"/>
                                  <w:b/>
                                  <w:color w:val="ED7D31" w:themeColor="accent2"/>
                                  <w:sz w:val="20"/>
                                  <w:szCs w:val="20"/>
                                  <w:u w:val="none"/>
                                  <w:lang w:val="fr-CA"/>
                                </w:rPr>
                                <w:t>MUSPOPFO_VI_Fiche</w:t>
                              </w:r>
                              <w:proofErr w:type="spellEnd"/>
                            </w:hyperlink>
                          </w:p>
                          <w:p w14:paraId="7CC3DF40" w14:textId="77777777" w:rsidR="0082463E"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42" w:history="1">
                              <w:proofErr w:type="spellStart"/>
                              <w:r w:rsidR="0082463E" w:rsidRPr="0082463E">
                                <w:rPr>
                                  <w:rStyle w:val="Hyperlink"/>
                                  <w:rFonts w:ascii="Calibri" w:hAnsi="Calibri" w:cs="Arial"/>
                                  <w:b/>
                                  <w:color w:val="ED7D31" w:themeColor="accent2"/>
                                  <w:sz w:val="20"/>
                                  <w:szCs w:val="20"/>
                                  <w:u w:val="none"/>
                                  <w:lang w:val="fr-CA"/>
                                </w:rPr>
                                <w:t>MUSPOPFO_VI_Ligne</w:t>
                              </w:r>
                              <w:proofErr w:type="spellEnd"/>
                            </w:hyperlink>
                          </w:p>
                          <w:p w14:paraId="01588BC5"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43" w:history="1">
                              <w:proofErr w:type="spellStart"/>
                              <w:r w:rsidR="0082463E" w:rsidRPr="0082463E">
                                <w:rPr>
                                  <w:rStyle w:val="Hyperlink"/>
                                  <w:rFonts w:ascii="Calibri" w:hAnsi="Calibri" w:cs="Arial"/>
                                  <w:b/>
                                  <w:color w:val="ED7D31" w:themeColor="accent2"/>
                                  <w:sz w:val="20"/>
                                  <w:szCs w:val="20"/>
                                  <w:u w:val="none"/>
                                  <w:lang w:val="fr-CA"/>
                                </w:rPr>
                                <w:t>MUSPOPFO_VI_Lexique</w:t>
                              </w:r>
                              <w:proofErr w:type="spellEnd"/>
                            </w:hyperlink>
                          </w:p>
                          <w:p w14:paraId="3CF6BF3C"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44" w:history="1">
                              <w:proofErr w:type="spellStart"/>
                              <w:r w:rsidR="0082463E" w:rsidRPr="0082463E">
                                <w:rPr>
                                  <w:rStyle w:val="Hyperlink"/>
                                  <w:rFonts w:ascii="Calibri" w:hAnsi="Calibri" w:cs="Arial"/>
                                  <w:b/>
                                  <w:color w:val="ED7D31" w:themeColor="accent2"/>
                                  <w:sz w:val="20"/>
                                  <w:szCs w:val="20"/>
                                  <w:u w:val="none"/>
                                  <w:lang w:val="fr-CA"/>
                                </w:rPr>
                                <w:t>MUSPOPFO_VI_Preunite</w:t>
                              </w:r>
                              <w:proofErr w:type="spellEnd"/>
                            </w:hyperlink>
                          </w:p>
                          <w:p w14:paraId="61134341" w14:textId="77777777" w:rsidR="0082463E"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45" w:history="1">
                              <w:r w:rsidR="0082463E" w:rsidRPr="0082463E">
                                <w:rPr>
                                  <w:rStyle w:val="Hyperlink"/>
                                  <w:rFonts w:ascii="Calibri" w:eastAsia="Times New Roman" w:hAnsi="Calibri" w:cs="Times New Roman"/>
                                  <w:b/>
                                  <w:bCs/>
                                  <w:color w:val="ED7D31" w:themeColor="accent2"/>
                                  <w:sz w:val="20"/>
                                  <w:szCs w:val="20"/>
                                  <w:u w:val="none"/>
                                  <w:lang w:val="fr-CA" w:eastAsia="fr-FR"/>
                                </w:rPr>
                                <w:t>MUSPOPFO_VF1_Video1</w:t>
                              </w:r>
                            </w:hyperlink>
                          </w:p>
                          <w:p w14:paraId="3B07ED7B"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46" w:history="1">
                              <w:r w:rsidR="0082463E" w:rsidRPr="0082463E">
                                <w:rPr>
                                  <w:rStyle w:val="Hyperlink"/>
                                  <w:rFonts w:ascii="Calibri" w:hAnsi="Calibri" w:cs="Arial"/>
                                  <w:b/>
                                  <w:bCs/>
                                  <w:color w:val="ED7D31" w:themeColor="accent2"/>
                                  <w:sz w:val="20"/>
                                  <w:szCs w:val="20"/>
                                  <w:u w:val="none"/>
                                  <w:lang w:val="fr-CA"/>
                                </w:rPr>
                                <w:t>MUSPOPFO_VF1_Video2</w:t>
                              </w:r>
                            </w:hyperlink>
                          </w:p>
                          <w:p w14:paraId="04931AC6" w14:textId="3A2E4B7F" w:rsidR="00B81756"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47" w:history="1">
                              <w:r w:rsidR="0082463E" w:rsidRPr="0082463E">
                                <w:rPr>
                                  <w:rStyle w:val="Hyperlink"/>
                                  <w:rFonts w:ascii="Calibri" w:hAnsi="Calibri" w:cs="Arial"/>
                                  <w:b/>
                                  <w:bCs/>
                                  <w:color w:val="ED7D31" w:themeColor="accent2"/>
                                  <w:sz w:val="20"/>
                                  <w:szCs w:val="20"/>
                                  <w:u w:val="none"/>
                                  <w:lang w:val="fr-CA"/>
                                </w:rPr>
                                <w:t>MUSPOPFO_VF1_Video3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9" type="#_x0000_t202" style="position:absolute;margin-left:-2.95pt;margin-top:286.9pt;width:132pt;height:121.9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" filled="f" stroked="f" strokeweight=".5pt">
                <v:textbox>
                  <w:txbxContent>
                    <w:p w14:paraId="30BDCF3B" w14:textId="77777777" w:rsidR="0082463E"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48" w:history="1">
                        <w:proofErr w:type="spellStart"/>
                        <w:r w:rsidR="0082463E" w:rsidRPr="0082463E">
                          <w:rPr>
                            <w:rStyle w:val="Hyperlink"/>
                            <w:rFonts w:ascii="Calibri" w:hAnsi="Calibri" w:cs="Arial"/>
                            <w:b/>
                            <w:color w:val="ED7D31" w:themeColor="accent2"/>
                            <w:sz w:val="20"/>
                            <w:szCs w:val="20"/>
                            <w:u w:val="none"/>
                            <w:lang w:val="fr-CA"/>
                          </w:rPr>
                          <w:t>MUSPOPFO_VI_Fiche</w:t>
                        </w:r>
                        <w:proofErr w:type="spellEnd"/>
                      </w:hyperlink>
                    </w:p>
                    <w:p w14:paraId="7CC3DF40" w14:textId="77777777" w:rsidR="0082463E"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49" w:history="1">
                        <w:proofErr w:type="spellStart"/>
                        <w:r w:rsidR="0082463E" w:rsidRPr="0082463E">
                          <w:rPr>
                            <w:rStyle w:val="Hyperlink"/>
                            <w:rFonts w:ascii="Calibri" w:hAnsi="Calibri" w:cs="Arial"/>
                            <w:b/>
                            <w:color w:val="ED7D31" w:themeColor="accent2"/>
                            <w:sz w:val="20"/>
                            <w:szCs w:val="20"/>
                            <w:u w:val="none"/>
                            <w:lang w:val="fr-CA"/>
                          </w:rPr>
                          <w:t>MUSPOPFO_VI_Ligne</w:t>
                        </w:r>
                        <w:proofErr w:type="spellEnd"/>
                      </w:hyperlink>
                    </w:p>
                    <w:p w14:paraId="01588BC5"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50" w:history="1">
                        <w:proofErr w:type="spellStart"/>
                        <w:r w:rsidR="0082463E" w:rsidRPr="0082463E">
                          <w:rPr>
                            <w:rStyle w:val="Hyperlink"/>
                            <w:rFonts w:ascii="Calibri" w:hAnsi="Calibri" w:cs="Arial"/>
                            <w:b/>
                            <w:color w:val="ED7D31" w:themeColor="accent2"/>
                            <w:sz w:val="20"/>
                            <w:szCs w:val="20"/>
                            <w:u w:val="none"/>
                            <w:lang w:val="fr-CA"/>
                          </w:rPr>
                          <w:t>MUSPOPFO_VI_Lexique</w:t>
                        </w:r>
                        <w:proofErr w:type="spellEnd"/>
                      </w:hyperlink>
                    </w:p>
                    <w:p w14:paraId="3CF6BF3C"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51" w:history="1">
                        <w:proofErr w:type="spellStart"/>
                        <w:r w:rsidR="0082463E" w:rsidRPr="0082463E">
                          <w:rPr>
                            <w:rStyle w:val="Hyperlink"/>
                            <w:rFonts w:ascii="Calibri" w:hAnsi="Calibri" w:cs="Arial"/>
                            <w:b/>
                            <w:color w:val="ED7D31" w:themeColor="accent2"/>
                            <w:sz w:val="20"/>
                            <w:szCs w:val="20"/>
                            <w:u w:val="none"/>
                            <w:lang w:val="fr-CA"/>
                          </w:rPr>
                          <w:t>MUSPOPFO_VI_Preunite</w:t>
                        </w:r>
                        <w:proofErr w:type="spellEnd"/>
                      </w:hyperlink>
                    </w:p>
                    <w:p w14:paraId="61134341" w14:textId="77777777" w:rsidR="0082463E"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52" w:history="1">
                        <w:r w:rsidR="0082463E" w:rsidRPr="0082463E">
                          <w:rPr>
                            <w:rStyle w:val="Hyperlink"/>
                            <w:rFonts w:ascii="Calibri" w:eastAsia="Times New Roman" w:hAnsi="Calibri" w:cs="Times New Roman"/>
                            <w:b/>
                            <w:bCs/>
                            <w:color w:val="ED7D31" w:themeColor="accent2"/>
                            <w:sz w:val="20"/>
                            <w:szCs w:val="20"/>
                            <w:u w:val="none"/>
                            <w:lang w:val="fr-CA" w:eastAsia="fr-FR"/>
                          </w:rPr>
                          <w:t>MUSPOPFO_VF1_Video1</w:t>
                        </w:r>
                      </w:hyperlink>
                    </w:p>
                    <w:p w14:paraId="3B07ED7B" w14:textId="77777777" w:rsidR="0082463E" w:rsidRPr="0082463E" w:rsidRDefault="00000000" w:rsidP="0082463E">
                      <w:pPr>
                        <w:pStyle w:val="ListParagraph"/>
                        <w:numPr>
                          <w:ilvl w:val="0"/>
                          <w:numId w:val="6"/>
                        </w:numPr>
                        <w:rPr>
                          <w:rStyle w:val="Hyperlink"/>
                          <w:rFonts w:ascii="Calibri" w:hAnsi="Calibri" w:cs="Arial"/>
                          <w:b/>
                          <w:color w:val="ED7D31" w:themeColor="accent2"/>
                          <w:sz w:val="20"/>
                          <w:szCs w:val="20"/>
                          <w:u w:val="none"/>
                          <w:lang w:val="fr-CA"/>
                        </w:rPr>
                      </w:pPr>
                      <w:hyperlink r:id="rId53" w:history="1">
                        <w:r w:rsidR="0082463E" w:rsidRPr="0082463E">
                          <w:rPr>
                            <w:rStyle w:val="Hyperlink"/>
                            <w:rFonts w:ascii="Calibri" w:hAnsi="Calibri" w:cs="Arial"/>
                            <w:b/>
                            <w:bCs/>
                            <w:color w:val="ED7D31" w:themeColor="accent2"/>
                            <w:sz w:val="20"/>
                            <w:szCs w:val="20"/>
                            <w:u w:val="none"/>
                            <w:lang w:val="fr-CA"/>
                          </w:rPr>
                          <w:t>MUSPOPFO_VF1_Video2</w:t>
                        </w:r>
                      </w:hyperlink>
                    </w:p>
                    <w:p w14:paraId="04931AC6" w14:textId="3A2E4B7F" w:rsidR="00B81756" w:rsidRPr="0082463E" w:rsidRDefault="00000000" w:rsidP="0082463E">
                      <w:pPr>
                        <w:pStyle w:val="ListParagraph"/>
                        <w:numPr>
                          <w:ilvl w:val="0"/>
                          <w:numId w:val="6"/>
                        </w:numPr>
                        <w:rPr>
                          <w:rFonts w:ascii="Calibri" w:hAnsi="Calibri" w:cs="Arial"/>
                          <w:b/>
                          <w:color w:val="ED7D31" w:themeColor="accent2"/>
                          <w:sz w:val="20"/>
                          <w:szCs w:val="20"/>
                          <w:lang w:val="fr-CA"/>
                        </w:rPr>
                      </w:pPr>
                      <w:hyperlink r:id="rId54" w:history="1">
                        <w:r w:rsidR="0082463E" w:rsidRPr="0082463E">
                          <w:rPr>
                            <w:rStyle w:val="Hyperlink"/>
                            <w:rFonts w:ascii="Calibri" w:hAnsi="Calibri" w:cs="Arial"/>
                            <w:b/>
                            <w:bCs/>
                            <w:color w:val="ED7D31" w:themeColor="accent2"/>
                            <w:sz w:val="20"/>
                            <w:szCs w:val="20"/>
                            <w:u w:val="none"/>
                            <w:lang w:val="fr-CA"/>
                          </w:rPr>
                          <w:t>MUSPOPFO_VF1_Video3</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185AF646" w:rsidR="00B81756" w:rsidRPr="00711CB6" w:rsidRDefault="00AD422E"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185AF646" w:rsidR="00B81756" w:rsidRPr="00711CB6" w:rsidRDefault="00AD422E"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5F68B20D"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6C5D0F4F" w14:textId="5B78613E" w:rsidR="003D3D45" w:rsidRPr="00B329A5" w:rsidRDefault="00212AA3" w:rsidP="00B81756">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r w:rsidR="00CC0F3A">
                              <w:rPr>
                                <w:sz w:val="22"/>
                                <w:szCs w:val="22"/>
                              </w:rPr>
                              <w:t xml:space="preserve">, </w:t>
                            </w:r>
                            <w:r>
                              <w:rPr>
                                <w:sz w:val="22"/>
                                <w:szCs w:val="22"/>
                              </w:rPr>
                              <w:t>D</w:t>
                            </w:r>
                            <w:r w:rsidR="00CC0F3A">
                              <w:rPr>
                                <w:sz w:val="22"/>
                                <w:szCs w:val="22"/>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5F68B20D"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6C5D0F4F" w14:textId="5B78613E" w:rsidR="003D3D45" w:rsidRPr="00B329A5" w:rsidRDefault="00212AA3" w:rsidP="00B81756">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r w:rsidR="00CC0F3A">
                        <w:rPr>
                          <w:sz w:val="22"/>
                          <w:szCs w:val="22"/>
                        </w:rPr>
                        <w:t xml:space="preserve">, </w:t>
                      </w:r>
                      <w:r>
                        <w:rPr>
                          <w:sz w:val="22"/>
                          <w:szCs w:val="22"/>
                        </w:rPr>
                        <w:t>D</w:t>
                      </w:r>
                      <w:r w:rsidR="00CC0F3A">
                        <w:rPr>
                          <w:sz w:val="22"/>
                          <w:szCs w:val="22"/>
                        </w:rPr>
                        <w:t>3.4</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73E9C58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MUSIFILM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617E05AA">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MUSIFILM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3AAC3169">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MUSIFILM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7AF0689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MUSIFILM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75D0D90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706FAFC"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0E9A0BA">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MUSPOPFO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08061639">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MUSPOPFO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763F2E8C">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MUSPOPFO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7669A6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MUSPOPFO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DC7E0C0">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MUSPOPFO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17496D0B" w:rsidR="000119D8" w:rsidRPr="00452078" w:rsidRDefault="00073C7F" w:rsidP="000119D8">
      <w:pPr>
        <w:rPr>
          <w:rFonts w:ascii="Calibri" w:hAnsi="Calibri" w:cs="Calibri"/>
          <w:bCs/>
          <w:color w:val="000000" w:themeColor="text1"/>
          <w:sz w:val="22"/>
          <w:szCs w:val="22"/>
          <w:lang w:val="fr-CA"/>
        </w:rPr>
      </w:pPr>
      <w:r w:rsidRPr="00452078">
        <w:rPr>
          <w:sz w:val="22"/>
          <w:szCs w:val="22"/>
          <w:lang w:val="fr-CA"/>
        </w:rPr>
        <w:t xml:space="preserve">Cette unité d’apprentissage porte sur la composition d’une trame sonore pour une scène cinématographique tirée du film de Charlie Chaplin intitulé La ruée </w:t>
      </w:r>
      <w:r w:rsidR="0042258F">
        <w:rPr>
          <w:sz w:val="22"/>
          <w:szCs w:val="22"/>
          <w:lang w:val="fr-CA"/>
        </w:rPr>
        <w:br/>
      </w:r>
      <w:r w:rsidRPr="00452078">
        <w:rPr>
          <w:sz w:val="22"/>
          <w:szCs w:val="22"/>
          <w:lang w:val="fr-CA"/>
        </w:rPr>
        <w:t xml:space="preserve">vers l’or. L’élève utilise les processus de création et d’analyse critique appliqués à des activités d’apprentissage. L’élève explore et expérimente les notes </w:t>
      </w:r>
      <w:r w:rsidR="00BC74F1">
        <w:rPr>
          <w:sz w:val="22"/>
          <w:szCs w:val="22"/>
          <w:lang w:val="fr-CA"/>
        </w:rPr>
        <w:br/>
      </w:r>
      <w:r w:rsidRPr="00452078">
        <w:rPr>
          <w:sz w:val="22"/>
          <w:szCs w:val="22"/>
          <w:lang w:val="fr-CA"/>
        </w:rPr>
        <w:t xml:space="preserve">en clé de sol, la durée à 3 temps, l’intensité des nuances entre doux à fort, le timbre des familles de cordes, de vents, de cuivres, de percussions et le principe esthétique de la variété qui pourraient s’adapter à la scène cinématographique. Pour ce faire, </w:t>
      </w:r>
      <w:r w:rsidR="00BC74F1">
        <w:rPr>
          <w:sz w:val="22"/>
          <w:szCs w:val="22"/>
          <w:lang w:val="fr-CA"/>
        </w:rPr>
        <w:t>elle, il ou iel</w:t>
      </w:r>
      <w:r w:rsidRPr="00452078">
        <w:rPr>
          <w:sz w:val="22"/>
          <w:szCs w:val="22"/>
          <w:lang w:val="fr-CA"/>
        </w:rPr>
        <w:t xml:space="preserve"> utilise un logiciel de composition musicale. L’élève choisit les meilleurs des notes, rythmes, intensités et timbres pour accompagner la scène. Finalement, l’élève joue sa composition durant le déroulement </w:t>
      </w:r>
      <w:r w:rsidR="00BC74F1">
        <w:rPr>
          <w:sz w:val="22"/>
          <w:szCs w:val="22"/>
          <w:lang w:val="fr-CA"/>
        </w:rPr>
        <w:br/>
      </w:r>
      <w:r w:rsidRPr="00452078">
        <w:rPr>
          <w:sz w:val="22"/>
          <w:szCs w:val="22"/>
          <w:lang w:val="fr-CA"/>
        </w:rPr>
        <w:t>de la scène cinématographique choisie.</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3919E64C" w:rsidR="000119D8" w:rsidRPr="00073C7F" w:rsidRDefault="00073C7F" w:rsidP="000119D8">
      <w:pPr>
        <w:rPr>
          <w:rFonts w:ascii="Calibri" w:eastAsia="Times New Roman" w:hAnsi="Calibri" w:cs="Calibri"/>
          <w:sz w:val="22"/>
          <w:szCs w:val="22"/>
          <w:lang w:val="fr-CA"/>
        </w:rPr>
      </w:pPr>
      <w:r w:rsidRPr="00073C7F">
        <w:rPr>
          <w:rFonts w:ascii="Calibri" w:hAnsi="Calibri" w:cs="Calibri"/>
          <w:sz w:val="22"/>
          <w:szCs w:val="22"/>
          <w:lang w:val="fr-CA"/>
        </w:rPr>
        <w:t>L’élève explore un extrait de musique instrumentale</w:t>
      </w:r>
      <w:r w:rsidRPr="00073C7F">
        <w:rPr>
          <w:color w:val="000000"/>
          <w:sz w:val="22"/>
          <w:szCs w:val="22"/>
          <w:lang w:val="fr-CA"/>
        </w:rPr>
        <w:t xml:space="preserve"> du film de John William, </w:t>
      </w:r>
      <w:r w:rsidRPr="00073C7F">
        <w:rPr>
          <w:i/>
          <w:iCs/>
          <w:color w:val="000000"/>
          <w:sz w:val="22"/>
          <w:szCs w:val="22"/>
          <w:lang w:val="fr-CA"/>
        </w:rPr>
        <w:t>Harry Potter et l'école des sorciers</w:t>
      </w:r>
      <w:r w:rsidRPr="00073C7F">
        <w:rPr>
          <w:color w:val="000000"/>
          <w:sz w:val="22"/>
          <w:szCs w:val="22"/>
          <w:lang w:val="fr-CA"/>
        </w:rPr>
        <w:t xml:space="preserve">, 2001 </w:t>
      </w:r>
      <w:hyperlink r:id="rId85" w:history="1">
        <w:r w:rsidRPr="00452078">
          <w:rPr>
            <w:rStyle w:val="Hyperlink"/>
            <w:b/>
            <w:bCs/>
            <w:sz w:val="22"/>
            <w:szCs w:val="22"/>
            <w:lang w:val="fr-CA"/>
          </w:rPr>
          <w:t>https://youtu.be/9B-34oE5new</w:t>
        </w:r>
      </w:hyperlink>
      <w:r w:rsidRPr="00073C7F">
        <w:rPr>
          <w:color w:val="000000"/>
          <w:sz w:val="22"/>
          <w:szCs w:val="22"/>
          <w:lang w:val="fr-CA"/>
        </w:rPr>
        <w:t xml:space="preserve"> </w:t>
      </w:r>
      <w:r w:rsidR="00BC74F1">
        <w:rPr>
          <w:color w:val="000000"/>
          <w:sz w:val="22"/>
          <w:szCs w:val="22"/>
          <w:lang w:val="fr-CA"/>
        </w:rPr>
        <w:br/>
      </w:r>
      <w:r w:rsidRPr="00073C7F">
        <w:rPr>
          <w:color w:val="000000"/>
          <w:sz w:val="22"/>
          <w:szCs w:val="22"/>
          <w:lang w:val="fr-CA"/>
        </w:rPr>
        <w:t xml:space="preserve">en tapant le rythme à 3 temps par mesure (voir exercice rythmes à trois temps). Par la suite, </w:t>
      </w:r>
      <w:r w:rsidR="00BC74F1">
        <w:rPr>
          <w:color w:val="000000"/>
          <w:sz w:val="22"/>
          <w:szCs w:val="22"/>
          <w:lang w:val="fr-CA"/>
        </w:rPr>
        <w:t>elle, il ou iel</w:t>
      </w:r>
      <w:r w:rsidRPr="00073C7F">
        <w:rPr>
          <w:color w:val="000000"/>
          <w:sz w:val="22"/>
          <w:szCs w:val="22"/>
          <w:lang w:val="fr-CA"/>
        </w:rPr>
        <w:t xml:space="preserve"> explore la musique d’un extrait du film de D. </w:t>
      </w:r>
      <w:proofErr w:type="spellStart"/>
      <w:r w:rsidRPr="00073C7F">
        <w:rPr>
          <w:color w:val="000000"/>
          <w:sz w:val="22"/>
          <w:szCs w:val="22"/>
          <w:lang w:val="fr-CA"/>
        </w:rPr>
        <w:t>Elinor</w:t>
      </w:r>
      <w:proofErr w:type="spellEnd"/>
      <w:r w:rsidRPr="00073C7F">
        <w:rPr>
          <w:color w:val="000000"/>
          <w:sz w:val="22"/>
          <w:szCs w:val="22"/>
          <w:lang w:val="fr-CA"/>
        </w:rPr>
        <w:t xml:space="preserve"> </w:t>
      </w:r>
      <w:r w:rsidR="00BC74F1">
        <w:rPr>
          <w:color w:val="000000"/>
          <w:sz w:val="22"/>
          <w:szCs w:val="22"/>
          <w:lang w:val="fr-CA"/>
        </w:rPr>
        <w:br/>
      </w:r>
      <w:r w:rsidRPr="00073C7F">
        <w:rPr>
          <w:i/>
          <w:iCs/>
          <w:color w:val="000000"/>
          <w:sz w:val="22"/>
          <w:szCs w:val="22"/>
          <w:lang w:val="fr-CA"/>
        </w:rPr>
        <w:t>La ruée vers l’or</w:t>
      </w:r>
      <w:r w:rsidRPr="00073C7F">
        <w:rPr>
          <w:color w:val="000000"/>
          <w:sz w:val="22"/>
          <w:szCs w:val="22"/>
          <w:lang w:val="fr-CA"/>
        </w:rPr>
        <w:t xml:space="preserve">, 1925 </w:t>
      </w:r>
      <w:hyperlink r:id="rId86" w:history="1">
        <w:r w:rsidRPr="00452078">
          <w:rPr>
            <w:rStyle w:val="Hyperlink"/>
            <w:b/>
            <w:bCs/>
            <w:sz w:val="22"/>
            <w:szCs w:val="22"/>
            <w:lang w:val="fr-CA"/>
          </w:rPr>
          <w:t>https://youtu.be/RNdaVbQB4g8</w:t>
        </w:r>
      </w:hyperlink>
      <w:r w:rsidRPr="00073C7F">
        <w:rPr>
          <w:rStyle w:val="Hyperlink"/>
          <w:sz w:val="22"/>
          <w:szCs w:val="22"/>
          <w:lang w:val="fr-CA"/>
        </w:rPr>
        <w:t xml:space="preserve"> </w:t>
      </w:r>
      <w:r w:rsidRPr="00073C7F">
        <w:rPr>
          <w:rStyle w:val="Hyperlink"/>
          <w:sz w:val="22"/>
          <w:szCs w:val="22"/>
          <w:u w:val="none"/>
          <w:lang w:val="fr-CA"/>
        </w:rPr>
        <w:t xml:space="preserve">en tapant ce même rythme. </w:t>
      </w:r>
      <w:r w:rsidR="00BC74F1">
        <w:rPr>
          <w:color w:val="000000"/>
          <w:sz w:val="22"/>
          <w:szCs w:val="22"/>
          <w:lang w:val="fr-CA"/>
        </w:rPr>
        <w:t>Elle, il ou iel</w:t>
      </w:r>
      <w:r w:rsidRPr="00073C7F">
        <w:rPr>
          <w:color w:val="000000"/>
          <w:sz w:val="22"/>
          <w:szCs w:val="22"/>
          <w:lang w:val="fr-CA"/>
        </w:rPr>
        <w:t xml:space="preserve"> explore les éléments clés de la hauteur, de la durée, </w:t>
      </w:r>
      <w:r w:rsidR="00BC74F1">
        <w:rPr>
          <w:color w:val="000000"/>
          <w:sz w:val="22"/>
          <w:szCs w:val="22"/>
          <w:lang w:val="fr-CA"/>
        </w:rPr>
        <w:br/>
      </w:r>
      <w:r w:rsidRPr="00073C7F">
        <w:rPr>
          <w:color w:val="000000"/>
          <w:sz w:val="22"/>
          <w:szCs w:val="22"/>
          <w:lang w:val="fr-CA"/>
        </w:rPr>
        <w:t>de l’intensité, et du timbre ainsi que le principe esthétique de la variété en lien symbolique avec la scène cinématographique choisie.</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3DDEBFF0" w:rsidR="000119D8" w:rsidRPr="00073C7F" w:rsidRDefault="00073C7F" w:rsidP="000119D8">
      <w:pPr>
        <w:rPr>
          <w:rFonts w:ascii="Calibri" w:eastAsia="Times New Roman" w:hAnsi="Calibri" w:cs="Calibri"/>
          <w:sz w:val="22"/>
          <w:szCs w:val="22"/>
          <w:lang w:val="fr-CA"/>
        </w:rPr>
      </w:pPr>
      <w:r w:rsidRPr="00073C7F">
        <w:rPr>
          <w:rFonts w:ascii="Calibri" w:eastAsia="Times New Roman" w:hAnsi="Calibri" w:cs="Calibri"/>
          <w:sz w:val="22"/>
          <w:szCs w:val="22"/>
          <w:lang w:val="fr-CA"/>
        </w:rPr>
        <w:t xml:space="preserve">L’élève expérimente la hauteur en clé de sol, la durée en rythme à 3 temps à la mesure, l’intensité de nuances douces à fortes, le timbre de différentes </w:t>
      </w:r>
      <w:r w:rsidR="00BC74F1">
        <w:rPr>
          <w:rFonts w:ascii="Calibri" w:eastAsia="Times New Roman" w:hAnsi="Calibri" w:cs="Calibri"/>
          <w:sz w:val="22"/>
          <w:szCs w:val="22"/>
          <w:lang w:val="fr-CA"/>
        </w:rPr>
        <w:br/>
      </w:r>
      <w:r w:rsidRPr="00073C7F">
        <w:rPr>
          <w:rFonts w:ascii="Calibri" w:eastAsia="Times New Roman" w:hAnsi="Calibri" w:cs="Calibri"/>
          <w:sz w:val="22"/>
          <w:szCs w:val="22"/>
          <w:lang w:val="fr-CA"/>
        </w:rPr>
        <w:t xml:space="preserve">familles d’instruments et le principe esthétique de la variété. Pour ce faire </w:t>
      </w:r>
      <w:r w:rsidR="00BC74F1">
        <w:rPr>
          <w:rFonts w:ascii="Calibri" w:eastAsia="Times New Roman" w:hAnsi="Calibri" w:cs="Calibri"/>
          <w:sz w:val="22"/>
          <w:szCs w:val="22"/>
          <w:lang w:val="fr-CA"/>
        </w:rPr>
        <w:t>elle, il ou iel</w:t>
      </w:r>
      <w:r w:rsidRPr="00073C7F">
        <w:rPr>
          <w:rFonts w:ascii="Calibri" w:eastAsia="Times New Roman" w:hAnsi="Calibri" w:cs="Calibri"/>
          <w:sz w:val="22"/>
          <w:szCs w:val="22"/>
          <w:lang w:val="fr-CA"/>
        </w:rPr>
        <w:t xml:space="preserve"> utilise un logiciel de composition musicale. </w:t>
      </w:r>
      <w:r w:rsidRPr="00073C7F">
        <w:rPr>
          <w:rFonts w:ascii="Calibri" w:hAnsi="Calibri" w:cs="Calibri"/>
          <w:bCs/>
          <w:color w:val="000000" w:themeColor="text1"/>
          <w:sz w:val="22"/>
          <w:szCs w:val="22"/>
          <w:lang w:val="fr-CA"/>
        </w:rPr>
        <w:t>L’élève expérimente</w:t>
      </w:r>
      <w:r w:rsidRPr="00073C7F">
        <w:rPr>
          <w:color w:val="000000"/>
          <w:sz w:val="22"/>
          <w:szCs w:val="22"/>
          <w:lang w:val="fr-CA"/>
        </w:rPr>
        <w:t xml:space="preserve"> deux phrases musicales à partir de l’extrait du film d’inspiration. </w:t>
      </w:r>
      <w:r w:rsidR="00BC74F1">
        <w:rPr>
          <w:color w:val="000000"/>
          <w:sz w:val="22"/>
          <w:szCs w:val="22"/>
          <w:lang w:val="fr-CA"/>
        </w:rPr>
        <w:t>Elle, il ou iel</w:t>
      </w:r>
      <w:r w:rsidRPr="00073C7F">
        <w:rPr>
          <w:color w:val="000000"/>
          <w:sz w:val="22"/>
          <w:szCs w:val="22"/>
          <w:lang w:val="fr-CA"/>
        </w:rPr>
        <w:t xml:space="preserve"> compose une phrase de 8 mesures à 3 temps en choisissant 2 instruments provenant </w:t>
      </w:r>
      <w:r w:rsidR="00BC74F1">
        <w:rPr>
          <w:color w:val="000000"/>
          <w:sz w:val="22"/>
          <w:szCs w:val="22"/>
          <w:lang w:val="fr-CA"/>
        </w:rPr>
        <w:br/>
      </w:r>
      <w:r w:rsidRPr="00073C7F">
        <w:rPr>
          <w:color w:val="000000"/>
          <w:sz w:val="22"/>
          <w:szCs w:val="22"/>
          <w:lang w:val="fr-CA"/>
        </w:rPr>
        <w:t>de 2 familles différentes d’instruments.</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76E8F4B7" w:rsidR="000119D8" w:rsidRPr="00452078" w:rsidRDefault="00073C7F" w:rsidP="000119D8">
      <w:pPr>
        <w:rPr>
          <w:rFonts w:ascii="Calibri" w:eastAsia="Times New Roman" w:hAnsi="Calibri" w:cs="Calibri"/>
          <w:sz w:val="22"/>
          <w:szCs w:val="22"/>
          <w:lang w:val="fr-CA"/>
        </w:rPr>
      </w:pPr>
      <w:r w:rsidRPr="00452078">
        <w:rPr>
          <w:rFonts w:ascii="Calibri" w:hAnsi="Calibri" w:cs="Calibri"/>
          <w:bCs/>
          <w:color w:val="000000" w:themeColor="text1"/>
          <w:sz w:val="22"/>
          <w:szCs w:val="22"/>
          <w:lang w:val="fr-CA"/>
        </w:rPr>
        <w:t>L</w:t>
      </w:r>
      <w:r w:rsidRPr="00452078">
        <w:rPr>
          <w:rFonts w:ascii="Calibri" w:eastAsia="Times New Roman" w:hAnsi="Calibri" w:cs="Calibri"/>
          <w:sz w:val="22"/>
          <w:szCs w:val="22"/>
          <w:lang w:val="fr-CA"/>
        </w:rPr>
        <w:t xml:space="preserve">’élève élabore une composition dans laquelle </w:t>
      </w:r>
      <w:r w:rsidR="00BC74F1">
        <w:rPr>
          <w:rFonts w:ascii="Calibri" w:eastAsia="Times New Roman" w:hAnsi="Calibri" w:cs="Calibri"/>
          <w:sz w:val="22"/>
          <w:szCs w:val="22"/>
          <w:lang w:val="fr-CA"/>
        </w:rPr>
        <w:t>elle, il ou iel</w:t>
      </w:r>
      <w:r w:rsidRPr="00452078">
        <w:rPr>
          <w:rFonts w:ascii="Calibri" w:eastAsia="Times New Roman" w:hAnsi="Calibri" w:cs="Calibri"/>
          <w:sz w:val="22"/>
          <w:szCs w:val="22"/>
          <w:lang w:val="fr-CA"/>
        </w:rPr>
        <w:t xml:space="preserve"> intègre le meilleur de son travail d’exploration et d’expérimentation afin d’</w:t>
      </w:r>
      <w:r w:rsidRPr="00452078">
        <w:rPr>
          <w:color w:val="000000"/>
          <w:sz w:val="22"/>
          <w:szCs w:val="22"/>
          <w:lang w:val="fr-CA"/>
        </w:rPr>
        <w:t xml:space="preserve">exprimer les émotions </w:t>
      </w:r>
      <w:r w:rsidR="00452078">
        <w:rPr>
          <w:color w:val="000000"/>
          <w:sz w:val="22"/>
          <w:szCs w:val="22"/>
          <w:lang w:val="fr-CA"/>
        </w:rPr>
        <w:br/>
      </w:r>
      <w:r w:rsidRPr="00452078">
        <w:rPr>
          <w:color w:val="000000"/>
          <w:sz w:val="22"/>
          <w:szCs w:val="22"/>
          <w:lang w:val="fr-CA"/>
        </w:rPr>
        <w:t xml:space="preserve">et les évènements de la scène choisie. </w:t>
      </w:r>
      <w:r w:rsidRPr="00452078">
        <w:rPr>
          <w:rFonts w:ascii="Calibri" w:eastAsia="Times New Roman" w:hAnsi="Calibri" w:cs="Calibri"/>
          <w:sz w:val="22"/>
          <w:szCs w:val="22"/>
          <w:lang w:val="fr-CA"/>
        </w:rPr>
        <w:t>Finalement, l’élève fait jouer sa composition durant le déroulement de la scène choisie.</w:t>
      </w:r>
      <w:r w:rsidRPr="00452078">
        <w:rPr>
          <w:rFonts w:ascii="Calibri" w:hAnsi="Calibri" w:cs="Calibri"/>
          <w:bCs/>
          <w:color w:val="000000" w:themeColor="text1"/>
          <w:sz w:val="22"/>
          <w:szCs w:val="22"/>
          <w:lang w:val="fr-CA"/>
        </w:rPr>
        <w:t xml:space="preserve"> L’élève </w:t>
      </w:r>
      <w:r w:rsidRPr="00452078">
        <w:rPr>
          <w:color w:val="000000"/>
          <w:sz w:val="22"/>
          <w:szCs w:val="22"/>
          <w:lang w:val="fr-CA"/>
        </w:rPr>
        <w:t xml:space="preserve">applique les éléments </w:t>
      </w:r>
      <w:r w:rsidR="00452078">
        <w:rPr>
          <w:color w:val="000000"/>
          <w:sz w:val="22"/>
          <w:szCs w:val="22"/>
          <w:lang w:val="fr-CA"/>
        </w:rPr>
        <w:br/>
      </w:r>
      <w:r w:rsidRPr="00452078">
        <w:rPr>
          <w:color w:val="000000"/>
          <w:sz w:val="22"/>
          <w:szCs w:val="22"/>
          <w:lang w:val="fr-CA"/>
        </w:rPr>
        <w:t xml:space="preserve">des notions du langage musical retrouvés dans le lexique (voir : </w:t>
      </w:r>
      <w:hyperlink r:id="rId87" w:history="1">
        <w:proofErr w:type="spellStart"/>
        <w:r w:rsidRPr="00452078">
          <w:rPr>
            <w:rStyle w:val="Hyperlink"/>
            <w:b/>
            <w:bCs/>
            <w:color w:val="C25920"/>
            <w:sz w:val="22"/>
            <w:szCs w:val="22"/>
            <w:u w:val="none"/>
            <w:lang w:val="fr-CA"/>
          </w:rPr>
          <w:t>MUSIFILM_VI_Lexique</w:t>
        </w:r>
        <w:proofErr w:type="spellEnd"/>
      </w:hyperlink>
      <w:r w:rsidRPr="00452078">
        <w:rPr>
          <w:color w:val="000000"/>
          <w:sz w:val="22"/>
          <w:szCs w:val="22"/>
          <w:lang w:val="fr-CA"/>
        </w:rPr>
        <w:t xml:space="preserve">). </w:t>
      </w:r>
      <w:r w:rsidR="00BC74F1">
        <w:rPr>
          <w:color w:val="000000"/>
          <w:sz w:val="22"/>
          <w:szCs w:val="22"/>
          <w:lang w:val="fr-CA"/>
        </w:rPr>
        <w:t>Elle, il ou iel</w:t>
      </w:r>
      <w:r w:rsidRPr="00452078">
        <w:rPr>
          <w:color w:val="000000"/>
          <w:sz w:val="22"/>
          <w:szCs w:val="22"/>
          <w:lang w:val="fr-CA"/>
        </w:rPr>
        <w:t xml:space="preserve"> applique les aspects précisés (voir : </w:t>
      </w:r>
      <w:hyperlink r:id="rId88" w:history="1">
        <w:r w:rsidR="00452078" w:rsidRPr="00452078">
          <w:rPr>
            <w:rStyle w:val="Hyperlink"/>
            <w:b/>
            <w:bCs/>
            <w:color w:val="C25920"/>
            <w:sz w:val="22"/>
            <w:szCs w:val="22"/>
            <w:u w:val="none"/>
            <w:lang w:val="fr-CA"/>
          </w:rPr>
          <w:t>MUSIFILM_VF3_Annexe1</w:t>
        </w:r>
      </w:hyperlink>
      <w:r w:rsidRPr="00452078">
        <w:rPr>
          <w:color w:val="000000"/>
          <w:sz w:val="22"/>
          <w:szCs w:val="22"/>
          <w:lang w:val="fr-CA"/>
        </w:rPr>
        <w:t xml:space="preserve">) pour diriger le travail de composition musicale. L’élève intègre les meilleures mesures créées dans le processus d’expérimentation dans sa composition finale. </w:t>
      </w:r>
      <w:r w:rsidRPr="00452078">
        <w:rPr>
          <w:rFonts w:ascii="Calibri" w:hAnsi="Calibri" w:cs="Calibri"/>
          <w:sz w:val="22"/>
          <w:szCs w:val="22"/>
          <w:lang w:val="fr-CA"/>
        </w:rPr>
        <w:t>L’élève remet sa partition aux fins d’évaluation.</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F45AB99" w:rsidR="003D71C6" w:rsidRPr="00452078" w:rsidRDefault="00452078">
      <w:pPr>
        <w:rPr>
          <w:rFonts w:ascii="Calibri" w:eastAsia="Times New Roman" w:hAnsi="Calibri" w:cs="Calibri"/>
          <w:sz w:val="22"/>
          <w:szCs w:val="22"/>
          <w:lang w:val="fr-CA"/>
        </w:rPr>
      </w:pPr>
      <w:r w:rsidRPr="00452078">
        <w:rPr>
          <w:rFonts w:ascii="Calibri" w:hAnsi="Calibri" w:cs="Calibri"/>
          <w:sz w:val="22"/>
          <w:szCs w:val="22"/>
          <w:lang w:val="fr-CA"/>
        </w:rPr>
        <w:t xml:space="preserve">L’élève fait jouer sa composition pendant que le segment du film d’inspiration est projeté. </w:t>
      </w:r>
      <w:r w:rsidR="00BC74F1">
        <w:rPr>
          <w:rFonts w:ascii="Calibri" w:hAnsi="Calibri" w:cs="Calibri"/>
          <w:sz w:val="22"/>
          <w:szCs w:val="22"/>
          <w:lang w:val="fr-CA"/>
        </w:rPr>
        <w:t>Elle, il ou iel</w:t>
      </w:r>
      <w:r w:rsidRPr="00452078">
        <w:rPr>
          <w:rFonts w:ascii="Calibri" w:hAnsi="Calibri" w:cs="Calibri"/>
          <w:sz w:val="22"/>
          <w:szCs w:val="22"/>
          <w:lang w:val="fr-CA"/>
        </w:rPr>
        <w:t xml:space="preserve"> émet des commentaires proactifs à l’égard des compositions de ses pairs. Pour ce faire l’élève établit des liens entre le choix des éléments clés et ce qui est exprimé (événement, humour, émotion) dans </w:t>
      </w:r>
      <w:r w:rsidR="00BC74F1">
        <w:rPr>
          <w:rFonts w:ascii="Calibri" w:hAnsi="Calibri" w:cs="Calibri"/>
          <w:sz w:val="22"/>
          <w:szCs w:val="22"/>
          <w:lang w:val="fr-CA"/>
        </w:rPr>
        <w:br/>
      </w:r>
      <w:r w:rsidRPr="00452078">
        <w:rPr>
          <w:rFonts w:ascii="Calibri" w:hAnsi="Calibri" w:cs="Calibri"/>
          <w:sz w:val="22"/>
          <w:szCs w:val="22"/>
          <w:lang w:val="fr-CA"/>
        </w:rPr>
        <w:t>le segment du film d’inspiration.</w:t>
      </w:r>
      <w:r w:rsidR="003D71C6" w:rsidRPr="00452078">
        <w:rPr>
          <w:rFonts w:ascii="Calibri" w:hAnsi="Calibri" w:cs="Calibri"/>
          <w:sz w:val="22"/>
          <w:szCs w:val="22"/>
          <w:lang w:val="fr-CA"/>
        </w:rPr>
        <w:br w:type="page"/>
      </w:r>
    </w:p>
    <w:p w14:paraId="59D65C79"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1776" behindDoc="0" locked="0" layoutInCell="1" allowOverlap="1" wp14:anchorId="0FA66DF2" wp14:editId="7ED4842C">
                <wp:simplePos x="0" y="0"/>
                <wp:positionH relativeFrom="column">
                  <wp:posOffset>3810000</wp:posOffset>
                </wp:positionH>
                <wp:positionV relativeFrom="paragraph">
                  <wp:posOffset>45720</wp:posOffset>
                </wp:positionV>
                <wp:extent cx="1508760" cy="241300"/>
                <wp:effectExtent l="0" t="0" r="0" b="0"/>
                <wp:wrapNone/>
                <wp:docPr id="60" name="Rectangle 60">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38C81"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66DF2" id="Rectangle 60" o:spid="_x0000_s1053" href="http://www.afeao.ca/afeaoDoc/MUSPOPFO_VF2.pdf" style="position:absolute;margin-left:300pt;margin-top:3.6pt;width:118.8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BE38C81"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6656" behindDoc="0" locked="0" layoutInCell="1" allowOverlap="1" wp14:anchorId="39DF9315" wp14:editId="511A5349">
                <wp:simplePos x="0" y="0"/>
                <wp:positionH relativeFrom="column">
                  <wp:posOffset>7434649</wp:posOffset>
                </wp:positionH>
                <wp:positionV relativeFrom="paragraph">
                  <wp:posOffset>46063</wp:posOffset>
                </wp:positionV>
                <wp:extent cx="1516380" cy="243154"/>
                <wp:effectExtent l="0" t="0" r="0" b="0"/>
                <wp:wrapNone/>
                <wp:docPr id="61" name="Rectangle 61">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920EE6"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5265D2"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F9315" id="Rectangle 61" o:spid="_x0000_s1054" href="http://www.afeao.ca/afeaoDoc/MUSPOPFO_VF4.pdf" style="position:absolute;margin-left:585.4pt;margin-top:3.65pt;width:119.4pt;height:19.15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3920EE6"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5265D2"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79F9FC5F" wp14:editId="0653B516">
                <wp:simplePos x="0" y="0"/>
                <wp:positionH relativeFrom="column">
                  <wp:posOffset>2014151</wp:posOffset>
                </wp:positionH>
                <wp:positionV relativeFrom="paragraph">
                  <wp:posOffset>46063</wp:posOffset>
                </wp:positionV>
                <wp:extent cx="1508760" cy="241300"/>
                <wp:effectExtent l="0" t="0" r="0" b="0"/>
                <wp:wrapNone/>
                <wp:docPr id="62" name="Rectangle 6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90214"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719C79"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FC5F" id="Rectangle 62" o:spid="_x0000_s1055" href="http://www.afeao.ca/afeaoDoc/MUSPOPFO_VF1.pdf" style="position:absolute;margin-left:158.6pt;margin-top:3.65pt;width:118.8pt;height:19pt;z-index:2534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5190214"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719C79"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5456C81C" wp14:editId="2047C014">
                <wp:simplePos x="0" y="0"/>
                <wp:positionH relativeFrom="column">
                  <wp:posOffset>0</wp:posOffset>
                </wp:positionH>
                <wp:positionV relativeFrom="paragraph">
                  <wp:posOffset>-635</wp:posOffset>
                </wp:positionV>
                <wp:extent cx="9083040" cy="365760"/>
                <wp:effectExtent l="0" t="0" r="0" b="2540"/>
                <wp:wrapNone/>
                <wp:docPr id="63" name="Rounded Rectangle 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2171AA" id="Rounded Rectangle 63" o:spid="_x0000_s1026" style="position:absolute;margin-left:0;margin-top:-.05pt;width:715.2pt;height:28.8pt;z-index:2534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7BA073F0" wp14:editId="558CB2A0">
                <wp:simplePos x="0" y="0"/>
                <wp:positionH relativeFrom="column">
                  <wp:posOffset>106680</wp:posOffset>
                </wp:positionH>
                <wp:positionV relativeFrom="paragraph">
                  <wp:posOffset>43180</wp:posOffset>
                </wp:positionV>
                <wp:extent cx="1615440" cy="241300"/>
                <wp:effectExtent l="0" t="0" r="0" b="0"/>
                <wp:wrapNone/>
                <wp:docPr id="64" name="Rectangle 64">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C9451"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73F0" id="Rectangle 64" o:spid="_x0000_s1056" href="http://www.afeao.ca/afeaoDoc/MUSPOPFO_VI.pdf" style="position:absolute;margin-left:8.4pt;margin-top:3.4pt;width:127.2pt;height:19pt;z-index:2534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108C9451"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11AD8875" wp14:editId="4958AC4C">
                <wp:simplePos x="0" y="0"/>
                <wp:positionH relativeFrom="column">
                  <wp:posOffset>5608320</wp:posOffset>
                </wp:positionH>
                <wp:positionV relativeFrom="paragraph">
                  <wp:posOffset>41910</wp:posOffset>
                </wp:positionV>
                <wp:extent cx="1516380" cy="241300"/>
                <wp:effectExtent l="0" t="0" r="0" b="0"/>
                <wp:wrapNone/>
                <wp:docPr id="65" name="Rectangle 6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2B067"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D8875" id="Rectangle 65" o:spid="_x0000_s1057" href="http://www.afeao.ca/afeaoDoc/MUSPOPFO_VF3.pdf" style="position:absolute;margin-left:441.6pt;margin-top:3.3pt;width:119.4pt;height:19pt;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C22B067"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7680" behindDoc="0" locked="0" layoutInCell="1" allowOverlap="1" wp14:anchorId="69D6B77F" wp14:editId="6D4A85CF">
                <wp:simplePos x="0" y="0"/>
                <wp:positionH relativeFrom="column">
                  <wp:posOffset>1790700</wp:posOffset>
                </wp:positionH>
                <wp:positionV relativeFrom="paragraph">
                  <wp:posOffset>67945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C08AE" id="Straight Connector 66" o:spid="_x0000_s1026" style="position:absolute;z-index:2534476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5EFC4E02" wp14:editId="10498DA7">
                <wp:simplePos x="0" y="0"/>
                <wp:positionH relativeFrom="column">
                  <wp:posOffset>3749040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5B4D8" id="Straight Connector 67" o:spid="_x0000_s1026" style="position:absolute;z-index:2534487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70CBFADC" wp14:editId="5C63B6CB">
                <wp:simplePos x="0" y="0"/>
                <wp:positionH relativeFrom="column">
                  <wp:posOffset>5394960</wp:posOffset>
                </wp:positionH>
                <wp:positionV relativeFrom="paragraph">
                  <wp:posOffset>52705</wp:posOffset>
                </wp:positionV>
                <wp:extent cx="0" cy="218440"/>
                <wp:effectExtent l="0" t="0" r="12700" b="10160"/>
                <wp:wrapNone/>
                <wp:docPr id="68" name="Straight Connector 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438346" id="Straight Connector 68" o:spid="_x0000_s1026" style="position:absolute;z-index:2534497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786860BC" wp14:editId="57540814">
                <wp:simplePos x="0" y="0"/>
                <wp:positionH relativeFrom="column">
                  <wp:posOffset>7307580</wp:posOffset>
                </wp:positionH>
                <wp:positionV relativeFrom="paragraph">
                  <wp:posOffset>52705</wp:posOffset>
                </wp:positionV>
                <wp:extent cx="0" cy="218440"/>
                <wp:effectExtent l="0" t="0" r="12700" b="10160"/>
                <wp:wrapNone/>
                <wp:docPr id="69" name="Straight Connector 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F68D2" id="Straight Connector 69" o:spid="_x0000_s1026" style="position:absolute;z-index:2534507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B263BE8"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D1. </w:t>
      </w:r>
      <w:proofErr w:type="gramStart"/>
      <w:r w:rsidRPr="00452078">
        <w:rPr>
          <w:rFonts w:eastAsia="Times New Roman" w:cstheme="minorHAnsi"/>
          <w:sz w:val="22"/>
          <w:szCs w:val="22"/>
          <w:lang w:val="fr-FR"/>
        </w:rPr>
        <w:t>produire</w:t>
      </w:r>
      <w:proofErr w:type="gramEnd"/>
      <w:r w:rsidRPr="00452078">
        <w:rPr>
          <w:rFonts w:eastAsia="Times New Roman" w:cstheme="minorHAnsi"/>
          <w:sz w:val="22"/>
          <w:szCs w:val="22"/>
          <w:lang w:val="fr-FR"/>
        </w:rPr>
        <w:t xml:space="preserve"> en jouant des compositions en appliquant les fondements à l’étude et en suivant le processus de création artistique. </w:t>
      </w:r>
    </w:p>
    <w:p w14:paraId="74D505D9"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D2. </w:t>
      </w:r>
      <w:proofErr w:type="gramStart"/>
      <w:r w:rsidRPr="00452078">
        <w:rPr>
          <w:rFonts w:eastAsia="Times New Roman" w:cstheme="minorHAnsi"/>
          <w:sz w:val="22"/>
          <w:szCs w:val="22"/>
          <w:lang w:val="fr-FR"/>
        </w:rPr>
        <w:t>communiquer</w:t>
      </w:r>
      <w:proofErr w:type="gramEnd"/>
      <w:r w:rsidRPr="00452078">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77777777" w:rsidR="00AE48FF" w:rsidRPr="00843701"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D3. </w:t>
      </w:r>
      <w:proofErr w:type="gramStart"/>
      <w:r w:rsidRPr="00452078">
        <w:rPr>
          <w:rFonts w:eastAsia="Times New Roman" w:cstheme="minorHAnsi"/>
          <w:sz w:val="22"/>
          <w:szCs w:val="22"/>
          <w:lang w:val="fr-FR"/>
        </w:rPr>
        <w:t>expliquer</w:t>
      </w:r>
      <w:proofErr w:type="gramEnd"/>
      <w:r w:rsidRPr="00452078">
        <w:rPr>
          <w:rFonts w:eastAsia="Times New Roman" w:cstheme="minorHAnsi"/>
          <w:sz w:val="22"/>
          <w:szCs w:val="22"/>
          <w:lang w:val="fr-FR"/>
        </w:rPr>
        <w:t xml:space="preserve"> la dimension sociale et culturelle de la musique ainsi que les fondements à l’étude dans diverses œuvres musicales d’hier et d’aujourd’hui provenant d’ici et d’ailleurs.</w:t>
      </w:r>
      <w:r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17C727A2" w14:textId="77777777" w:rsidR="0043137D" w:rsidRDefault="0043137D">
      <w:pPr>
        <w:pStyle w:val="ListParagraph"/>
        <w:numPr>
          <w:ilvl w:val="0"/>
          <w:numId w:val="8"/>
        </w:numPr>
        <w:rPr>
          <w:rFonts w:eastAsia="Times New Roman" w:cstheme="minorHAnsi"/>
          <w:sz w:val="22"/>
          <w:szCs w:val="22"/>
          <w:lang w:val="fr-FR"/>
        </w:rPr>
      </w:pPr>
      <w:r w:rsidRPr="0043137D">
        <w:rPr>
          <w:rFonts w:eastAsia="Times New Roman" w:cstheme="minorHAnsi"/>
          <w:sz w:val="22"/>
          <w:szCs w:val="22"/>
          <w:lang w:val="fr-FR"/>
        </w:rPr>
        <w:t xml:space="preserve">D1.1 recourir au processus de création artistique pour réaliser diverses œuvres (différentes compositions) musicales </w:t>
      </w:r>
    </w:p>
    <w:p w14:paraId="057DBE0A" w14:textId="77777777" w:rsidR="0043137D" w:rsidRDefault="0043137D">
      <w:pPr>
        <w:pStyle w:val="ListParagraph"/>
        <w:numPr>
          <w:ilvl w:val="0"/>
          <w:numId w:val="8"/>
        </w:numPr>
        <w:rPr>
          <w:rFonts w:eastAsia="Times New Roman" w:cstheme="minorHAnsi"/>
          <w:sz w:val="22"/>
          <w:szCs w:val="22"/>
          <w:lang w:val="fr-FR"/>
        </w:rPr>
      </w:pPr>
      <w:r w:rsidRPr="0043137D">
        <w:rPr>
          <w:rFonts w:eastAsia="Times New Roman" w:cstheme="minorHAnsi"/>
          <w:sz w:val="22"/>
          <w:szCs w:val="22"/>
          <w:lang w:val="fr-FR"/>
        </w:rPr>
        <w:t>D1.2 créer des compositions musicales en respectant des critères et en utilisant différentes technologies de l’information et des communications.</w:t>
      </w:r>
    </w:p>
    <w:p w14:paraId="0C6C8F51" w14:textId="43F04AF1" w:rsidR="00AE48FF" w:rsidRPr="00843701" w:rsidRDefault="0043137D">
      <w:pPr>
        <w:pStyle w:val="ListParagraph"/>
        <w:numPr>
          <w:ilvl w:val="0"/>
          <w:numId w:val="8"/>
        </w:numPr>
        <w:rPr>
          <w:rFonts w:eastAsia="Times New Roman" w:cstheme="minorHAnsi"/>
          <w:sz w:val="22"/>
          <w:szCs w:val="22"/>
          <w:lang w:val="fr-FR"/>
        </w:rPr>
      </w:pPr>
      <w:r w:rsidRPr="0043137D">
        <w:rPr>
          <w:rFonts w:eastAsia="Times New Roman" w:cstheme="minorHAnsi"/>
          <w:sz w:val="22"/>
          <w:szCs w:val="22"/>
          <w:lang w:val="fr-FR"/>
        </w:rPr>
        <w:t>D1.3 interpréter des compositions musicales dans les cadres d’un ensemble en suivant les techniques d’interprétation et les techniques instrumentales.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98D2B2D" w14:textId="77777777" w:rsidR="0043137D"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 xml:space="preserve">D2.1 recourir au processus d’analyse critique pour analyser et apprécier diverses œuvres (compositions) musicales </w:t>
      </w:r>
    </w:p>
    <w:p w14:paraId="33C8C71B" w14:textId="77777777" w:rsidR="0043137D"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 xml:space="preserve">D2.2 analyser, à l’aide des fondements à l’étude, plusieurs courants musicaux. </w:t>
      </w:r>
    </w:p>
    <w:p w14:paraId="78730EE6" w14:textId="57BE1F6F" w:rsidR="00AE48FF"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D2.3 exprimer oralement son appréciation de compositions instrumentales en dégageant les images et les émotions que ces œuvres suscitent.</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319E63E5" w14:textId="77777777" w:rsidR="0043137D"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 xml:space="preserve">D3.1 reconnaître les symboles et signes du langage musical traditionnel à la lecture d’une partition en clé de sol et en clé de fa. </w:t>
      </w:r>
    </w:p>
    <w:p w14:paraId="39118C1A" w14:textId="77777777" w:rsidR="0043137D"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 xml:space="preserve">D3.2 reconnaître les instruments et les techniques d’interprétation (d’exécution) qui caractérisent différents ensembles, tout en commentant la fonction de ces ensembles musicaux. </w:t>
      </w:r>
    </w:p>
    <w:p w14:paraId="16B64CA5" w14:textId="246B07A8" w:rsidR="00AE48FF" w:rsidRPr="00283527"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D3.4 comparer divers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7F89AAD9" w14:textId="77777777" w:rsidR="00DB06FF" w:rsidRDefault="00DB06FF" w:rsidP="00DB06F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63040" behindDoc="0" locked="0" layoutInCell="1" allowOverlap="1" wp14:anchorId="5F6C4F20" wp14:editId="5924680C">
                <wp:simplePos x="0" y="0"/>
                <wp:positionH relativeFrom="column">
                  <wp:posOffset>3810000</wp:posOffset>
                </wp:positionH>
                <wp:positionV relativeFrom="paragraph">
                  <wp:posOffset>45720</wp:posOffset>
                </wp:positionV>
                <wp:extent cx="1508760" cy="241300"/>
                <wp:effectExtent l="0" t="0" r="0" b="0"/>
                <wp:wrapNone/>
                <wp:docPr id="70" name="Rectangle 70">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6C3CD"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C4F20" id="Rectangle 70" o:spid="_x0000_s1058" href="http://www.afeao.ca/afeaoDoc/MUSPOPFO_VF2.pdf" style="position:absolute;margin-left:300pt;margin-top:3.6pt;width:118.8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DC6C3CD"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7920" behindDoc="0" locked="0" layoutInCell="1" allowOverlap="1" wp14:anchorId="64B88400" wp14:editId="15ACE691">
                <wp:simplePos x="0" y="0"/>
                <wp:positionH relativeFrom="column">
                  <wp:posOffset>7434649</wp:posOffset>
                </wp:positionH>
                <wp:positionV relativeFrom="paragraph">
                  <wp:posOffset>46063</wp:posOffset>
                </wp:positionV>
                <wp:extent cx="1516380" cy="243154"/>
                <wp:effectExtent l="0" t="0" r="0" b="0"/>
                <wp:wrapNone/>
                <wp:docPr id="71" name="Rectangle 71">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275D3"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7EFE23"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88400" id="Rectangle 71" o:spid="_x0000_s1059" href="http://www.afeao.ca/afeaoDoc/MUSPOPFO_VF4.pdf" style="position:absolute;margin-left:585.4pt;margin-top:3.65pt;width:119.4pt;height:19.15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D5275D3"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7EFE23"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2516181A" wp14:editId="5BA7659A">
                <wp:simplePos x="0" y="0"/>
                <wp:positionH relativeFrom="column">
                  <wp:posOffset>2014151</wp:posOffset>
                </wp:positionH>
                <wp:positionV relativeFrom="paragraph">
                  <wp:posOffset>46063</wp:posOffset>
                </wp:positionV>
                <wp:extent cx="1508760" cy="241300"/>
                <wp:effectExtent l="0" t="0" r="0" b="0"/>
                <wp:wrapNone/>
                <wp:docPr id="72" name="Rectangle 7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8606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C81C06"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6181A" id="Rectangle 72" o:spid="_x0000_s1060" href="http://www.afeao.ca/afeaoDoc/MUSPOPFO_VF1.pdf" style="position:absolute;margin-left:158.6pt;margin-top:3.65pt;width:118.8pt;height:19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5E8606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C81C06"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3FF19BB6" wp14:editId="32EF7BFF">
                <wp:simplePos x="0" y="0"/>
                <wp:positionH relativeFrom="column">
                  <wp:posOffset>0</wp:posOffset>
                </wp:positionH>
                <wp:positionV relativeFrom="paragraph">
                  <wp:posOffset>-635</wp:posOffset>
                </wp:positionV>
                <wp:extent cx="9083040" cy="365760"/>
                <wp:effectExtent l="0" t="0" r="0" b="2540"/>
                <wp:wrapNone/>
                <wp:docPr id="73" name="Rounded Rectangle 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40AC01" id="Rounded Rectangle 73" o:spid="_x0000_s1026" style="position:absolute;margin-left:0;margin-top:-.05pt;width:715.2pt;height:28.8pt;z-index:2534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2874A82D" wp14:editId="1E648537">
                <wp:simplePos x="0" y="0"/>
                <wp:positionH relativeFrom="column">
                  <wp:posOffset>106680</wp:posOffset>
                </wp:positionH>
                <wp:positionV relativeFrom="paragraph">
                  <wp:posOffset>43180</wp:posOffset>
                </wp:positionV>
                <wp:extent cx="1615440" cy="241300"/>
                <wp:effectExtent l="0" t="0" r="0" b="0"/>
                <wp:wrapNone/>
                <wp:docPr id="74" name="Rectangle 74">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7F7A3"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4A82D" id="Rectangle 74" o:spid="_x0000_s1061" href="http://www.afeao.ca/afeaoDoc/MUSPOPFO_VI.pdf" style="position:absolute;margin-left:8.4pt;margin-top:3.4pt;width:127.2pt;height:19pt;z-index:2534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DE7F7A3"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115751AB" wp14:editId="5DE4D9EC">
                <wp:simplePos x="0" y="0"/>
                <wp:positionH relativeFrom="column">
                  <wp:posOffset>5608320</wp:posOffset>
                </wp:positionH>
                <wp:positionV relativeFrom="paragraph">
                  <wp:posOffset>41910</wp:posOffset>
                </wp:positionV>
                <wp:extent cx="1516380" cy="241300"/>
                <wp:effectExtent l="0" t="0" r="0" b="0"/>
                <wp:wrapNone/>
                <wp:docPr id="75" name="Rectangle 7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3D971"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751AB" id="Rectangle 75" o:spid="_x0000_s1062" href="http://www.afeao.ca/afeaoDoc/MUSPOPFO_VF3.pdf" style="position:absolute;margin-left:441.6pt;margin-top:3.3pt;width:119.4pt;height:19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713D971"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8944" behindDoc="0" locked="0" layoutInCell="1" allowOverlap="1" wp14:anchorId="2F89138B" wp14:editId="38BF890C">
                <wp:simplePos x="0" y="0"/>
                <wp:positionH relativeFrom="column">
                  <wp:posOffset>1790700</wp:posOffset>
                </wp:positionH>
                <wp:positionV relativeFrom="paragraph">
                  <wp:posOffset>67945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2829F0" id="Straight Connector 76" o:spid="_x0000_s1026" style="position:absolute;z-index:2534589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9968" behindDoc="0" locked="0" layoutInCell="1" allowOverlap="1" wp14:anchorId="26F96B20" wp14:editId="498F7554">
                <wp:simplePos x="0" y="0"/>
                <wp:positionH relativeFrom="column">
                  <wp:posOffset>3749040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F27F3" id="Straight Connector 77" o:spid="_x0000_s1026" style="position:absolute;z-index:2534599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0992" behindDoc="0" locked="0" layoutInCell="1" allowOverlap="1" wp14:anchorId="1F94F507" wp14:editId="3088DB65">
                <wp:simplePos x="0" y="0"/>
                <wp:positionH relativeFrom="column">
                  <wp:posOffset>5394960</wp:posOffset>
                </wp:positionH>
                <wp:positionV relativeFrom="paragraph">
                  <wp:posOffset>52705</wp:posOffset>
                </wp:positionV>
                <wp:extent cx="0" cy="218440"/>
                <wp:effectExtent l="0" t="0" r="12700" b="10160"/>
                <wp:wrapNone/>
                <wp:docPr id="79" name="Straight Connector 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85539" id="Straight Connector 79" o:spid="_x0000_s1026" style="position:absolute;z-index:2534609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2016" behindDoc="0" locked="0" layoutInCell="1" allowOverlap="1" wp14:anchorId="0D5580F8" wp14:editId="24416451">
                <wp:simplePos x="0" y="0"/>
                <wp:positionH relativeFrom="column">
                  <wp:posOffset>7307580</wp:posOffset>
                </wp:positionH>
                <wp:positionV relativeFrom="paragraph">
                  <wp:posOffset>52705</wp:posOffset>
                </wp:positionV>
                <wp:extent cx="0" cy="218440"/>
                <wp:effectExtent l="0" t="0" r="12700" b="10160"/>
                <wp:wrapNone/>
                <wp:docPr id="80" name="Straight Connector 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85679" id="Straight Connector 80" o:spid="_x0000_s1026" style="position:absolute;z-index:2534620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0F2C2DD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04F4BC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6D55FAF1" w:rsidR="00AE48FF" w:rsidRDefault="0043137D"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valeur des figures de notes : ronde, ronde pointée, blanche, blanche pointée, noire, noire pointée, croche, croche pointée, 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5D5F7C">
                                    <w:rPr>
                                      <w:rFonts w:ascii="Calibri" w:eastAsia="Times New Roman" w:hAnsi="Calibri" w:cs="Times New Roman"/>
                                      <w:color w:val="000000"/>
                                      <w:sz w:val="20"/>
                                      <w:szCs w:val="20"/>
                                      <w:highlight w:val="yellow"/>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5D5F7C">
                                    <w:rPr>
                                      <w:rFonts w:ascii="Calibri" w:eastAsia="Times New Roman" w:hAnsi="Calibri" w:cs="Times New Roman"/>
                                      <w:color w:val="000000"/>
                                      <w:sz w:val="20"/>
                                      <w:szCs w:val="20"/>
                                      <w:highlight w:val="yellow"/>
                                      <w:lang w:val="fr-FR" w:eastAsia="zh-CN"/>
                                    </w:rPr>
                                    <w:t xml:space="preserve">quart de soupir, </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Pr>
                                      <w:rFonts w:ascii="Calibri" w:eastAsia="Times New Roman" w:hAnsi="Calibri" w:cs="Times New Roman"/>
                                      <w:color w:val="000000"/>
                                      <w:sz w:val="20"/>
                                      <w:szCs w:val="20"/>
                                      <w:lang w:val="fr-FR" w:eastAsia="zh-CN"/>
                                    </w:rPr>
                                    <w:b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w:t>
                                  </w:r>
                                  <w:proofErr w:type="spellStart"/>
                                  <w:r w:rsidRPr="005D5F7C">
                                    <w:rPr>
                                      <w:rFonts w:ascii="Calibri" w:eastAsia="Times New Roman" w:hAnsi="Calibri" w:cs="Times New Roman"/>
                                      <w:color w:val="000000"/>
                                      <w:sz w:val="20"/>
                                      <w:szCs w:val="20"/>
                                      <w:highlight w:val="yellow"/>
                                      <w:lang w:val="it-IT" w:eastAsia="zh-CN"/>
                                    </w:rPr>
                                    <w:t>sf</w:t>
                                  </w:r>
                                  <w:proofErr w:type="spellEnd"/>
                                  <w:r w:rsidRPr="005D5F7C">
                                    <w:rPr>
                                      <w:rFonts w:ascii="Calibri" w:eastAsia="Times New Roman" w:hAnsi="Calibri" w:cs="Times New Roman"/>
                                      <w:color w:val="000000"/>
                                      <w:sz w:val="20"/>
                                      <w:szCs w:val="20"/>
                                      <w:highlight w:val="yellow"/>
                                      <w:lang w:val="it-IT" w:eastAsia="zh-CN"/>
                                    </w:rPr>
                                    <w:t>) :</w:t>
                                  </w:r>
                                  <w:r w:rsidRPr="005D5F7C">
                                    <w:rPr>
                                      <w:rFonts w:ascii="Calibri" w:eastAsia="Times New Roman" w:hAnsi="Calibri" w:cs="Times New Roman"/>
                                      <w:color w:val="000000"/>
                                      <w:sz w:val="20"/>
                                      <w:szCs w:val="20"/>
                                      <w:highlight w:val="yellow"/>
                                      <w:lang w:val="it-IT" w:eastAsia="zh-CN"/>
                                    </w:rPr>
                                    <w:br/>
                                  </w:r>
                                  <w:proofErr w:type="spellStart"/>
                                  <w:r w:rsidRPr="005D5F7C">
                                    <w:rPr>
                                      <w:rFonts w:ascii="Calibri" w:eastAsia="Times New Roman" w:hAnsi="Calibri" w:cs="Times New Roman"/>
                                      <w:color w:val="000000"/>
                                      <w:sz w:val="20"/>
                                      <w:szCs w:val="20"/>
                                      <w:highlight w:val="yellow"/>
                                      <w:lang w:val="it-IT" w:eastAsia="zh-CN"/>
                                    </w:rPr>
                                    <w:t>jouer</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avec</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emphase</w:t>
                                  </w:r>
                                  <w:proofErr w:type="spellEnd"/>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146C5B66" w:rsidR="00AE48FF" w:rsidRDefault="0043137D" w:rsidP="00AE48FF">
                                  <w:pPr>
                                    <w:rPr>
                                      <w:rFonts w:ascii="Calibri" w:eastAsia="Times New Roman" w:hAnsi="Calibri" w:cs="Times New Roman"/>
                                      <w:color w:val="000000"/>
                                      <w:sz w:val="20"/>
                                      <w:szCs w:val="20"/>
                                      <w:lang w:val="fr-FR" w:eastAsia="zh-CN"/>
                                    </w:rPr>
                                  </w:pPr>
                                  <w:proofErr w:type="gramStart"/>
                                  <w:r w:rsidRPr="00C02336">
                                    <w:rPr>
                                      <w:rFonts w:ascii="Calibri" w:eastAsia="Times New Roman" w:hAnsi="Calibri" w:cs="Times New Roman"/>
                                      <w:sz w:val="20"/>
                                      <w:szCs w:val="20"/>
                                      <w:highlight w:val="yellow"/>
                                      <w:lang w:val="fr-FR" w:eastAsia="zh-CN"/>
                                    </w:rPr>
                                    <w:t>chant</w:t>
                                  </w:r>
                                  <w:proofErr w:type="gramEnd"/>
                                  <w:r w:rsidRPr="00C02336">
                                    <w:rPr>
                                      <w:rFonts w:ascii="Calibri" w:eastAsia="Times New Roman" w:hAnsi="Calibri" w:cs="Times New Roman"/>
                                      <w:sz w:val="20"/>
                                      <w:szCs w:val="20"/>
                                      <w:highlight w:val="yellow"/>
                                      <w:lang w:val="fr-FR" w:eastAsia="zh-CN"/>
                                    </w:rPr>
                                    <w:t xml:space="preserve"> à l’unisson</w:t>
                                  </w:r>
                                  <w:r w:rsidRPr="00C02336">
                                    <w:rPr>
                                      <w:rFonts w:ascii="Calibri" w:eastAsia="Times New Roman" w:hAnsi="Calibri" w:cs="Times New Roman"/>
                                      <w:color w:val="000000"/>
                                      <w:sz w:val="20"/>
                                      <w:szCs w:val="20"/>
                                      <w:highlight w:val="yellow"/>
                                      <w:lang w:val="fr-FR" w:eastAsia="zh-CN"/>
                                    </w:rPr>
                                    <w:t xml:space="preserve">, à deux voix </w:t>
                                  </w:r>
                                  <w:r w:rsidRPr="00C02336">
                                    <w:rPr>
                                      <w:rFonts w:ascii="Calibri" w:eastAsia="Times New Roman" w:hAnsi="Calibri" w:cs="Times New Roman"/>
                                      <w:color w:val="000000"/>
                                      <w:sz w:val="20"/>
                                      <w:szCs w:val="20"/>
                                      <w:lang w:val="fr-FR" w:eastAsia="zh-CN"/>
                                    </w:rPr>
                                    <w:t xml:space="preserve">(S.S., S.A.) et en canon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lang w:val="fr-FR" w:eastAsia="zh-CN"/>
                                    </w:rPr>
                                    <w:t>à plusieurs voix</w:t>
                                  </w:r>
                                  <w:r w:rsidRPr="00C02336">
                                    <w:rPr>
                                      <w:rFonts w:ascii="Calibri" w:eastAsia="Times New Roman" w:hAnsi="Calibri" w:cs="Times New Roman"/>
                                      <w:color w:val="000000"/>
                                      <w:sz w:val="20"/>
                                      <w:szCs w:val="20"/>
                                      <w:lang w:val="fr-FR" w:eastAsia="zh-CN"/>
                                    </w:rPr>
                                    <w:br/>
                                    <w:t xml:space="preserve">instruments à vent en bois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lang w:val="fr-FR" w:eastAsia="zh-CN"/>
                                    </w:rPr>
                                    <w:t xml:space="preserve">et en cuivre, </w:t>
                                  </w:r>
                                  <w:r w:rsidRPr="00C02336">
                                    <w:rPr>
                                      <w:rFonts w:ascii="Calibri" w:eastAsia="Times New Roman" w:hAnsi="Calibri" w:cs="Times New Roman"/>
                                      <w:color w:val="000000"/>
                                      <w:sz w:val="20"/>
                                      <w:szCs w:val="20"/>
                                      <w:highlight w:val="yellow"/>
                                      <w:lang w:val="fr-FR" w:eastAsia="zh-CN"/>
                                    </w:rPr>
                                    <w:t>percussions</w:t>
                                  </w:r>
                                  <w:r w:rsidRPr="00C02336">
                                    <w:rPr>
                                      <w:rFonts w:ascii="Calibri" w:eastAsia="Times New Roman" w:hAnsi="Calibri" w:cs="Times New Roman"/>
                                      <w:color w:val="000000"/>
                                      <w:sz w:val="20"/>
                                      <w:szCs w:val="20"/>
                                      <w:lang w:val="fr-FR" w:eastAsia="zh-CN"/>
                                    </w:rPr>
                                    <w:t xml:space="preserve"> </w:t>
                                  </w:r>
                                  <w:r w:rsidRPr="00C02336">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highlight w:val="yellow"/>
                                      <w:lang w:val="fr-FR" w:eastAsia="zh-CN"/>
                                    </w:rPr>
                                    <w:t xml:space="preserve">ensemble d’instruments : </w:t>
                                  </w:r>
                                  <w:r w:rsidRPr="00C02336">
                                    <w:rPr>
                                      <w:rFonts w:ascii="Calibri" w:eastAsia="Times New Roman" w:hAnsi="Calibri" w:cs="Times New Roman"/>
                                      <w:color w:val="000000"/>
                                      <w:sz w:val="20"/>
                                      <w:szCs w:val="20"/>
                                      <w:lang w:val="fr-FR" w:eastAsia="zh-CN"/>
                                    </w:rPr>
                                    <w:t>orchestre</w:t>
                                  </w:r>
                                  <w:r w:rsidRPr="00C02336">
                                    <w:rPr>
                                      <w:rFonts w:ascii="Calibri" w:eastAsia="Times New Roman" w:hAnsi="Calibri" w:cs="Times New Roman"/>
                                      <w:color w:val="000000"/>
                                      <w:sz w:val="20"/>
                                      <w:szCs w:val="20"/>
                                      <w:highlight w:val="yellow"/>
                                      <w:lang w:val="fr-FR" w:eastAsia="zh-CN"/>
                                    </w:rPr>
                                    <w:t>, groupe Rock</w:t>
                                  </w:r>
                                  <w:r w:rsidRPr="00C02336">
                                    <w:rPr>
                                      <w:rFonts w:ascii="Calibri" w:eastAsia="Times New Roman" w:hAnsi="Calibri" w:cs="Times New Roman"/>
                                      <w:color w:val="000000"/>
                                      <w:sz w:val="20"/>
                                      <w:szCs w:val="20"/>
                                      <w:lang w:val="fr-FR" w:eastAsia="zh-CN"/>
                                    </w:rPr>
                                    <w:t xml:space="preserve">, ensemble de Jazz,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highlight w:val="yellow"/>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xml:space="preserve">), électronique, romantique (p. ex., poème symphonique), </w:t>
                                  </w:r>
                                  <w:r w:rsidRPr="0043137D">
                                    <w:rPr>
                                      <w:rFonts w:ascii="Calibri" w:eastAsia="Times New Roman" w:hAnsi="Calibri" w:cs="Times New Roman"/>
                                      <w:color w:val="000000"/>
                                      <w:sz w:val="20"/>
                                      <w:szCs w:val="20"/>
                                      <w:highlight w:val="yellow"/>
                                      <w:lang w:val="fr-FR" w:eastAsia="zh-CN"/>
                                    </w:rPr>
                                    <w:t>contemporaine</w:t>
                                  </w:r>
                                  <w:r>
                                    <w:rPr>
                                      <w:rFonts w:ascii="Calibri" w:eastAsia="Times New Roman" w:hAnsi="Calibri" w:cs="Times New Roman"/>
                                      <w:color w:val="000000"/>
                                      <w:sz w:val="20"/>
                                      <w:szCs w:val="20"/>
                                      <w:lang w:val="fr-FR" w:eastAsia="zh-CN"/>
                                    </w:rPr>
                                    <w:br/>
                                    <w:t xml:space="preserve">genres musicaux : Jazz, </w:t>
                                  </w:r>
                                  <w:r w:rsidRPr="0043137D">
                                    <w:rPr>
                                      <w:rFonts w:ascii="Calibri" w:eastAsia="Times New Roman" w:hAnsi="Calibri" w:cs="Times New Roman"/>
                                      <w:color w:val="000000"/>
                                      <w:sz w:val="20"/>
                                      <w:szCs w:val="20"/>
                                      <w:highlight w:val="yellow"/>
                                      <w:lang w:val="fr-FR" w:eastAsia="zh-CN"/>
                                    </w:rPr>
                                    <w:t>Rock</w:t>
                                  </w:r>
                                  <w:r>
                                    <w:rPr>
                                      <w:rFonts w:ascii="Calibri" w:eastAsia="Times New Roman" w:hAnsi="Calibri" w:cs="Times New Roman"/>
                                      <w:color w:val="000000"/>
                                      <w:sz w:val="20"/>
                                      <w:szCs w:val="20"/>
                                      <w:lang w:val="fr-FR" w:eastAsia="zh-CN"/>
                                    </w:rPr>
                                    <w:t xml:space="preserve">, Hip-Hop, </w:t>
                                  </w:r>
                                  <w:proofErr w:type="spellStart"/>
                                  <w:r>
                                    <w:rPr>
                                      <w:rFonts w:ascii="Calibri" w:eastAsia="Times New Roman" w:hAnsi="Calibri" w:cs="Times New Roman"/>
                                      <w:color w:val="000000"/>
                                      <w:sz w:val="20"/>
                                      <w:szCs w:val="20"/>
                                      <w:lang w:val="fr-FR" w:eastAsia="zh-CN"/>
                                    </w:rPr>
                                    <w:t>Rhythm</w:t>
                                  </w:r>
                                  <w:proofErr w:type="spellEnd"/>
                                  <w:r>
                                    <w:rPr>
                                      <w:rFonts w:ascii="Calibri" w:eastAsia="Times New Roman" w:hAnsi="Calibri" w:cs="Times New Roman"/>
                                      <w:color w:val="000000"/>
                                      <w:sz w:val="20"/>
                                      <w:szCs w:val="20"/>
                                      <w:lang w:val="fr-FR" w:eastAsia="zh-CN"/>
                                    </w:rPr>
                                    <w:t xml:space="preserve"> &amp; Blues, </w:t>
                                  </w:r>
                                  <w:r w:rsidRPr="0043137D">
                                    <w:rPr>
                                      <w:rFonts w:ascii="Calibri" w:eastAsia="Times New Roman" w:hAnsi="Calibri" w:cs="Times New Roman"/>
                                      <w:color w:val="000000"/>
                                      <w:sz w:val="20"/>
                                      <w:szCs w:val="20"/>
                                      <w:highlight w:val="yellow"/>
                                      <w:lang w:val="fr-FR" w:eastAsia="zh-CN"/>
                                    </w:rPr>
                                    <w:t>Rap</w:t>
                                  </w:r>
                                  <w:r>
                                    <w:rPr>
                                      <w:rFonts w:ascii="Calibri" w:eastAsia="Times New Roman" w:hAnsi="Calibri" w:cs="Times New Roman"/>
                                      <w:color w:val="000000"/>
                                      <w:sz w:val="20"/>
                                      <w:szCs w:val="20"/>
                                      <w:lang w:val="fr-FR" w:eastAsia="zh-CN"/>
                                    </w:rPr>
                                    <w:t>, Country</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highlight w:val="yellow"/>
                                      <w:lang w:val="fr-FR" w:eastAsia="zh-CN"/>
                                    </w:rPr>
                                    <w:t>technique d’interprétation de la voix</w:t>
                                  </w:r>
                                  <w:r>
                                    <w:rPr>
                                      <w:rFonts w:ascii="Calibri" w:eastAsia="Times New Roman" w:hAnsi="Calibri" w:cs="Times New Roman"/>
                                      <w:color w:val="000000"/>
                                      <w:sz w:val="20"/>
                                      <w:szCs w:val="20"/>
                                      <w:lang w:val="fr-FR" w:eastAsia="zh-CN"/>
                                    </w:rPr>
                                    <w:t xml:space="preserve"> et des instruments</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sidR="00CB212C" w:rsidRPr="0043137D">
                                    <w:rPr>
                                      <w:rFonts w:ascii="Calibri" w:eastAsia="Times New Roman" w:hAnsi="Calibri" w:cs="Times New Roman"/>
                                      <w:color w:val="000000"/>
                                      <w:sz w:val="20"/>
                                      <w:szCs w:val="20"/>
                                      <w:highlight w:val="yellow"/>
                                      <w:lang w:val="fr-FR" w:eastAsia="zh-CN"/>
                                    </w:rPr>
                                    <w:br/>
                                  </w:r>
                                  <w:r w:rsidRPr="0043137D">
                                    <w:rPr>
                                      <w:rFonts w:ascii="Calibri" w:eastAsia="Times New Roman" w:hAnsi="Calibri" w:cs="Times New Roman"/>
                                      <w:color w:val="000000"/>
                                      <w:sz w:val="20"/>
                                      <w:szCs w:val="20"/>
                                      <w:highlight w:val="yellow"/>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BaNXSpHgIAADUEAAAOAAAAAAAAAAAAAAAAAC4CAABkcnMvZTJvRG9j&#13;&#10;LnhtbFBLAQItABQABgAIAAAAIQAIx8g65QAAAA8BAAAPAAAAAAAAAAAAAAAAAHg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6D55FAF1" w:rsidR="00AE48FF" w:rsidRDefault="0043137D"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valeur des figures de notes : ronde, ronde pointée, blanche, blanche pointée, noire, noire pointée, croche, croche pointée, 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5D5F7C">
                              <w:rPr>
                                <w:rFonts w:ascii="Calibri" w:eastAsia="Times New Roman" w:hAnsi="Calibri" w:cs="Times New Roman"/>
                                <w:color w:val="000000"/>
                                <w:sz w:val="20"/>
                                <w:szCs w:val="20"/>
                                <w:highlight w:val="yellow"/>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5D5F7C">
                              <w:rPr>
                                <w:rFonts w:ascii="Calibri" w:eastAsia="Times New Roman" w:hAnsi="Calibri" w:cs="Times New Roman"/>
                                <w:color w:val="000000"/>
                                <w:sz w:val="20"/>
                                <w:szCs w:val="20"/>
                                <w:highlight w:val="yellow"/>
                                <w:lang w:val="fr-FR" w:eastAsia="zh-CN"/>
                              </w:rPr>
                              <w:t xml:space="preserve">quart de soupir, </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Pr>
                                <w:rFonts w:ascii="Calibri" w:eastAsia="Times New Roman" w:hAnsi="Calibri" w:cs="Times New Roman"/>
                                <w:color w:val="000000"/>
                                <w:sz w:val="20"/>
                                <w:szCs w:val="20"/>
                                <w:lang w:val="fr-FR" w:eastAsia="zh-CN"/>
                              </w:rPr>
                              <w:b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w:t>
                            </w:r>
                            <w:proofErr w:type="spellStart"/>
                            <w:r w:rsidRPr="005D5F7C">
                              <w:rPr>
                                <w:rFonts w:ascii="Calibri" w:eastAsia="Times New Roman" w:hAnsi="Calibri" w:cs="Times New Roman"/>
                                <w:color w:val="000000"/>
                                <w:sz w:val="20"/>
                                <w:szCs w:val="20"/>
                                <w:highlight w:val="yellow"/>
                                <w:lang w:val="it-IT" w:eastAsia="zh-CN"/>
                              </w:rPr>
                              <w:t>sf</w:t>
                            </w:r>
                            <w:proofErr w:type="spellEnd"/>
                            <w:r w:rsidRPr="005D5F7C">
                              <w:rPr>
                                <w:rFonts w:ascii="Calibri" w:eastAsia="Times New Roman" w:hAnsi="Calibri" w:cs="Times New Roman"/>
                                <w:color w:val="000000"/>
                                <w:sz w:val="20"/>
                                <w:szCs w:val="20"/>
                                <w:highlight w:val="yellow"/>
                                <w:lang w:val="it-IT" w:eastAsia="zh-CN"/>
                              </w:rPr>
                              <w:t>) :</w:t>
                            </w:r>
                            <w:r w:rsidRPr="005D5F7C">
                              <w:rPr>
                                <w:rFonts w:ascii="Calibri" w:eastAsia="Times New Roman" w:hAnsi="Calibri" w:cs="Times New Roman"/>
                                <w:color w:val="000000"/>
                                <w:sz w:val="20"/>
                                <w:szCs w:val="20"/>
                                <w:highlight w:val="yellow"/>
                                <w:lang w:val="it-IT" w:eastAsia="zh-CN"/>
                              </w:rPr>
                              <w:br/>
                            </w:r>
                            <w:proofErr w:type="spellStart"/>
                            <w:r w:rsidRPr="005D5F7C">
                              <w:rPr>
                                <w:rFonts w:ascii="Calibri" w:eastAsia="Times New Roman" w:hAnsi="Calibri" w:cs="Times New Roman"/>
                                <w:color w:val="000000"/>
                                <w:sz w:val="20"/>
                                <w:szCs w:val="20"/>
                                <w:highlight w:val="yellow"/>
                                <w:lang w:val="it-IT" w:eastAsia="zh-CN"/>
                              </w:rPr>
                              <w:t>jouer</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avec</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emphase</w:t>
                            </w:r>
                            <w:proofErr w:type="spellEnd"/>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146C5B66" w:rsidR="00AE48FF" w:rsidRDefault="0043137D" w:rsidP="00AE48FF">
                            <w:pPr>
                              <w:rPr>
                                <w:rFonts w:ascii="Calibri" w:eastAsia="Times New Roman" w:hAnsi="Calibri" w:cs="Times New Roman"/>
                                <w:color w:val="000000"/>
                                <w:sz w:val="20"/>
                                <w:szCs w:val="20"/>
                                <w:lang w:val="fr-FR" w:eastAsia="zh-CN"/>
                              </w:rPr>
                            </w:pPr>
                            <w:proofErr w:type="gramStart"/>
                            <w:r w:rsidRPr="00C02336">
                              <w:rPr>
                                <w:rFonts w:ascii="Calibri" w:eastAsia="Times New Roman" w:hAnsi="Calibri" w:cs="Times New Roman"/>
                                <w:sz w:val="20"/>
                                <w:szCs w:val="20"/>
                                <w:highlight w:val="yellow"/>
                                <w:lang w:val="fr-FR" w:eastAsia="zh-CN"/>
                              </w:rPr>
                              <w:t>chant</w:t>
                            </w:r>
                            <w:proofErr w:type="gramEnd"/>
                            <w:r w:rsidRPr="00C02336">
                              <w:rPr>
                                <w:rFonts w:ascii="Calibri" w:eastAsia="Times New Roman" w:hAnsi="Calibri" w:cs="Times New Roman"/>
                                <w:sz w:val="20"/>
                                <w:szCs w:val="20"/>
                                <w:highlight w:val="yellow"/>
                                <w:lang w:val="fr-FR" w:eastAsia="zh-CN"/>
                              </w:rPr>
                              <w:t xml:space="preserve"> à l’unisson</w:t>
                            </w:r>
                            <w:r w:rsidRPr="00C02336">
                              <w:rPr>
                                <w:rFonts w:ascii="Calibri" w:eastAsia="Times New Roman" w:hAnsi="Calibri" w:cs="Times New Roman"/>
                                <w:color w:val="000000"/>
                                <w:sz w:val="20"/>
                                <w:szCs w:val="20"/>
                                <w:highlight w:val="yellow"/>
                                <w:lang w:val="fr-FR" w:eastAsia="zh-CN"/>
                              </w:rPr>
                              <w:t xml:space="preserve">, à deux voix </w:t>
                            </w:r>
                            <w:r w:rsidRPr="00C02336">
                              <w:rPr>
                                <w:rFonts w:ascii="Calibri" w:eastAsia="Times New Roman" w:hAnsi="Calibri" w:cs="Times New Roman"/>
                                <w:color w:val="000000"/>
                                <w:sz w:val="20"/>
                                <w:szCs w:val="20"/>
                                <w:lang w:val="fr-FR" w:eastAsia="zh-CN"/>
                              </w:rPr>
                              <w:t xml:space="preserve">(S.S., S.A.) et en canon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lang w:val="fr-FR" w:eastAsia="zh-CN"/>
                              </w:rPr>
                              <w:t>à plusieurs voix</w:t>
                            </w:r>
                            <w:r w:rsidRPr="00C02336">
                              <w:rPr>
                                <w:rFonts w:ascii="Calibri" w:eastAsia="Times New Roman" w:hAnsi="Calibri" w:cs="Times New Roman"/>
                                <w:color w:val="000000"/>
                                <w:sz w:val="20"/>
                                <w:szCs w:val="20"/>
                                <w:lang w:val="fr-FR" w:eastAsia="zh-CN"/>
                              </w:rPr>
                              <w:br/>
                              <w:t xml:space="preserve">instruments à vent en bois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lang w:val="fr-FR" w:eastAsia="zh-CN"/>
                              </w:rPr>
                              <w:t xml:space="preserve">et en cuivre, </w:t>
                            </w:r>
                            <w:r w:rsidRPr="00C02336">
                              <w:rPr>
                                <w:rFonts w:ascii="Calibri" w:eastAsia="Times New Roman" w:hAnsi="Calibri" w:cs="Times New Roman"/>
                                <w:color w:val="000000"/>
                                <w:sz w:val="20"/>
                                <w:szCs w:val="20"/>
                                <w:highlight w:val="yellow"/>
                                <w:lang w:val="fr-FR" w:eastAsia="zh-CN"/>
                              </w:rPr>
                              <w:t>percussions</w:t>
                            </w:r>
                            <w:r w:rsidRPr="00C02336">
                              <w:rPr>
                                <w:rFonts w:ascii="Calibri" w:eastAsia="Times New Roman" w:hAnsi="Calibri" w:cs="Times New Roman"/>
                                <w:color w:val="000000"/>
                                <w:sz w:val="20"/>
                                <w:szCs w:val="20"/>
                                <w:lang w:val="fr-FR" w:eastAsia="zh-CN"/>
                              </w:rPr>
                              <w:t xml:space="preserve"> </w:t>
                            </w:r>
                            <w:r w:rsidRPr="00C02336">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highlight w:val="yellow"/>
                                <w:lang w:val="fr-FR" w:eastAsia="zh-CN"/>
                              </w:rPr>
                              <w:t xml:space="preserve">ensemble d’instruments : </w:t>
                            </w:r>
                            <w:r w:rsidRPr="00C02336">
                              <w:rPr>
                                <w:rFonts w:ascii="Calibri" w:eastAsia="Times New Roman" w:hAnsi="Calibri" w:cs="Times New Roman"/>
                                <w:color w:val="000000"/>
                                <w:sz w:val="20"/>
                                <w:szCs w:val="20"/>
                                <w:lang w:val="fr-FR" w:eastAsia="zh-CN"/>
                              </w:rPr>
                              <w:t>orchestre</w:t>
                            </w:r>
                            <w:r w:rsidRPr="00C02336">
                              <w:rPr>
                                <w:rFonts w:ascii="Calibri" w:eastAsia="Times New Roman" w:hAnsi="Calibri" w:cs="Times New Roman"/>
                                <w:color w:val="000000"/>
                                <w:sz w:val="20"/>
                                <w:szCs w:val="20"/>
                                <w:highlight w:val="yellow"/>
                                <w:lang w:val="fr-FR" w:eastAsia="zh-CN"/>
                              </w:rPr>
                              <w:t>, groupe Rock</w:t>
                            </w:r>
                            <w:r w:rsidRPr="00C02336">
                              <w:rPr>
                                <w:rFonts w:ascii="Calibri" w:eastAsia="Times New Roman" w:hAnsi="Calibri" w:cs="Times New Roman"/>
                                <w:color w:val="000000"/>
                                <w:sz w:val="20"/>
                                <w:szCs w:val="20"/>
                                <w:lang w:val="fr-FR" w:eastAsia="zh-CN"/>
                              </w:rPr>
                              <w:t xml:space="preserve">, ensemble de Jazz,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highlight w:val="yellow"/>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xml:space="preserve">), électronique, romantique (p. ex., poème symphonique), </w:t>
                            </w:r>
                            <w:r w:rsidRPr="0043137D">
                              <w:rPr>
                                <w:rFonts w:ascii="Calibri" w:eastAsia="Times New Roman" w:hAnsi="Calibri" w:cs="Times New Roman"/>
                                <w:color w:val="000000"/>
                                <w:sz w:val="20"/>
                                <w:szCs w:val="20"/>
                                <w:highlight w:val="yellow"/>
                                <w:lang w:val="fr-FR" w:eastAsia="zh-CN"/>
                              </w:rPr>
                              <w:t>contemporaine</w:t>
                            </w:r>
                            <w:r>
                              <w:rPr>
                                <w:rFonts w:ascii="Calibri" w:eastAsia="Times New Roman" w:hAnsi="Calibri" w:cs="Times New Roman"/>
                                <w:color w:val="000000"/>
                                <w:sz w:val="20"/>
                                <w:szCs w:val="20"/>
                                <w:lang w:val="fr-FR" w:eastAsia="zh-CN"/>
                              </w:rPr>
                              <w:br/>
                              <w:t xml:space="preserve">genres musicaux : Jazz, </w:t>
                            </w:r>
                            <w:r w:rsidRPr="0043137D">
                              <w:rPr>
                                <w:rFonts w:ascii="Calibri" w:eastAsia="Times New Roman" w:hAnsi="Calibri" w:cs="Times New Roman"/>
                                <w:color w:val="000000"/>
                                <w:sz w:val="20"/>
                                <w:szCs w:val="20"/>
                                <w:highlight w:val="yellow"/>
                                <w:lang w:val="fr-FR" w:eastAsia="zh-CN"/>
                              </w:rPr>
                              <w:t>Rock</w:t>
                            </w:r>
                            <w:r>
                              <w:rPr>
                                <w:rFonts w:ascii="Calibri" w:eastAsia="Times New Roman" w:hAnsi="Calibri" w:cs="Times New Roman"/>
                                <w:color w:val="000000"/>
                                <w:sz w:val="20"/>
                                <w:szCs w:val="20"/>
                                <w:lang w:val="fr-FR" w:eastAsia="zh-CN"/>
                              </w:rPr>
                              <w:t xml:space="preserve">, Hip-Hop, </w:t>
                            </w:r>
                            <w:proofErr w:type="spellStart"/>
                            <w:r>
                              <w:rPr>
                                <w:rFonts w:ascii="Calibri" w:eastAsia="Times New Roman" w:hAnsi="Calibri" w:cs="Times New Roman"/>
                                <w:color w:val="000000"/>
                                <w:sz w:val="20"/>
                                <w:szCs w:val="20"/>
                                <w:lang w:val="fr-FR" w:eastAsia="zh-CN"/>
                              </w:rPr>
                              <w:t>Rhythm</w:t>
                            </w:r>
                            <w:proofErr w:type="spellEnd"/>
                            <w:r>
                              <w:rPr>
                                <w:rFonts w:ascii="Calibri" w:eastAsia="Times New Roman" w:hAnsi="Calibri" w:cs="Times New Roman"/>
                                <w:color w:val="000000"/>
                                <w:sz w:val="20"/>
                                <w:szCs w:val="20"/>
                                <w:lang w:val="fr-FR" w:eastAsia="zh-CN"/>
                              </w:rPr>
                              <w:t xml:space="preserve"> &amp; Blues, </w:t>
                            </w:r>
                            <w:r w:rsidRPr="0043137D">
                              <w:rPr>
                                <w:rFonts w:ascii="Calibri" w:eastAsia="Times New Roman" w:hAnsi="Calibri" w:cs="Times New Roman"/>
                                <w:color w:val="000000"/>
                                <w:sz w:val="20"/>
                                <w:szCs w:val="20"/>
                                <w:highlight w:val="yellow"/>
                                <w:lang w:val="fr-FR" w:eastAsia="zh-CN"/>
                              </w:rPr>
                              <w:t>Rap</w:t>
                            </w:r>
                            <w:r>
                              <w:rPr>
                                <w:rFonts w:ascii="Calibri" w:eastAsia="Times New Roman" w:hAnsi="Calibri" w:cs="Times New Roman"/>
                                <w:color w:val="000000"/>
                                <w:sz w:val="20"/>
                                <w:szCs w:val="20"/>
                                <w:lang w:val="fr-FR" w:eastAsia="zh-CN"/>
                              </w:rPr>
                              <w:t>, Country</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highlight w:val="yellow"/>
                                <w:lang w:val="fr-FR" w:eastAsia="zh-CN"/>
                              </w:rPr>
                              <w:t>technique d’interprétation de la voix</w:t>
                            </w:r>
                            <w:r>
                              <w:rPr>
                                <w:rFonts w:ascii="Calibri" w:eastAsia="Times New Roman" w:hAnsi="Calibri" w:cs="Times New Roman"/>
                                <w:color w:val="000000"/>
                                <w:sz w:val="20"/>
                                <w:szCs w:val="20"/>
                                <w:lang w:val="fr-FR" w:eastAsia="zh-CN"/>
                              </w:rPr>
                              <w:t xml:space="preserve"> et des instruments</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sidR="00CB212C" w:rsidRPr="0043137D">
                              <w:rPr>
                                <w:rFonts w:ascii="Calibri" w:eastAsia="Times New Roman" w:hAnsi="Calibri" w:cs="Times New Roman"/>
                                <w:color w:val="000000"/>
                                <w:sz w:val="20"/>
                                <w:szCs w:val="20"/>
                                <w:highlight w:val="yellow"/>
                                <w:lang w:val="fr-FR" w:eastAsia="zh-CN"/>
                              </w:rPr>
                              <w:br/>
                            </w:r>
                            <w:r w:rsidRPr="0043137D">
                              <w:rPr>
                                <w:rFonts w:ascii="Calibri" w:eastAsia="Times New Roman" w:hAnsi="Calibri" w:cs="Times New Roman"/>
                                <w:color w:val="000000"/>
                                <w:sz w:val="20"/>
                                <w:szCs w:val="20"/>
                                <w:highlight w:val="yellow"/>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78E9144"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74304" behindDoc="0" locked="0" layoutInCell="1" allowOverlap="1" wp14:anchorId="3367E493" wp14:editId="33B8B372">
                <wp:simplePos x="0" y="0"/>
                <wp:positionH relativeFrom="column">
                  <wp:posOffset>3810000</wp:posOffset>
                </wp:positionH>
                <wp:positionV relativeFrom="paragraph">
                  <wp:posOffset>45720</wp:posOffset>
                </wp:positionV>
                <wp:extent cx="1508760" cy="241300"/>
                <wp:effectExtent l="0" t="0" r="0" b="0"/>
                <wp:wrapNone/>
                <wp:docPr id="81" name="Rectangle 8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23011"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7E493" id="Rectangle 81" o:spid="_x0000_s1064" href="http://www.afeao.ca/afeaoDoc/MUSPOPFO_VF2.pdf" style="position:absolute;margin-left:300pt;margin-top:3.6pt;width:118.8pt;height:19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BB23011"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9184" behindDoc="0" locked="0" layoutInCell="1" allowOverlap="1" wp14:anchorId="4FC8E04C" wp14:editId="6851B32D">
                <wp:simplePos x="0" y="0"/>
                <wp:positionH relativeFrom="column">
                  <wp:posOffset>7434649</wp:posOffset>
                </wp:positionH>
                <wp:positionV relativeFrom="paragraph">
                  <wp:posOffset>46063</wp:posOffset>
                </wp:positionV>
                <wp:extent cx="1516380" cy="243154"/>
                <wp:effectExtent l="0" t="0" r="0" b="0"/>
                <wp:wrapNone/>
                <wp:docPr id="82" name="Rectangle 8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B08AA"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CB851C7"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E04C" id="Rectangle 82" o:spid="_x0000_s1065" href="http://www.afeao.ca/afeaoDoc/MUSPOPFO_VF4.pdf" style="position:absolute;margin-left:585.4pt;margin-top:3.65pt;width:119.4pt;height:19.15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DEB08AA"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CB851C7"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7136" behindDoc="0" locked="0" layoutInCell="1" allowOverlap="1" wp14:anchorId="2153B0F2" wp14:editId="22B80776">
                <wp:simplePos x="0" y="0"/>
                <wp:positionH relativeFrom="column">
                  <wp:posOffset>2014151</wp:posOffset>
                </wp:positionH>
                <wp:positionV relativeFrom="paragraph">
                  <wp:posOffset>46063</wp:posOffset>
                </wp:positionV>
                <wp:extent cx="1508760" cy="241300"/>
                <wp:effectExtent l="0" t="0" r="0" b="0"/>
                <wp:wrapNone/>
                <wp:docPr id="84" name="Rectangle 8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6080D"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C0F9C82"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3B0F2" id="Rectangle 84" o:spid="_x0000_s1066" href="http://www.afeao.ca/afeaoDoc/MUSPOPFO_VF1.pdf" style="position:absolute;margin-left:158.6pt;margin-top:3.65pt;width:118.8pt;height:19pt;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626080D"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C0F9C82"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5088" behindDoc="0" locked="0" layoutInCell="1" allowOverlap="1" wp14:anchorId="090301A7" wp14:editId="53631798">
                <wp:simplePos x="0" y="0"/>
                <wp:positionH relativeFrom="column">
                  <wp:posOffset>0</wp:posOffset>
                </wp:positionH>
                <wp:positionV relativeFrom="paragraph">
                  <wp:posOffset>-635</wp:posOffset>
                </wp:positionV>
                <wp:extent cx="9083040" cy="365760"/>
                <wp:effectExtent l="0" t="0" r="0" b="2540"/>
                <wp:wrapNone/>
                <wp:docPr id="85" name="Rounded Rectangle 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CC9C0F" id="Rounded Rectangle 85" o:spid="_x0000_s1026" style="position:absolute;margin-left:0;margin-top:-.05pt;width:715.2pt;height:28.8pt;z-index:2534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6112" behindDoc="0" locked="0" layoutInCell="1" allowOverlap="1" wp14:anchorId="1B8CF757" wp14:editId="09F98546">
                <wp:simplePos x="0" y="0"/>
                <wp:positionH relativeFrom="column">
                  <wp:posOffset>106680</wp:posOffset>
                </wp:positionH>
                <wp:positionV relativeFrom="paragraph">
                  <wp:posOffset>43180</wp:posOffset>
                </wp:positionV>
                <wp:extent cx="1615440" cy="241300"/>
                <wp:effectExtent l="0" t="0" r="0" b="0"/>
                <wp:wrapNone/>
                <wp:docPr id="86" name="Rectangle 86">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4137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CF757" id="Rectangle 86" o:spid="_x0000_s1067" href="http://www.afeao.ca/afeaoDoc/MUSPOPFO_VI.pdf" style="position:absolute;margin-left:8.4pt;margin-top:3.4pt;width:127.2pt;height:19pt;z-index:2534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F4137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8160" behindDoc="0" locked="0" layoutInCell="1" allowOverlap="1" wp14:anchorId="447A788A" wp14:editId="296F231F">
                <wp:simplePos x="0" y="0"/>
                <wp:positionH relativeFrom="column">
                  <wp:posOffset>5608320</wp:posOffset>
                </wp:positionH>
                <wp:positionV relativeFrom="paragraph">
                  <wp:posOffset>41910</wp:posOffset>
                </wp:positionV>
                <wp:extent cx="1516380" cy="241300"/>
                <wp:effectExtent l="0" t="0" r="0" b="0"/>
                <wp:wrapNone/>
                <wp:docPr id="88" name="Rectangle 88">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CDB1C"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A788A" id="Rectangle 88" o:spid="_x0000_s1068" href="http://www.afeao.ca/afeaoDoc/MUSPOPFO_VF3.pdf" style="position:absolute;margin-left:441.6pt;margin-top:3.3pt;width:119.4pt;height:19pt;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79CDB1C"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0208" behindDoc="0" locked="0" layoutInCell="1" allowOverlap="1" wp14:anchorId="27A31FB3" wp14:editId="3803DBC9">
                <wp:simplePos x="0" y="0"/>
                <wp:positionH relativeFrom="column">
                  <wp:posOffset>1790700</wp:posOffset>
                </wp:positionH>
                <wp:positionV relativeFrom="paragraph">
                  <wp:posOffset>67945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B37C8" id="Straight Connector 89" o:spid="_x0000_s1026" style="position:absolute;z-index:2534702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1232" behindDoc="0" locked="0" layoutInCell="1" allowOverlap="1" wp14:anchorId="07138BFC" wp14:editId="13EDED7C">
                <wp:simplePos x="0" y="0"/>
                <wp:positionH relativeFrom="column">
                  <wp:posOffset>3749040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501E6" id="Straight Connector 90" o:spid="_x0000_s1026" style="position:absolute;z-index:2534712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2256" behindDoc="0" locked="0" layoutInCell="1" allowOverlap="1" wp14:anchorId="29BC6499" wp14:editId="3B6BFE0D">
                <wp:simplePos x="0" y="0"/>
                <wp:positionH relativeFrom="column">
                  <wp:posOffset>5394960</wp:posOffset>
                </wp:positionH>
                <wp:positionV relativeFrom="paragraph">
                  <wp:posOffset>52705</wp:posOffset>
                </wp:positionV>
                <wp:extent cx="0" cy="218440"/>
                <wp:effectExtent l="0" t="0" r="12700" b="10160"/>
                <wp:wrapNone/>
                <wp:docPr id="91" name="Straight Connector 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4F5D2" id="Straight Connector 91" o:spid="_x0000_s1026" style="position:absolute;z-index:2534722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3280" behindDoc="0" locked="0" layoutInCell="1" allowOverlap="1" wp14:anchorId="38FE029A" wp14:editId="03B6AB89">
                <wp:simplePos x="0" y="0"/>
                <wp:positionH relativeFrom="column">
                  <wp:posOffset>7307580</wp:posOffset>
                </wp:positionH>
                <wp:positionV relativeFrom="paragraph">
                  <wp:posOffset>52705</wp:posOffset>
                </wp:positionV>
                <wp:extent cx="0" cy="218440"/>
                <wp:effectExtent l="0" t="0" r="12700" b="10160"/>
                <wp:wrapNone/>
                <wp:docPr id="92" name="Straight Connector 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113F7" id="Straight Connector 92" o:spid="_x0000_s1026" style="position:absolute;z-index:2534732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11DF553A" w:rsidR="008F60AD" w:rsidRDefault="008F60AD" w:rsidP="00D82AE1">
      <w:pPr>
        <w:rPr>
          <w:rFonts w:ascii="Calibri" w:hAnsi="Calibri" w:cs="Calibri"/>
          <w:b/>
          <w:bCs/>
          <w:color w:val="000000" w:themeColor="text1"/>
          <w:sz w:val="28"/>
          <w:szCs w:val="28"/>
          <w:lang w:val="fr-CA"/>
        </w:rPr>
      </w:pPr>
    </w:p>
    <w:p w14:paraId="3FD55D39" w14:textId="77777777" w:rsidR="00DB06FF" w:rsidRPr="00D82AE1" w:rsidRDefault="00DB06FF"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511E696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217D9F5D"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9" w:history="1">
        <w:proofErr w:type="spellStart"/>
        <w:r w:rsidR="0043137D">
          <w:rPr>
            <w:rStyle w:val="Hyperlink"/>
            <w:rFonts w:ascii="Calibri" w:hAnsi="Calibri" w:cs="Arial"/>
            <w:b/>
            <w:color w:val="C25920"/>
            <w:sz w:val="22"/>
            <w:szCs w:val="22"/>
            <w:u w:val="none"/>
            <w:lang w:val="fr-CA"/>
          </w:rPr>
          <w:t>MUSPOPFO_VI_Preunite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010197BA" w14:textId="77777777" w:rsidR="0043137D" w:rsidRDefault="0043137D" w:rsidP="0043137D">
      <w:pPr>
        <w:pStyle w:val="ListParagraph"/>
        <w:numPr>
          <w:ilvl w:val="0"/>
          <w:numId w:val="12"/>
        </w:numPr>
        <w:rPr>
          <w:rFonts w:ascii="Calibri" w:hAnsi="Calibri" w:cs="Arial"/>
          <w:bCs/>
          <w:color w:val="000000" w:themeColor="text1"/>
          <w:sz w:val="22"/>
          <w:szCs w:val="22"/>
          <w:lang w:val="fr-CA"/>
        </w:rPr>
      </w:pPr>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un écran tactile, un écran intelligent ou une projection multimédia.</w:t>
      </w:r>
    </w:p>
    <w:p w14:paraId="35266521" w14:textId="77777777" w:rsidR="0043137D" w:rsidRPr="00985D42" w:rsidRDefault="0043137D" w:rsidP="0043137D">
      <w:pPr>
        <w:pStyle w:val="ListParagraph"/>
        <w:numPr>
          <w:ilvl w:val="0"/>
          <w:numId w:val="12"/>
        </w:numPr>
        <w:rPr>
          <w:rFonts w:ascii="Calibri" w:hAnsi="Calibri" w:cs="Arial"/>
          <w:bCs/>
          <w:color w:val="000000" w:themeColor="text1"/>
          <w:sz w:val="22"/>
          <w:szCs w:val="22"/>
          <w:lang w:val="fr-CA"/>
        </w:rPr>
      </w:pPr>
      <w:bookmarkStart w:id="14" w:name="_Hlk104916764"/>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des portables et tablettes</w:t>
      </w:r>
      <w:bookmarkEnd w:id="14"/>
      <w:r>
        <w:rPr>
          <w:rFonts w:ascii="Calibri" w:hAnsi="Calibri" w:cs="Arial"/>
          <w:bCs/>
          <w:color w:val="000000" w:themeColor="text1"/>
          <w:sz w:val="22"/>
          <w:szCs w:val="22"/>
          <w:lang w:val="fr-CA"/>
        </w:rPr>
        <w:t xml:space="preserve"> afin de visionner les vidéos.</w:t>
      </w:r>
    </w:p>
    <w:p w14:paraId="117039CA" w14:textId="1D02836D" w:rsidR="001A7253" w:rsidRPr="00CB212C" w:rsidRDefault="0043137D" w:rsidP="0043137D">
      <w:pPr>
        <w:pStyle w:val="ListParagraph"/>
        <w:numPr>
          <w:ilvl w:val="0"/>
          <w:numId w:val="12"/>
        </w:numPr>
        <w:rPr>
          <w:rFonts w:cstheme="minorHAnsi"/>
          <w:bCs/>
          <w:color w:val="000000" w:themeColor="text1"/>
          <w:sz w:val="22"/>
          <w:szCs w:val="22"/>
          <w:lang w:val="sv-SE"/>
        </w:rPr>
      </w:pPr>
      <w:r>
        <w:rPr>
          <w:rFonts w:ascii="Calibri" w:hAnsi="Calibri" w:cs="Arial"/>
          <w:bCs/>
          <w:color w:val="000000" w:themeColor="text1"/>
          <w:sz w:val="22"/>
          <w:szCs w:val="22"/>
          <w:lang w:val="fr-CA"/>
        </w:rPr>
        <w:t>Prévoyez un clavier ou un xylophone afin de jouer la gamme de do.</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63106644" w14:textId="77777777" w:rsidR="0043137D" w:rsidRPr="0043137D" w:rsidRDefault="0043137D">
      <w:pPr>
        <w:pStyle w:val="ListParagraph"/>
        <w:numPr>
          <w:ilvl w:val="0"/>
          <w:numId w:val="13"/>
        </w:numPr>
        <w:rPr>
          <w:rFonts w:ascii="Calibri" w:hAnsi="Calibri" w:cs="Arial"/>
          <w:bCs/>
          <w:color w:val="000000" w:themeColor="text1"/>
          <w:sz w:val="22"/>
          <w:szCs w:val="22"/>
          <w:lang w:val="fr-CA"/>
        </w:rPr>
      </w:pPr>
      <w:r w:rsidRPr="0043137D">
        <w:rPr>
          <w:rFonts w:ascii="Calibri" w:eastAsia="Times New Roman" w:hAnsi="Calibri" w:cs="Times New Roman"/>
          <w:sz w:val="22"/>
          <w:szCs w:val="22"/>
          <w:lang w:val="fr-CA" w:eastAsia="fr-FR"/>
        </w:rPr>
        <w:t xml:space="preserve">Invitez l’élève à identifier des moments où la musique agrémente un évènement (p. ex., à une danse, un festival, une joute de hockey). </w:t>
      </w:r>
    </w:p>
    <w:p w14:paraId="260E3D70" w14:textId="7ED2A845" w:rsidR="00CB212C" w:rsidRPr="00CB212C" w:rsidRDefault="0043137D">
      <w:pPr>
        <w:pStyle w:val="ListParagraph"/>
        <w:numPr>
          <w:ilvl w:val="0"/>
          <w:numId w:val="13"/>
        </w:numPr>
        <w:rPr>
          <w:rFonts w:ascii="Calibri" w:hAnsi="Calibri" w:cs="Arial"/>
          <w:bCs/>
          <w:color w:val="000000" w:themeColor="text1"/>
          <w:sz w:val="22"/>
          <w:szCs w:val="22"/>
          <w:lang w:val="fr-CA"/>
        </w:rPr>
      </w:pPr>
      <w:r w:rsidRPr="0043137D">
        <w:rPr>
          <w:rFonts w:ascii="Calibri" w:eastAsia="Times New Roman" w:hAnsi="Calibri" w:cs="Times New Roman"/>
          <w:sz w:val="22"/>
          <w:szCs w:val="22"/>
          <w:lang w:val="fr-CA" w:eastAsia="fr-FR"/>
        </w:rPr>
        <w:t xml:space="preserve">Invitez l’élève à visionner la vidéo (voir : </w:t>
      </w:r>
      <w:hyperlink r:id="rId90" w:history="1">
        <w:r w:rsidR="00707343">
          <w:rPr>
            <w:rStyle w:val="Hyperlink"/>
            <w:rFonts w:ascii="Calibri" w:eastAsia="Times New Roman" w:hAnsi="Calibri" w:cs="Times New Roman"/>
            <w:b/>
            <w:bCs/>
            <w:color w:val="C25920"/>
            <w:sz w:val="22"/>
            <w:szCs w:val="22"/>
            <w:u w:val="none"/>
            <w:lang w:val="fr-CA" w:eastAsia="fr-FR"/>
          </w:rPr>
          <w:t>MUSPOPFO_VF1_Video1</w:t>
        </w:r>
      </w:hyperlink>
      <w:r w:rsidRPr="0043137D">
        <w:rPr>
          <w:rFonts w:ascii="Calibri" w:eastAsia="Times New Roman" w:hAnsi="Calibri" w:cs="Times New Roman"/>
          <w:sz w:val="22"/>
          <w:szCs w:val="22"/>
          <w:lang w:val="fr-CA" w:eastAsia="fr-FR"/>
        </w:rPr>
        <w:t xml:space="preserve">) afin d’explorer comment Michel Bénac crée une musique de fête (p. ex. il prend des risques artistiques et </w:t>
      </w:r>
      <w:proofErr w:type="gramStart"/>
      <w:r w:rsidRPr="0043137D">
        <w:rPr>
          <w:rFonts w:ascii="Calibri" w:eastAsia="Times New Roman" w:hAnsi="Calibri" w:cs="Times New Roman"/>
          <w:sz w:val="22"/>
          <w:szCs w:val="22"/>
          <w:lang w:val="fr-CA" w:eastAsia="fr-FR"/>
        </w:rPr>
        <w:t>n’a pas peur du</w:t>
      </w:r>
      <w:proofErr w:type="gramEnd"/>
      <w:r w:rsidRPr="0043137D">
        <w:rPr>
          <w:rFonts w:ascii="Calibri" w:eastAsia="Times New Roman" w:hAnsi="Calibri" w:cs="Times New Roman"/>
          <w:sz w:val="22"/>
          <w:szCs w:val="22"/>
          <w:lang w:val="fr-CA" w:eastAsia="fr-FR"/>
        </w:rPr>
        <w:t xml:space="preserve"> changement. Il explore ses choix d’instruments, il passe du violon à la guitare basse, il évolue dans ses styles musicaux tout en insérant des influences de son passé (Prince). Il place de l’importance sur le fait qu’on ne doit pas toujours comprendre le message de la chanson. L’important c’est le présent, d’oublier, de sortir de la réalité et d’être bien.</w:t>
      </w:r>
      <w:r w:rsidR="00CB212C" w:rsidRPr="00CB212C">
        <w:rPr>
          <w:rFonts w:ascii="Calibri" w:eastAsia="Times New Roman" w:hAnsi="Calibri" w:cs="Times New Roman"/>
          <w:sz w:val="22"/>
          <w:szCs w:val="22"/>
          <w:lang w:val="fr-CA" w:eastAsia="fr-FR"/>
        </w:rPr>
        <w:t xml:space="preserve"> </w:t>
      </w:r>
    </w:p>
    <w:p w14:paraId="0F0B2729" w14:textId="77777777" w:rsidR="00CB212C" w:rsidRDefault="00CB212C" w:rsidP="00CB212C">
      <w:pPr>
        <w:rPr>
          <w:rFonts w:ascii="Calibri" w:eastAsia="Times New Roman" w:hAnsi="Calibri" w:cs="Times New Roman"/>
          <w:sz w:val="22"/>
          <w:szCs w:val="22"/>
          <w:lang w:val="fr-CA" w:eastAsia="fr-FR"/>
        </w:rPr>
      </w:pPr>
    </w:p>
    <w:p w14:paraId="58E29451" w14:textId="5C0163D3" w:rsidR="00CB212C" w:rsidRPr="00CB212C" w:rsidRDefault="00CB212C" w:rsidP="00CB212C">
      <w:pPr>
        <w:rPr>
          <w:rFonts w:ascii="Calibri" w:hAnsi="Calibri" w:cs="Arial"/>
          <w:b/>
          <w:bCs/>
          <w:color w:val="000000" w:themeColor="text1"/>
          <w:sz w:val="22"/>
          <w:szCs w:val="22"/>
          <w:lang w:val="fr-CA"/>
        </w:rPr>
      </w:pPr>
      <w:r w:rsidRPr="00CB212C">
        <w:rPr>
          <w:rFonts w:ascii="Calibri" w:eastAsia="Times New Roman" w:hAnsi="Calibri" w:cs="Times New Roman"/>
          <w:b/>
          <w:bCs/>
          <w:sz w:val="22"/>
          <w:szCs w:val="22"/>
          <w:lang w:val="fr-CA" w:eastAsia="fr-FR"/>
        </w:rPr>
        <w:t xml:space="preserve">Élève </w:t>
      </w:r>
    </w:p>
    <w:p w14:paraId="35179463" w14:textId="0CEE8BA1" w:rsidR="0043137D" w:rsidRPr="0043137D" w:rsidRDefault="0043137D">
      <w:pPr>
        <w:pStyle w:val="ListParagraph"/>
        <w:numPr>
          <w:ilvl w:val="0"/>
          <w:numId w:val="13"/>
        </w:numPr>
        <w:rPr>
          <w:rFonts w:ascii="Calibri" w:hAnsi="Calibri" w:cs="Arial"/>
          <w:bCs/>
          <w:color w:val="000000" w:themeColor="text1"/>
          <w:sz w:val="22"/>
          <w:szCs w:val="22"/>
          <w:lang w:val="fr-CA"/>
        </w:rPr>
      </w:pPr>
      <w:r w:rsidRPr="0043137D">
        <w:rPr>
          <w:rFonts w:ascii="Calibri" w:eastAsia="Times New Roman" w:hAnsi="Calibri" w:cs="Times New Roman"/>
          <w:sz w:val="22"/>
          <w:szCs w:val="22"/>
          <w:lang w:val="fr-CA" w:eastAsia="fr-FR"/>
        </w:rPr>
        <w:t xml:space="preserve">Visionne la vidéo. </w:t>
      </w:r>
    </w:p>
    <w:p w14:paraId="60EDE07C" w14:textId="7A414596" w:rsidR="00821402" w:rsidRPr="006C6978" w:rsidRDefault="0043137D">
      <w:pPr>
        <w:pStyle w:val="ListParagraph"/>
        <w:numPr>
          <w:ilvl w:val="0"/>
          <w:numId w:val="13"/>
        </w:numPr>
        <w:rPr>
          <w:rFonts w:ascii="Calibri" w:hAnsi="Calibri" w:cs="Arial"/>
          <w:bCs/>
          <w:color w:val="000000" w:themeColor="text1"/>
          <w:sz w:val="22"/>
          <w:szCs w:val="22"/>
          <w:lang w:val="fr-CA"/>
        </w:rPr>
      </w:pPr>
      <w:r w:rsidRPr="0043137D">
        <w:rPr>
          <w:rFonts w:ascii="Calibri" w:eastAsia="Times New Roman" w:hAnsi="Calibri" w:cs="Times New Roman"/>
          <w:sz w:val="22"/>
          <w:szCs w:val="22"/>
          <w:lang w:val="fr-CA" w:eastAsia="fr-FR"/>
        </w:rPr>
        <w:t>Explique comment Michel Bénac crée une musique de fête.</w:t>
      </w:r>
    </w:p>
    <w:p w14:paraId="20C9CEAA" w14:textId="77777777" w:rsidR="00821402" w:rsidRPr="006C6978" w:rsidRDefault="00821402" w:rsidP="00821402">
      <w:pPr>
        <w:pStyle w:val="ListParagraph"/>
        <w:rPr>
          <w:rFonts w:ascii="Calibri" w:hAnsi="Calibri" w:cs="Arial"/>
          <w:b/>
          <w:bCs/>
          <w:color w:val="000000" w:themeColor="text1"/>
          <w:sz w:val="22"/>
          <w:szCs w:val="22"/>
          <w:lang w:val="fr-CA"/>
        </w:rPr>
      </w:pPr>
    </w:p>
    <w:p w14:paraId="77115F9D" w14:textId="77777777" w:rsidR="004249C1" w:rsidRDefault="004249C1">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02978C7F"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85568" behindDoc="0" locked="0" layoutInCell="1" allowOverlap="1" wp14:anchorId="0AF5906C" wp14:editId="09B24021">
                <wp:simplePos x="0" y="0"/>
                <wp:positionH relativeFrom="column">
                  <wp:posOffset>3810000</wp:posOffset>
                </wp:positionH>
                <wp:positionV relativeFrom="paragraph">
                  <wp:posOffset>45720</wp:posOffset>
                </wp:positionV>
                <wp:extent cx="1508760" cy="241300"/>
                <wp:effectExtent l="0" t="0" r="0" b="0"/>
                <wp:wrapNone/>
                <wp:docPr id="94" name="Rectangle 9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634A9"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5906C" id="Rectangle 94" o:spid="_x0000_s1069" href="http://www.afeao.ca/afeaoDoc/MUSPOPFO_VF2.pdf" style="position:absolute;margin-left:300pt;margin-top:3.6pt;width:118.8pt;height:19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76634A9"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0448" behindDoc="0" locked="0" layoutInCell="1" allowOverlap="1" wp14:anchorId="1652E1A3" wp14:editId="04A6E285">
                <wp:simplePos x="0" y="0"/>
                <wp:positionH relativeFrom="column">
                  <wp:posOffset>7434649</wp:posOffset>
                </wp:positionH>
                <wp:positionV relativeFrom="paragraph">
                  <wp:posOffset>46063</wp:posOffset>
                </wp:positionV>
                <wp:extent cx="1516380" cy="243154"/>
                <wp:effectExtent l="0" t="0" r="0" b="0"/>
                <wp:wrapNone/>
                <wp:docPr id="95" name="Rectangle 95">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F393F"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43F77C"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2E1A3" id="Rectangle 95" o:spid="_x0000_s1070" href="http://www.afeao.ca/afeaoDoc/MUSPOPFO_VF4.pdf" style="position:absolute;margin-left:585.4pt;margin-top:3.65pt;width:119.4pt;height:19.15pt;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6FF393F"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43F77C"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8400" behindDoc="0" locked="0" layoutInCell="1" allowOverlap="1" wp14:anchorId="114CACA9" wp14:editId="4588868B">
                <wp:simplePos x="0" y="0"/>
                <wp:positionH relativeFrom="column">
                  <wp:posOffset>2014151</wp:posOffset>
                </wp:positionH>
                <wp:positionV relativeFrom="paragraph">
                  <wp:posOffset>46063</wp:posOffset>
                </wp:positionV>
                <wp:extent cx="1508760" cy="241300"/>
                <wp:effectExtent l="0" t="0" r="0" b="0"/>
                <wp:wrapNone/>
                <wp:docPr id="272" name="Rectangle 27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A2278"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8927F1"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ACA9" id="Rectangle 272" o:spid="_x0000_s1071" href="http://www.afeao.ca/afeaoDoc/MUSPOPFO_VF1.pdf" style="position:absolute;margin-left:158.6pt;margin-top:3.65pt;width:118.8pt;height:19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7A2278"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8927F1"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6352" behindDoc="0" locked="0" layoutInCell="1" allowOverlap="1" wp14:anchorId="219E5059" wp14:editId="517D359B">
                <wp:simplePos x="0" y="0"/>
                <wp:positionH relativeFrom="column">
                  <wp:posOffset>0</wp:posOffset>
                </wp:positionH>
                <wp:positionV relativeFrom="paragraph">
                  <wp:posOffset>-635</wp:posOffset>
                </wp:positionV>
                <wp:extent cx="9083040" cy="365760"/>
                <wp:effectExtent l="0" t="0" r="0" b="2540"/>
                <wp:wrapNone/>
                <wp:docPr id="273" name="Rounded Rectangle 2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29545" id="Rounded Rectangle 273" o:spid="_x0000_s1026" style="position:absolute;margin-left:0;margin-top:-.05pt;width:715.2pt;height:28.8pt;z-index:2534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7376" behindDoc="0" locked="0" layoutInCell="1" allowOverlap="1" wp14:anchorId="4B7E5BE4" wp14:editId="499818D6">
                <wp:simplePos x="0" y="0"/>
                <wp:positionH relativeFrom="column">
                  <wp:posOffset>106680</wp:posOffset>
                </wp:positionH>
                <wp:positionV relativeFrom="paragraph">
                  <wp:posOffset>43180</wp:posOffset>
                </wp:positionV>
                <wp:extent cx="1615440" cy="241300"/>
                <wp:effectExtent l="0" t="0" r="0" b="0"/>
                <wp:wrapNone/>
                <wp:docPr id="276" name="Rectangle 276">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E13EE"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E5BE4" id="Rectangle 276" o:spid="_x0000_s1072" href="http://www.afeao.ca/afeaoDoc/MUSPOPFO_VI.pdf" style="position:absolute;margin-left:8.4pt;margin-top:3.4pt;width:127.2pt;height:19pt;z-index:2534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2CE13EE"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9424" behindDoc="0" locked="0" layoutInCell="1" allowOverlap="1" wp14:anchorId="6AFDAFDE" wp14:editId="2150C798">
                <wp:simplePos x="0" y="0"/>
                <wp:positionH relativeFrom="column">
                  <wp:posOffset>5608320</wp:posOffset>
                </wp:positionH>
                <wp:positionV relativeFrom="paragraph">
                  <wp:posOffset>41910</wp:posOffset>
                </wp:positionV>
                <wp:extent cx="1516380" cy="241300"/>
                <wp:effectExtent l="0" t="0" r="0" b="0"/>
                <wp:wrapNone/>
                <wp:docPr id="277" name="Rectangle 277">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F60F6"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AFDE" id="Rectangle 277" o:spid="_x0000_s1073" href="http://www.afeao.ca/afeaoDoc/MUSPOPFO_VF3.pdf" style="position:absolute;margin-left:441.6pt;margin-top:3.3pt;width:119.4pt;height:19pt;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6DF60F6"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1472" behindDoc="0" locked="0" layoutInCell="1" allowOverlap="1" wp14:anchorId="3305D415" wp14:editId="01A5F682">
                <wp:simplePos x="0" y="0"/>
                <wp:positionH relativeFrom="column">
                  <wp:posOffset>1790700</wp:posOffset>
                </wp:positionH>
                <wp:positionV relativeFrom="paragraph">
                  <wp:posOffset>67945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AA329" id="Straight Connector 278" o:spid="_x0000_s1026" style="position:absolute;z-index:2534814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2496" behindDoc="0" locked="0" layoutInCell="1" allowOverlap="1" wp14:anchorId="56EE9AA3" wp14:editId="1AAF4F03">
                <wp:simplePos x="0" y="0"/>
                <wp:positionH relativeFrom="column">
                  <wp:posOffset>3749040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5156C" id="Straight Connector 279" o:spid="_x0000_s1026" style="position:absolute;z-index:2534824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3520" behindDoc="0" locked="0" layoutInCell="1" allowOverlap="1" wp14:anchorId="5276E554" wp14:editId="3648AD0B">
                <wp:simplePos x="0" y="0"/>
                <wp:positionH relativeFrom="column">
                  <wp:posOffset>5394960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20A0A" id="Straight Connector 280" o:spid="_x0000_s1026" style="position:absolute;z-index:2534835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4544" behindDoc="0" locked="0" layoutInCell="1" allowOverlap="1" wp14:anchorId="1D235D8F" wp14:editId="70C8F344">
                <wp:simplePos x="0" y="0"/>
                <wp:positionH relativeFrom="column">
                  <wp:posOffset>7307580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8D50E" id="Straight Connector 281" o:spid="_x0000_s1026" style="position:absolute;z-index:2534845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21D8F80" w14:textId="77777777" w:rsidR="004249C1" w:rsidRDefault="004249C1" w:rsidP="0042128F">
      <w:pPr>
        <w:rPr>
          <w:rFonts w:cstheme="minorHAnsi"/>
          <w:b/>
          <w:bCs/>
          <w:color w:val="000000" w:themeColor="text1"/>
          <w:sz w:val="22"/>
          <w:szCs w:val="22"/>
          <w:lang w:val="fr-CA"/>
        </w:rPr>
      </w:pPr>
    </w:p>
    <w:p w14:paraId="71AFA18E" w14:textId="77777777" w:rsidR="004249C1" w:rsidRDefault="004249C1" w:rsidP="0042128F">
      <w:pPr>
        <w:rPr>
          <w:rFonts w:cstheme="minorHAnsi"/>
          <w:b/>
          <w:bCs/>
          <w:color w:val="000000" w:themeColor="text1"/>
          <w:sz w:val="22"/>
          <w:szCs w:val="22"/>
          <w:lang w:val="fr-CA"/>
        </w:rPr>
      </w:pPr>
    </w:p>
    <w:p w14:paraId="7FD21599" w14:textId="1316EDDB"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03A92CE5" w14:textId="77777777" w:rsidR="004249C1" w:rsidRPr="004249C1" w:rsidRDefault="004249C1">
      <w:pPr>
        <w:pStyle w:val="ListParagraph"/>
        <w:numPr>
          <w:ilvl w:val="0"/>
          <w:numId w:val="15"/>
        </w:numPr>
        <w:rPr>
          <w:rFonts w:ascii="Calibri" w:hAnsi="Calibri" w:cs="Arial"/>
          <w:b/>
          <w:bCs/>
          <w:color w:val="000000" w:themeColor="text1"/>
          <w:sz w:val="22"/>
          <w:szCs w:val="22"/>
          <w:lang w:val="fr-CA"/>
        </w:rPr>
      </w:pPr>
      <w:r w:rsidRPr="00642839">
        <w:rPr>
          <w:rFonts w:ascii="Book Antiqua" w:eastAsia="Book Antiqua" w:hAnsi="Book Antiqua" w:cs="Book Antiqua"/>
          <w:noProof/>
          <w:lang w:val="fr-CA" w:eastAsia="fr-CA"/>
        </w:rPr>
        <w:drawing>
          <wp:anchor distT="0" distB="0" distL="114300" distR="114300" simplePos="0" relativeHeight="253438464" behindDoc="0" locked="0" layoutInCell="1" allowOverlap="1" wp14:anchorId="46A446B4" wp14:editId="2AA5CB20">
            <wp:simplePos x="0" y="0"/>
            <wp:positionH relativeFrom="column">
              <wp:posOffset>1109980</wp:posOffset>
            </wp:positionH>
            <wp:positionV relativeFrom="paragraph">
              <wp:posOffset>735330</wp:posOffset>
            </wp:positionV>
            <wp:extent cx="5868000" cy="687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868000" cy="687600"/>
                    </a:xfrm>
                    <a:prstGeom prst="rect">
                      <a:avLst/>
                    </a:prstGeom>
                  </pic:spPr>
                </pic:pic>
              </a:graphicData>
            </a:graphic>
            <wp14:sizeRelH relativeFrom="margin">
              <wp14:pctWidth>0</wp14:pctWidth>
            </wp14:sizeRelH>
            <wp14:sizeRelV relativeFrom="margin">
              <wp14:pctHeight>0</wp14:pctHeight>
            </wp14:sizeRelV>
          </wp:anchor>
        </w:drawing>
      </w:r>
      <w:r w:rsidRPr="004249C1">
        <w:rPr>
          <w:rFonts w:cstheme="minorHAnsi"/>
          <w:bCs/>
          <w:color w:val="000000" w:themeColor="text1"/>
          <w:sz w:val="22"/>
          <w:szCs w:val="22"/>
          <w:lang w:val="fr-CA"/>
        </w:rPr>
        <w:t>Présentez deux vocalises simples sur chacune des notes de la gamme de do jouée sur le clavier ou le xylophone en variant l’intensité (invitez un élève à donner une intensité, p. ex., mezzo forte) :</w:t>
      </w:r>
      <w:r>
        <w:rPr>
          <w:rFonts w:cstheme="minorHAnsi"/>
          <w:bCs/>
          <w:color w:val="000000" w:themeColor="text1"/>
          <w:sz w:val="22"/>
          <w:szCs w:val="22"/>
          <w:lang w:val="fr-CA"/>
        </w:rPr>
        <w:br/>
      </w:r>
      <w:r w:rsidRPr="004249C1">
        <w:rPr>
          <w:rFonts w:ascii="Calibri" w:hAnsi="Calibri" w:cs="Arial"/>
          <w:i/>
          <w:iCs/>
          <w:color w:val="000000" w:themeColor="text1"/>
          <w:sz w:val="22"/>
          <w:szCs w:val="22"/>
          <w:lang w:val="fr-CA"/>
        </w:rPr>
        <w:t>- Lily lit le livre dans le lit</w:t>
      </w:r>
      <w:r w:rsidRPr="004249C1">
        <w:rPr>
          <w:rFonts w:ascii="Calibri" w:hAnsi="Calibri" w:cs="Arial"/>
          <w:i/>
          <w:iCs/>
          <w:color w:val="000000" w:themeColor="text1"/>
          <w:sz w:val="22"/>
          <w:szCs w:val="22"/>
          <w:lang w:val="fr-CA"/>
        </w:rPr>
        <w:br/>
        <w:t>- fruits frais, fruits fris</w:t>
      </w:r>
      <w:r>
        <w:rPr>
          <w:rFonts w:ascii="Calibri" w:hAnsi="Calibri" w:cs="Arial"/>
          <w:i/>
          <w:iCs/>
          <w:color w:val="000000" w:themeColor="text1"/>
          <w:sz w:val="22"/>
          <w:szCs w:val="22"/>
          <w:lang w:val="fr-CA"/>
        </w:rPr>
        <w:br/>
      </w:r>
      <w:r w:rsidRPr="004249C1">
        <w:rPr>
          <w:rFonts w:ascii="Calibri" w:hAnsi="Calibri" w:cs="Arial"/>
          <w:color w:val="000000" w:themeColor="text1"/>
          <w:sz w:val="22"/>
          <w:szCs w:val="22"/>
          <w:lang w:val="fr-CA"/>
        </w:rPr>
        <w:t>Exemple :</w:t>
      </w:r>
      <w:r>
        <w:rPr>
          <w:rFonts w:ascii="Calibri" w:hAnsi="Calibri" w:cs="Arial"/>
          <w:color w:val="000000" w:themeColor="text1"/>
          <w:sz w:val="22"/>
          <w:szCs w:val="22"/>
          <w:lang w:val="fr-CA"/>
        </w:rPr>
        <w:br/>
      </w:r>
      <w:r>
        <w:rPr>
          <w:rFonts w:ascii="Calibri" w:hAnsi="Calibri" w:cs="Arial"/>
          <w:color w:val="000000" w:themeColor="text1"/>
          <w:sz w:val="22"/>
          <w:szCs w:val="22"/>
          <w:lang w:val="fr-CA"/>
        </w:rPr>
        <w:br/>
      </w:r>
      <w:r>
        <w:rPr>
          <w:rFonts w:ascii="Calibri" w:hAnsi="Calibri" w:cs="Arial"/>
          <w:color w:val="000000" w:themeColor="text1"/>
          <w:sz w:val="22"/>
          <w:szCs w:val="22"/>
          <w:lang w:val="fr-CA"/>
        </w:rPr>
        <w:br/>
      </w:r>
      <w:r>
        <w:rPr>
          <w:rFonts w:ascii="Calibri" w:hAnsi="Calibri" w:cs="Arial"/>
          <w:color w:val="000000" w:themeColor="text1"/>
          <w:sz w:val="22"/>
          <w:szCs w:val="22"/>
          <w:lang w:val="fr-CA"/>
        </w:rPr>
        <w:br/>
      </w:r>
      <w:r>
        <w:rPr>
          <w:rFonts w:ascii="Calibri" w:hAnsi="Calibri" w:cs="Arial"/>
          <w:color w:val="000000" w:themeColor="text1"/>
          <w:sz w:val="22"/>
          <w:szCs w:val="22"/>
          <w:lang w:val="fr-CA"/>
        </w:rPr>
        <w:br/>
        <w:t xml:space="preserve">                                     </w:t>
      </w:r>
      <w:r w:rsidRPr="004249C1">
        <w:rPr>
          <w:rFonts w:ascii="Calibri" w:hAnsi="Calibri" w:cs="Arial"/>
          <w:color w:val="000000" w:themeColor="text1"/>
          <w:sz w:val="22"/>
          <w:szCs w:val="22"/>
          <w:lang w:val="fr-CA"/>
        </w:rPr>
        <w:t xml:space="preserve">Li-   li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lit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 le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 </w:t>
      </w:r>
      <w:proofErr w:type="spellStart"/>
      <w:r w:rsidRPr="004249C1">
        <w:rPr>
          <w:rFonts w:ascii="Calibri" w:hAnsi="Calibri" w:cs="Arial"/>
          <w:color w:val="000000" w:themeColor="text1"/>
          <w:sz w:val="22"/>
          <w:szCs w:val="22"/>
          <w:lang w:val="fr-CA"/>
        </w:rPr>
        <w:t>li-vre</w:t>
      </w:r>
      <w:proofErr w:type="spellEnd"/>
      <w:r w:rsidRPr="004249C1">
        <w:rPr>
          <w:rFonts w:ascii="Calibri" w:hAnsi="Calibri" w:cs="Arial"/>
          <w:color w:val="000000" w:themeColor="text1"/>
          <w:sz w:val="22"/>
          <w:szCs w:val="22"/>
          <w:lang w:val="fr-CA"/>
        </w:rPr>
        <w:t xml:space="preserve"> dans le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 li ------------t.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 Li-</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li</w:t>
      </w:r>
      <w:proofErr w:type="gramStart"/>
      <w:r w:rsidRPr="004249C1">
        <w:rPr>
          <w:rFonts w:ascii="Calibri" w:hAnsi="Calibri" w:cs="Arial"/>
          <w:color w:val="000000" w:themeColor="text1"/>
          <w:sz w:val="22"/>
          <w:szCs w:val="22"/>
          <w:lang w:val="fr-CA"/>
        </w:rPr>
        <w:t>-  lit</w:t>
      </w:r>
      <w:proofErr w:type="gramEnd"/>
      <w:r w:rsidRPr="004249C1">
        <w:rPr>
          <w:rFonts w:ascii="Calibri" w:hAnsi="Calibri" w:cs="Arial"/>
          <w:color w:val="000000" w:themeColor="text1"/>
          <w:sz w:val="22"/>
          <w:szCs w:val="22"/>
          <w:lang w:val="fr-CA"/>
        </w:rPr>
        <w:t xml:space="preserve">  le  </w:t>
      </w:r>
      <w:r>
        <w:rPr>
          <w:rFonts w:ascii="Calibri" w:hAnsi="Calibri" w:cs="Arial"/>
          <w:color w:val="000000" w:themeColor="text1"/>
          <w:sz w:val="22"/>
          <w:szCs w:val="22"/>
          <w:lang w:val="fr-CA"/>
        </w:rPr>
        <w:t xml:space="preserve">  </w:t>
      </w:r>
      <w:proofErr w:type="spellStart"/>
      <w:r w:rsidRPr="004249C1">
        <w:rPr>
          <w:rFonts w:ascii="Calibri" w:hAnsi="Calibri" w:cs="Arial"/>
          <w:color w:val="000000" w:themeColor="text1"/>
          <w:sz w:val="22"/>
          <w:szCs w:val="22"/>
          <w:lang w:val="fr-CA"/>
        </w:rPr>
        <w:t>li-vre</w:t>
      </w:r>
      <w:proofErr w:type="spellEnd"/>
      <w:r w:rsidRPr="004249C1">
        <w:rPr>
          <w:rFonts w:ascii="Calibri" w:hAnsi="Calibri" w:cs="Arial"/>
          <w:color w:val="000000" w:themeColor="text1"/>
          <w:sz w:val="22"/>
          <w:szCs w:val="22"/>
          <w:lang w:val="fr-CA"/>
        </w:rPr>
        <w:t xml:space="preserve"> dans le      li--------------t. </w:t>
      </w:r>
      <w:r>
        <w:rPr>
          <w:rFonts w:ascii="Calibri" w:hAnsi="Calibri" w:cs="Arial"/>
          <w:color w:val="000000" w:themeColor="text1"/>
          <w:sz w:val="22"/>
          <w:szCs w:val="22"/>
          <w:lang w:val="fr-CA"/>
        </w:rPr>
        <w:br/>
        <w:t xml:space="preserve">                                     </w:t>
      </w:r>
      <w:r w:rsidRPr="004249C1">
        <w:rPr>
          <w:rFonts w:ascii="Calibri" w:hAnsi="Calibri" w:cs="Arial"/>
          <w:color w:val="000000" w:themeColor="text1"/>
          <w:sz w:val="22"/>
          <w:szCs w:val="22"/>
          <w:lang w:val="fr-CA"/>
        </w:rPr>
        <w:t xml:space="preserve">(sur le </w:t>
      </w:r>
      <w:proofErr w:type="spellStart"/>
      <w:r w:rsidRPr="004249C1">
        <w:rPr>
          <w:rFonts w:ascii="Calibri" w:hAnsi="Calibri" w:cs="Arial"/>
          <w:color w:val="000000" w:themeColor="text1"/>
          <w:sz w:val="22"/>
          <w:szCs w:val="22"/>
          <w:lang w:val="fr-CA"/>
        </w:rPr>
        <w:t>do</w:t>
      </w:r>
      <w:proofErr w:type="spellEnd"/>
      <w:r w:rsidRPr="004249C1">
        <w:rPr>
          <w:rFonts w:ascii="Calibri" w:hAnsi="Calibri" w:cs="Arial"/>
          <w:color w:val="000000" w:themeColor="text1"/>
          <w:sz w:val="22"/>
          <w:szCs w:val="22"/>
          <w:lang w:val="fr-CA"/>
        </w:rPr>
        <w:t xml:space="preserve">)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(sur le ré) </w:t>
      </w:r>
    </w:p>
    <w:p w14:paraId="63597C3F" w14:textId="77777777" w:rsidR="004249C1" w:rsidRPr="004249C1" w:rsidRDefault="004249C1">
      <w:pPr>
        <w:pStyle w:val="ListParagraph"/>
        <w:numPr>
          <w:ilvl w:val="0"/>
          <w:numId w:val="15"/>
        </w:numPr>
        <w:rPr>
          <w:rFonts w:ascii="Calibri" w:hAnsi="Calibri" w:cs="Arial"/>
          <w:b/>
          <w:bCs/>
          <w:color w:val="000000" w:themeColor="text1"/>
          <w:sz w:val="22"/>
          <w:szCs w:val="22"/>
          <w:lang w:val="fr-CA"/>
        </w:rPr>
      </w:pPr>
      <w:r w:rsidRPr="004249C1">
        <w:rPr>
          <w:rFonts w:ascii="Calibri" w:hAnsi="Calibri" w:cs="Arial"/>
          <w:color w:val="000000" w:themeColor="text1"/>
          <w:sz w:val="22"/>
          <w:szCs w:val="22"/>
          <w:lang w:val="fr-CA"/>
        </w:rPr>
        <w:t xml:space="preserve">Continuez sur le mi, fa, sol, la, si, do. </w:t>
      </w:r>
    </w:p>
    <w:p w14:paraId="48288C6A" w14:textId="77777777" w:rsidR="004B0E33" w:rsidRPr="004B0E33" w:rsidRDefault="004249C1">
      <w:pPr>
        <w:pStyle w:val="ListParagraph"/>
        <w:numPr>
          <w:ilvl w:val="0"/>
          <w:numId w:val="15"/>
        </w:numPr>
        <w:rPr>
          <w:rFonts w:ascii="Calibri" w:hAnsi="Calibri" w:cs="Arial"/>
          <w:b/>
          <w:bCs/>
          <w:color w:val="000000" w:themeColor="text1"/>
          <w:sz w:val="22"/>
          <w:szCs w:val="22"/>
          <w:lang w:val="fr-CA"/>
        </w:rPr>
      </w:pPr>
      <w:r w:rsidRPr="00800B2F">
        <w:rPr>
          <w:rFonts w:ascii="Book Antiqua" w:eastAsia="Book Antiqua" w:hAnsi="Book Antiqua" w:cs="Book Antiqua"/>
          <w:noProof/>
          <w:lang w:val="fr-CA" w:eastAsia="fr-CA"/>
        </w:rPr>
        <w:drawing>
          <wp:anchor distT="0" distB="0" distL="114300" distR="114300" simplePos="0" relativeHeight="253440512" behindDoc="0" locked="0" layoutInCell="1" allowOverlap="1" wp14:anchorId="61821F50" wp14:editId="4A0E7998">
            <wp:simplePos x="0" y="0"/>
            <wp:positionH relativeFrom="column">
              <wp:posOffset>1098991</wp:posOffset>
            </wp:positionH>
            <wp:positionV relativeFrom="paragraph">
              <wp:posOffset>177800</wp:posOffset>
            </wp:positionV>
            <wp:extent cx="2829600" cy="86760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829600" cy="867600"/>
                    </a:xfrm>
                    <a:prstGeom prst="rect">
                      <a:avLst/>
                    </a:prstGeom>
                  </pic:spPr>
                </pic:pic>
              </a:graphicData>
            </a:graphic>
            <wp14:sizeRelH relativeFrom="margin">
              <wp14:pctWidth>0</wp14:pctWidth>
            </wp14:sizeRelH>
            <wp14:sizeRelV relativeFrom="margin">
              <wp14:pctHeight>0</wp14:pctHeight>
            </wp14:sizeRelV>
          </wp:anchor>
        </w:drawing>
      </w:r>
      <w:r w:rsidRPr="004249C1">
        <w:rPr>
          <w:rFonts w:ascii="Calibri" w:hAnsi="Calibri" w:cs="Arial"/>
          <w:color w:val="000000" w:themeColor="text1"/>
          <w:sz w:val="22"/>
          <w:szCs w:val="22"/>
          <w:lang w:val="fr-CA"/>
        </w:rPr>
        <w:t xml:space="preserve">Présentez de nouveau ces virelangues en insérant une phrase de bruit après chaque note de la gamme de do : </w:t>
      </w:r>
      <w:r>
        <w:rPr>
          <w:rFonts w:ascii="Calibri" w:hAnsi="Calibri" w:cs="Arial"/>
          <w:color w:val="000000" w:themeColor="text1"/>
          <w:sz w:val="22"/>
          <w:szCs w:val="22"/>
          <w:lang w:val="fr-CA"/>
        </w:rPr>
        <w:br/>
      </w:r>
      <w:r w:rsidRPr="004249C1">
        <w:rPr>
          <w:rFonts w:ascii="Calibri" w:hAnsi="Calibri" w:cs="Arial"/>
          <w:color w:val="000000" w:themeColor="text1"/>
          <w:sz w:val="22"/>
          <w:szCs w:val="22"/>
          <w:lang w:val="fr-CA"/>
        </w:rPr>
        <w:t>Exemple :</w:t>
      </w:r>
      <w:r w:rsidR="004B0E33">
        <w:rPr>
          <w:rFonts w:ascii="Calibri" w:hAnsi="Calibri" w:cs="Arial"/>
          <w:color w:val="000000" w:themeColor="text1"/>
          <w:sz w:val="22"/>
          <w:szCs w:val="22"/>
          <w:lang w:val="fr-CA"/>
        </w:rPr>
        <w:br/>
      </w:r>
      <w:r w:rsidR="004B0E33">
        <w:rPr>
          <w:rFonts w:ascii="Calibri" w:hAnsi="Calibri" w:cs="Arial"/>
          <w:color w:val="000000" w:themeColor="text1"/>
          <w:sz w:val="22"/>
          <w:szCs w:val="22"/>
          <w:lang w:val="fr-CA"/>
        </w:rPr>
        <w:br/>
      </w:r>
      <w:r w:rsidR="004B0E33">
        <w:rPr>
          <w:rFonts w:ascii="Calibri" w:hAnsi="Calibri" w:cs="Arial"/>
          <w:color w:val="000000" w:themeColor="text1"/>
          <w:sz w:val="22"/>
          <w:szCs w:val="22"/>
          <w:lang w:val="fr-CA"/>
        </w:rPr>
        <w:br/>
      </w:r>
      <w:r w:rsidR="004B0E33">
        <w:rPr>
          <w:rFonts w:ascii="Calibri" w:hAnsi="Calibri" w:cs="Arial"/>
          <w:color w:val="000000" w:themeColor="text1"/>
          <w:sz w:val="22"/>
          <w:szCs w:val="22"/>
          <w:lang w:val="fr-CA"/>
        </w:rPr>
        <w:br/>
      </w:r>
      <w:r w:rsidR="004B0E33">
        <w:rPr>
          <w:rFonts w:ascii="Calibri" w:hAnsi="Calibri" w:cs="Arial"/>
          <w:color w:val="000000" w:themeColor="text1"/>
          <w:sz w:val="22"/>
          <w:szCs w:val="22"/>
          <w:lang w:val="fr-CA"/>
        </w:rPr>
        <w:br/>
        <w:t xml:space="preserve">                               </w:t>
      </w:r>
      <w:r>
        <w:rPr>
          <w:rFonts w:ascii="Calibri" w:hAnsi="Calibri" w:cs="Arial"/>
          <w:color w:val="000000" w:themeColor="text1"/>
          <w:sz w:val="22"/>
          <w:szCs w:val="22"/>
          <w:lang w:val="fr-CA"/>
        </w:rPr>
        <w:t xml:space="preserve"> </w:t>
      </w:r>
      <w:r w:rsidR="004B0E33">
        <w:rPr>
          <w:rFonts w:ascii="Calibri" w:hAnsi="Calibri" w:cs="Arial"/>
          <w:color w:val="000000" w:themeColor="text1"/>
          <w:sz w:val="22"/>
          <w:szCs w:val="22"/>
          <w:lang w:val="fr-CA"/>
        </w:rPr>
        <w:t xml:space="preserve">    </w:t>
      </w:r>
      <w:r w:rsidR="004B0E33" w:rsidRPr="004B0E33">
        <w:rPr>
          <w:rFonts w:ascii="Calibri" w:hAnsi="Calibri" w:cs="Arial"/>
          <w:color w:val="000000" w:themeColor="text1"/>
          <w:sz w:val="22"/>
          <w:szCs w:val="22"/>
          <w:lang w:val="fr-CA"/>
        </w:rPr>
        <w:t>Li</w:t>
      </w:r>
      <w:proofErr w:type="gramStart"/>
      <w:r w:rsidR="004B0E33" w:rsidRPr="004B0E33">
        <w:rPr>
          <w:rFonts w:ascii="Calibri" w:hAnsi="Calibri" w:cs="Arial"/>
          <w:color w:val="000000" w:themeColor="text1"/>
          <w:sz w:val="22"/>
          <w:szCs w:val="22"/>
          <w:lang w:val="fr-CA"/>
        </w:rPr>
        <w:t>-</w:t>
      </w:r>
      <w:r w:rsidR="004B0E33">
        <w:rPr>
          <w:rFonts w:ascii="Calibri" w:hAnsi="Calibri" w:cs="Arial"/>
          <w:color w:val="000000" w:themeColor="text1"/>
          <w:sz w:val="22"/>
          <w:szCs w:val="22"/>
          <w:lang w:val="fr-CA"/>
        </w:rPr>
        <w:t xml:space="preserve">  </w:t>
      </w:r>
      <w:r w:rsidR="004B0E33" w:rsidRPr="004B0E33">
        <w:rPr>
          <w:rFonts w:ascii="Calibri" w:hAnsi="Calibri" w:cs="Arial"/>
          <w:color w:val="000000" w:themeColor="text1"/>
          <w:sz w:val="22"/>
          <w:szCs w:val="22"/>
          <w:lang w:val="fr-CA"/>
        </w:rPr>
        <w:t>li</w:t>
      </w:r>
      <w:proofErr w:type="gramEnd"/>
      <w:r w:rsidR="004B0E33" w:rsidRPr="004B0E33">
        <w:rPr>
          <w:rFonts w:ascii="Calibri" w:hAnsi="Calibri" w:cs="Arial"/>
          <w:color w:val="000000" w:themeColor="text1"/>
          <w:sz w:val="22"/>
          <w:szCs w:val="22"/>
          <w:lang w:val="fr-CA"/>
        </w:rPr>
        <w:t xml:space="preserve">   lit </w:t>
      </w:r>
      <w:r w:rsidR="004B0E33">
        <w:rPr>
          <w:rFonts w:ascii="Calibri" w:hAnsi="Calibri" w:cs="Arial"/>
          <w:color w:val="000000" w:themeColor="text1"/>
          <w:sz w:val="22"/>
          <w:szCs w:val="22"/>
          <w:lang w:val="fr-CA"/>
        </w:rPr>
        <w:t xml:space="preserve"> </w:t>
      </w:r>
      <w:r w:rsidR="004B0E33" w:rsidRPr="004B0E33">
        <w:rPr>
          <w:rFonts w:ascii="Calibri" w:hAnsi="Calibri" w:cs="Arial"/>
          <w:color w:val="000000" w:themeColor="text1"/>
          <w:sz w:val="22"/>
          <w:szCs w:val="22"/>
          <w:lang w:val="fr-CA"/>
        </w:rPr>
        <w:t xml:space="preserve">le </w:t>
      </w:r>
      <w:r w:rsidR="004B0E33">
        <w:rPr>
          <w:rFonts w:ascii="Calibri" w:hAnsi="Calibri" w:cs="Arial"/>
          <w:color w:val="000000" w:themeColor="text1"/>
          <w:sz w:val="22"/>
          <w:szCs w:val="22"/>
          <w:lang w:val="fr-CA"/>
        </w:rPr>
        <w:t xml:space="preserve"> </w:t>
      </w:r>
      <w:proofErr w:type="spellStart"/>
      <w:r w:rsidR="004B0E33" w:rsidRPr="004B0E33">
        <w:rPr>
          <w:rFonts w:ascii="Calibri" w:hAnsi="Calibri" w:cs="Arial"/>
          <w:color w:val="000000" w:themeColor="text1"/>
          <w:sz w:val="22"/>
          <w:szCs w:val="22"/>
          <w:lang w:val="fr-CA"/>
        </w:rPr>
        <w:t>li-vre</w:t>
      </w:r>
      <w:proofErr w:type="spellEnd"/>
      <w:r w:rsidR="004B0E33" w:rsidRPr="004B0E33">
        <w:rPr>
          <w:rFonts w:ascii="Calibri" w:hAnsi="Calibri" w:cs="Arial"/>
          <w:color w:val="000000" w:themeColor="text1"/>
          <w:sz w:val="22"/>
          <w:szCs w:val="22"/>
          <w:lang w:val="fr-CA"/>
        </w:rPr>
        <w:t xml:space="preserve"> dans le  </w:t>
      </w:r>
      <w:r w:rsidR="004B0E33">
        <w:rPr>
          <w:rFonts w:ascii="Calibri" w:hAnsi="Calibri" w:cs="Arial"/>
          <w:color w:val="000000" w:themeColor="text1"/>
          <w:sz w:val="22"/>
          <w:szCs w:val="22"/>
          <w:lang w:val="fr-CA"/>
        </w:rPr>
        <w:t xml:space="preserve">  </w:t>
      </w:r>
      <w:r w:rsidR="004B0E33" w:rsidRPr="004B0E33">
        <w:rPr>
          <w:rFonts w:ascii="Calibri" w:hAnsi="Calibri" w:cs="Arial"/>
          <w:color w:val="000000" w:themeColor="text1"/>
          <w:sz w:val="22"/>
          <w:szCs w:val="22"/>
          <w:lang w:val="fr-CA"/>
        </w:rPr>
        <w:t xml:space="preserve"> lit--------                </w:t>
      </w:r>
      <w:proofErr w:type="spellStart"/>
      <w:r w:rsidR="004B0E33" w:rsidRPr="004B0E33">
        <w:rPr>
          <w:rFonts w:ascii="Calibri" w:hAnsi="Calibri" w:cs="Arial"/>
          <w:color w:val="000000" w:themeColor="text1"/>
          <w:sz w:val="22"/>
          <w:szCs w:val="22"/>
          <w:lang w:val="fr-CA"/>
        </w:rPr>
        <w:t>tch</w:t>
      </w:r>
      <w:proofErr w:type="spellEnd"/>
      <w:r w:rsidR="004B0E33" w:rsidRPr="004B0E33">
        <w:rPr>
          <w:rFonts w:ascii="Calibri" w:hAnsi="Calibri" w:cs="Arial"/>
          <w:color w:val="000000" w:themeColor="text1"/>
          <w:sz w:val="22"/>
          <w:szCs w:val="22"/>
          <w:lang w:val="fr-CA"/>
        </w:rPr>
        <w:t xml:space="preserve">    </w:t>
      </w:r>
      <w:proofErr w:type="spellStart"/>
      <w:r w:rsidR="004B0E33" w:rsidRPr="004B0E33">
        <w:rPr>
          <w:rFonts w:ascii="Calibri" w:hAnsi="Calibri" w:cs="Arial"/>
          <w:color w:val="000000" w:themeColor="text1"/>
          <w:sz w:val="22"/>
          <w:szCs w:val="22"/>
          <w:lang w:val="fr-CA"/>
        </w:rPr>
        <w:t>tch</w:t>
      </w:r>
      <w:proofErr w:type="spellEnd"/>
      <w:r w:rsidR="004B0E33" w:rsidRPr="004B0E33">
        <w:rPr>
          <w:rFonts w:ascii="Calibri" w:hAnsi="Calibri" w:cs="Arial"/>
          <w:color w:val="000000" w:themeColor="text1"/>
          <w:sz w:val="22"/>
          <w:szCs w:val="22"/>
          <w:lang w:val="fr-CA"/>
        </w:rPr>
        <w:t xml:space="preserve">   </w:t>
      </w:r>
      <w:proofErr w:type="spellStart"/>
      <w:r w:rsidR="004B0E33" w:rsidRPr="004B0E33">
        <w:rPr>
          <w:rFonts w:ascii="Calibri" w:hAnsi="Calibri" w:cs="Arial"/>
          <w:color w:val="000000" w:themeColor="text1"/>
          <w:sz w:val="22"/>
          <w:szCs w:val="22"/>
          <w:lang w:val="fr-CA"/>
        </w:rPr>
        <w:t>poc</w:t>
      </w:r>
      <w:proofErr w:type="spellEnd"/>
      <w:r w:rsidR="004B0E33" w:rsidRPr="004B0E33">
        <w:rPr>
          <w:rFonts w:ascii="Calibri" w:hAnsi="Calibri" w:cs="Arial"/>
          <w:color w:val="000000" w:themeColor="text1"/>
          <w:sz w:val="22"/>
          <w:szCs w:val="22"/>
          <w:lang w:val="fr-CA"/>
        </w:rPr>
        <w:t xml:space="preserve">   </w:t>
      </w:r>
      <w:proofErr w:type="spellStart"/>
      <w:r w:rsidR="004B0E33" w:rsidRPr="004B0E33">
        <w:rPr>
          <w:rFonts w:ascii="Calibri" w:hAnsi="Calibri" w:cs="Arial"/>
          <w:color w:val="000000" w:themeColor="text1"/>
          <w:sz w:val="22"/>
          <w:szCs w:val="22"/>
          <w:lang w:val="fr-CA"/>
        </w:rPr>
        <w:t>poc</w:t>
      </w:r>
      <w:proofErr w:type="spellEnd"/>
      <w:r w:rsidR="004B0E33" w:rsidRPr="004B0E33">
        <w:rPr>
          <w:rFonts w:ascii="Calibri" w:hAnsi="Calibri" w:cs="Arial"/>
          <w:color w:val="000000" w:themeColor="text1"/>
          <w:sz w:val="22"/>
          <w:szCs w:val="22"/>
          <w:lang w:val="fr-CA"/>
        </w:rPr>
        <w:t xml:space="preserve">   si  </w:t>
      </w:r>
      <w:proofErr w:type="spellStart"/>
      <w:r w:rsidR="004B0E33" w:rsidRPr="004B0E33">
        <w:rPr>
          <w:rFonts w:ascii="Calibri" w:hAnsi="Calibri" w:cs="Arial"/>
          <w:color w:val="000000" w:themeColor="text1"/>
          <w:sz w:val="22"/>
          <w:szCs w:val="22"/>
          <w:lang w:val="fr-CA"/>
        </w:rPr>
        <w:t>si</w:t>
      </w:r>
      <w:proofErr w:type="spellEnd"/>
      <w:r w:rsidR="004B0E33" w:rsidRPr="004B0E33">
        <w:rPr>
          <w:rFonts w:ascii="Calibri" w:hAnsi="Calibri" w:cs="Arial"/>
          <w:color w:val="000000" w:themeColor="text1"/>
          <w:sz w:val="22"/>
          <w:szCs w:val="22"/>
          <w:lang w:val="fr-CA"/>
        </w:rPr>
        <w:t xml:space="preserve">  tut  </w:t>
      </w:r>
      <w:proofErr w:type="spellStart"/>
      <w:r w:rsidR="004B0E33" w:rsidRPr="004B0E33">
        <w:rPr>
          <w:rFonts w:ascii="Calibri" w:hAnsi="Calibri" w:cs="Arial"/>
          <w:color w:val="000000" w:themeColor="text1"/>
          <w:sz w:val="22"/>
          <w:szCs w:val="22"/>
          <w:lang w:val="fr-CA"/>
        </w:rPr>
        <w:t>tut</w:t>
      </w:r>
      <w:proofErr w:type="spellEnd"/>
      <w:r w:rsidR="004B0E33" w:rsidRPr="004B0E33">
        <w:rPr>
          <w:rFonts w:ascii="Calibri" w:hAnsi="Calibri" w:cs="Arial"/>
          <w:color w:val="000000" w:themeColor="text1"/>
          <w:sz w:val="22"/>
          <w:szCs w:val="22"/>
          <w:lang w:val="fr-CA"/>
        </w:rPr>
        <w:t xml:space="preserve"> / </w:t>
      </w:r>
      <w:proofErr w:type="spellStart"/>
      <w:r w:rsidR="004B0E33" w:rsidRPr="004B0E33">
        <w:rPr>
          <w:rFonts w:ascii="Calibri" w:hAnsi="Calibri" w:cs="Arial"/>
          <w:color w:val="000000" w:themeColor="text1"/>
          <w:sz w:val="22"/>
          <w:szCs w:val="22"/>
          <w:lang w:val="fr-CA"/>
        </w:rPr>
        <w:t>shhhhhhhhhhhhhhhh</w:t>
      </w:r>
      <w:proofErr w:type="spellEnd"/>
      <w:r w:rsidR="004B0E33">
        <w:rPr>
          <w:rFonts w:ascii="Calibri" w:hAnsi="Calibri" w:cs="Arial"/>
          <w:color w:val="000000" w:themeColor="text1"/>
          <w:sz w:val="22"/>
          <w:szCs w:val="22"/>
          <w:lang w:val="fr-CA"/>
        </w:rPr>
        <w:br/>
        <w:t xml:space="preserve">                                    </w:t>
      </w:r>
      <w:r w:rsidR="004B0E33" w:rsidRPr="004249C1">
        <w:rPr>
          <w:rFonts w:ascii="Calibri" w:hAnsi="Calibri" w:cs="Arial"/>
          <w:color w:val="000000" w:themeColor="text1"/>
          <w:sz w:val="22"/>
          <w:szCs w:val="22"/>
          <w:lang w:val="fr-CA"/>
        </w:rPr>
        <w:t xml:space="preserve">(sur le </w:t>
      </w:r>
      <w:proofErr w:type="spellStart"/>
      <w:r w:rsidR="004B0E33" w:rsidRPr="004249C1">
        <w:rPr>
          <w:rFonts w:ascii="Calibri" w:hAnsi="Calibri" w:cs="Arial"/>
          <w:color w:val="000000" w:themeColor="text1"/>
          <w:sz w:val="22"/>
          <w:szCs w:val="22"/>
          <w:lang w:val="fr-CA"/>
        </w:rPr>
        <w:t>do</w:t>
      </w:r>
      <w:proofErr w:type="spellEnd"/>
      <w:r w:rsidR="004B0E33">
        <w:rPr>
          <w:rFonts w:ascii="Calibri" w:hAnsi="Calibri" w:cs="Arial"/>
          <w:color w:val="000000" w:themeColor="text1"/>
          <w:sz w:val="22"/>
          <w:szCs w:val="22"/>
          <w:lang w:val="fr-CA"/>
        </w:rPr>
        <w:t>)</w:t>
      </w:r>
    </w:p>
    <w:p w14:paraId="569F8C0F" w14:textId="06F87EBF" w:rsidR="004B0E33" w:rsidRPr="004249C1" w:rsidRDefault="004B0E33">
      <w:pPr>
        <w:pStyle w:val="ListParagraph"/>
        <w:numPr>
          <w:ilvl w:val="0"/>
          <w:numId w:val="15"/>
        </w:numPr>
        <w:rPr>
          <w:rFonts w:ascii="Calibri" w:hAnsi="Calibri" w:cs="Arial"/>
          <w:b/>
          <w:bCs/>
          <w:color w:val="000000" w:themeColor="text1"/>
          <w:sz w:val="22"/>
          <w:szCs w:val="22"/>
          <w:lang w:val="fr-CA"/>
        </w:rPr>
      </w:pPr>
      <w:r w:rsidRPr="004249C1">
        <w:rPr>
          <w:rFonts w:ascii="Calibri" w:hAnsi="Calibri" w:cs="Arial"/>
          <w:color w:val="000000" w:themeColor="text1"/>
          <w:sz w:val="22"/>
          <w:szCs w:val="22"/>
          <w:lang w:val="fr-CA"/>
        </w:rPr>
        <w:t xml:space="preserve">Continuez sur </w:t>
      </w:r>
      <w:r w:rsidRPr="004B0E33">
        <w:rPr>
          <w:rFonts w:ascii="Calibri" w:hAnsi="Calibri" w:cs="Arial"/>
          <w:color w:val="000000" w:themeColor="text1"/>
          <w:sz w:val="22"/>
          <w:szCs w:val="22"/>
          <w:lang w:val="fr-CA"/>
        </w:rPr>
        <w:t>le ré, mi, fa, sol, la, si, do.</w:t>
      </w:r>
    </w:p>
    <w:p w14:paraId="09E5E442" w14:textId="77777777" w:rsidR="004B0E33" w:rsidRDefault="004B0E33" w:rsidP="004B0E33">
      <w:pPr>
        <w:rPr>
          <w:rFonts w:ascii="Calibri" w:hAnsi="Calibri" w:cs="Arial"/>
          <w:b/>
          <w:bCs/>
          <w:color w:val="000000" w:themeColor="text1"/>
          <w:sz w:val="22"/>
          <w:szCs w:val="22"/>
          <w:lang w:val="fr-CA"/>
        </w:rPr>
      </w:pPr>
    </w:p>
    <w:p w14:paraId="776FADA3" w14:textId="77777777" w:rsidR="004B0E33" w:rsidRDefault="004B0E33" w:rsidP="004B0E33">
      <w:pPr>
        <w:rPr>
          <w:rFonts w:ascii="Calibri" w:hAnsi="Calibri" w:cs="Arial"/>
          <w:b/>
          <w:bCs/>
          <w:color w:val="000000" w:themeColor="text1"/>
          <w:sz w:val="22"/>
          <w:szCs w:val="22"/>
          <w:lang w:val="fr-CA"/>
        </w:rPr>
      </w:pPr>
    </w:p>
    <w:p w14:paraId="21CE2E1D" w14:textId="77777777"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Élève</w:t>
      </w:r>
    </w:p>
    <w:p w14:paraId="7EFB1418"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Effectue des virelangues sur les notes de la gamme de do (do re mi fa sol la si do). </w:t>
      </w:r>
    </w:p>
    <w:p w14:paraId="65E741DF"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Effectue les virelangues avec l’ajout d’un bruit rythmé suivant chaque note de la gamme de do. </w:t>
      </w:r>
    </w:p>
    <w:p w14:paraId="4D6C57D2" w14:textId="77777777" w:rsidR="004B0E33" w:rsidRDefault="004B0E33">
      <w:pPr>
        <w:rPr>
          <w:rFonts w:ascii="Calibri" w:hAnsi="Calibri" w:cs="Arial"/>
          <w:color w:val="000000" w:themeColor="text1"/>
          <w:sz w:val="22"/>
          <w:szCs w:val="22"/>
          <w:lang w:val="fr-CA"/>
        </w:rPr>
      </w:pPr>
      <w:r>
        <w:rPr>
          <w:rFonts w:ascii="Calibri" w:hAnsi="Calibri" w:cs="Arial"/>
          <w:color w:val="000000" w:themeColor="text1"/>
          <w:sz w:val="22"/>
          <w:szCs w:val="22"/>
          <w:lang w:val="fr-CA"/>
        </w:rPr>
        <w:br w:type="page"/>
      </w:r>
    </w:p>
    <w:p w14:paraId="4A56BD13"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96832" behindDoc="0" locked="0" layoutInCell="1" allowOverlap="1" wp14:anchorId="7CA055F8" wp14:editId="2E0F03A8">
                <wp:simplePos x="0" y="0"/>
                <wp:positionH relativeFrom="column">
                  <wp:posOffset>3810000</wp:posOffset>
                </wp:positionH>
                <wp:positionV relativeFrom="paragraph">
                  <wp:posOffset>45720</wp:posOffset>
                </wp:positionV>
                <wp:extent cx="1508760" cy="241300"/>
                <wp:effectExtent l="0" t="0" r="0" b="0"/>
                <wp:wrapNone/>
                <wp:docPr id="282" name="Rectangle 28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95A02"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055F8" id="Rectangle 282" o:spid="_x0000_s1074" href="http://www.afeao.ca/afeaoDoc/MUSPOPFO_VF2.pdf" style="position:absolute;margin-left:300pt;margin-top:3.6pt;width:118.8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8295A02"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1712" behindDoc="0" locked="0" layoutInCell="1" allowOverlap="1" wp14:anchorId="110C018D" wp14:editId="14A43692">
                <wp:simplePos x="0" y="0"/>
                <wp:positionH relativeFrom="column">
                  <wp:posOffset>7434649</wp:posOffset>
                </wp:positionH>
                <wp:positionV relativeFrom="paragraph">
                  <wp:posOffset>46063</wp:posOffset>
                </wp:positionV>
                <wp:extent cx="1516380" cy="243154"/>
                <wp:effectExtent l="0" t="0" r="0" b="0"/>
                <wp:wrapNone/>
                <wp:docPr id="283" name="Rectangle 283">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2EFA7"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F0D23A"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C018D" id="Rectangle 283" o:spid="_x0000_s1075" href="http://www.afeao.ca/afeaoDoc/MUSPOPFO_VF4.pdf" style="position:absolute;margin-left:585.4pt;margin-top:3.65pt;width:119.4pt;height:19.15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42EFA7"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F0D23A"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9664" behindDoc="0" locked="0" layoutInCell="1" allowOverlap="1" wp14:anchorId="7ACE494A" wp14:editId="56DE9C4F">
                <wp:simplePos x="0" y="0"/>
                <wp:positionH relativeFrom="column">
                  <wp:posOffset>2014151</wp:posOffset>
                </wp:positionH>
                <wp:positionV relativeFrom="paragraph">
                  <wp:posOffset>46063</wp:posOffset>
                </wp:positionV>
                <wp:extent cx="1508760" cy="241300"/>
                <wp:effectExtent l="0" t="0" r="0" b="0"/>
                <wp:wrapNone/>
                <wp:docPr id="284" name="Rectangle 28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C0F1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F7CC046"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E494A" id="Rectangle 284" o:spid="_x0000_s1076" href="http://www.afeao.ca/afeaoDoc/MUSPOPFO_VF1.pdf" style="position:absolute;margin-left:158.6pt;margin-top:3.65pt;width:118.8pt;height:19pt;z-index:2534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01C0F1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F7CC046"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7616" behindDoc="0" locked="0" layoutInCell="1" allowOverlap="1" wp14:anchorId="351F696D" wp14:editId="111C5590">
                <wp:simplePos x="0" y="0"/>
                <wp:positionH relativeFrom="column">
                  <wp:posOffset>0</wp:posOffset>
                </wp:positionH>
                <wp:positionV relativeFrom="paragraph">
                  <wp:posOffset>-635</wp:posOffset>
                </wp:positionV>
                <wp:extent cx="9083040" cy="365760"/>
                <wp:effectExtent l="0" t="0" r="0" b="2540"/>
                <wp:wrapNone/>
                <wp:docPr id="285" name="Rounded Rectangle 2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0C1752" id="Rounded Rectangle 285" o:spid="_x0000_s1026" style="position:absolute;margin-left:0;margin-top:-.05pt;width:715.2pt;height:28.8pt;z-index:2534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8640" behindDoc="0" locked="0" layoutInCell="1" allowOverlap="1" wp14:anchorId="070B3C6C" wp14:editId="5519BD2C">
                <wp:simplePos x="0" y="0"/>
                <wp:positionH relativeFrom="column">
                  <wp:posOffset>106680</wp:posOffset>
                </wp:positionH>
                <wp:positionV relativeFrom="paragraph">
                  <wp:posOffset>43180</wp:posOffset>
                </wp:positionV>
                <wp:extent cx="1615440" cy="241300"/>
                <wp:effectExtent l="0" t="0" r="0" b="0"/>
                <wp:wrapNone/>
                <wp:docPr id="286" name="Rectangle 286">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8C3F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B3C6C" id="Rectangle 286" o:spid="_x0000_s1077" href="http://www.afeao.ca/afeaoDoc/MUSPOPFO_VI.pdf" style="position:absolute;margin-left:8.4pt;margin-top:3.4pt;width:127.2pt;height:19pt;z-index:2534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C28C3F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0688" behindDoc="0" locked="0" layoutInCell="1" allowOverlap="1" wp14:anchorId="577B14D4" wp14:editId="27DAECAC">
                <wp:simplePos x="0" y="0"/>
                <wp:positionH relativeFrom="column">
                  <wp:posOffset>5608320</wp:posOffset>
                </wp:positionH>
                <wp:positionV relativeFrom="paragraph">
                  <wp:posOffset>41910</wp:posOffset>
                </wp:positionV>
                <wp:extent cx="1516380" cy="241300"/>
                <wp:effectExtent l="0" t="0" r="0" b="0"/>
                <wp:wrapNone/>
                <wp:docPr id="287" name="Rectangle 287">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EF78A"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B14D4" id="Rectangle 287" o:spid="_x0000_s1078" href="http://www.afeao.ca/afeaoDoc/MUSPOPFO_VF3.pdf" style="position:absolute;margin-left:441.6pt;margin-top:3.3pt;width:119.4pt;height:19pt;z-index:2534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32EF78A"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2736" behindDoc="0" locked="0" layoutInCell="1" allowOverlap="1" wp14:anchorId="14B64C4B" wp14:editId="30998980">
                <wp:simplePos x="0" y="0"/>
                <wp:positionH relativeFrom="column">
                  <wp:posOffset>1790700</wp:posOffset>
                </wp:positionH>
                <wp:positionV relativeFrom="paragraph">
                  <wp:posOffset>67945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FCFC2" id="Straight Connector 288" o:spid="_x0000_s1026" style="position:absolute;z-index:2534927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3760" behindDoc="0" locked="0" layoutInCell="1" allowOverlap="1" wp14:anchorId="0D3CCC71" wp14:editId="707BD5D4">
                <wp:simplePos x="0" y="0"/>
                <wp:positionH relativeFrom="column">
                  <wp:posOffset>3749040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38BEA" id="Straight Connector 289" o:spid="_x0000_s1026" style="position:absolute;z-index:2534937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59C70A7E" wp14:editId="43EA73F1">
                <wp:simplePos x="0" y="0"/>
                <wp:positionH relativeFrom="column">
                  <wp:posOffset>5394960</wp:posOffset>
                </wp:positionH>
                <wp:positionV relativeFrom="paragraph">
                  <wp:posOffset>52705</wp:posOffset>
                </wp:positionV>
                <wp:extent cx="0" cy="218440"/>
                <wp:effectExtent l="0" t="0" r="12700" b="10160"/>
                <wp:wrapNone/>
                <wp:docPr id="292" name="Straight Connector 2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1DDC6" id="Straight Connector 292" o:spid="_x0000_s1026" style="position:absolute;z-index:2534947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146EBB2C" wp14:editId="770F398F">
                <wp:simplePos x="0" y="0"/>
                <wp:positionH relativeFrom="column">
                  <wp:posOffset>7307580</wp:posOffset>
                </wp:positionH>
                <wp:positionV relativeFrom="paragraph">
                  <wp:posOffset>52705</wp:posOffset>
                </wp:positionV>
                <wp:extent cx="0" cy="218440"/>
                <wp:effectExtent l="0" t="0" r="12700" b="10160"/>
                <wp:wrapNone/>
                <wp:docPr id="293" name="Straight Connector 29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2F6DA" id="Straight Connector 293" o:spid="_x0000_s1026" style="position:absolute;z-index:2534958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CBA0723" w14:textId="34C1E22E" w:rsidR="004B0E33" w:rsidRDefault="004B0E33" w:rsidP="004B0E33">
      <w:pPr>
        <w:rPr>
          <w:rFonts w:ascii="Calibri" w:hAnsi="Calibri" w:cs="Arial"/>
          <w:color w:val="000000" w:themeColor="text1"/>
          <w:sz w:val="22"/>
          <w:szCs w:val="22"/>
          <w:lang w:val="fr-CA"/>
        </w:rPr>
      </w:pPr>
    </w:p>
    <w:p w14:paraId="33DE476E" w14:textId="77777777" w:rsidR="004B0E33" w:rsidRPr="004B0E33" w:rsidRDefault="004B0E33" w:rsidP="004B0E33">
      <w:pPr>
        <w:rPr>
          <w:rFonts w:ascii="Calibri" w:hAnsi="Calibri" w:cs="Arial"/>
          <w:color w:val="000000" w:themeColor="text1"/>
          <w:sz w:val="22"/>
          <w:szCs w:val="22"/>
          <w:lang w:val="fr-CA"/>
        </w:rPr>
      </w:pPr>
    </w:p>
    <w:p w14:paraId="28212BCE" w14:textId="5071E70F"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Enseignante / Enseignant</w:t>
      </w:r>
    </w:p>
    <w:p w14:paraId="3D30E88F" w14:textId="485BD6FC"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écouter la vidéo La Bolduc (voir : </w:t>
      </w:r>
      <w:hyperlink r:id="rId93" w:history="1">
        <w:r w:rsidRPr="004B0E33">
          <w:rPr>
            <w:rStyle w:val="Hyperlink"/>
            <w:rFonts w:ascii="Calibri" w:hAnsi="Calibri" w:cs="Arial"/>
            <w:b/>
            <w:bCs/>
            <w:color w:val="C25920"/>
            <w:sz w:val="22"/>
            <w:szCs w:val="22"/>
            <w:u w:val="none"/>
            <w:lang w:val="fr-CA"/>
          </w:rPr>
          <w:t>MUSPOPFO_VF1_Video2</w:t>
        </w:r>
      </w:hyperlink>
      <w:r w:rsidRPr="004B0E33">
        <w:rPr>
          <w:rFonts w:ascii="Calibri" w:hAnsi="Calibri" w:cs="Arial"/>
          <w:color w:val="000000" w:themeColor="text1"/>
          <w:sz w:val="22"/>
          <w:szCs w:val="22"/>
          <w:lang w:val="fr-CA"/>
        </w:rPr>
        <w:t xml:space="preserve">). </w:t>
      </w:r>
    </w:p>
    <w:p w14:paraId="592E89B4"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exécuter la phrase de turlute improvisé par La Bolduc. </w:t>
      </w:r>
    </w:p>
    <w:p w14:paraId="24344E7D" w14:textId="063924B1"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écouter la chanson d’inspiration (voir : </w:t>
      </w:r>
      <w:hyperlink r:id="rId94" w:history="1">
        <w:r w:rsidRPr="004B0E33">
          <w:rPr>
            <w:rStyle w:val="Hyperlink"/>
            <w:rFonts w:ascii="Calibri" w:hAnsi="Calibri" w:cs="Arial"/>
            <w:b/>
            <w:bCs/>
            <w:color w:val="C25920"/>
            <w:sz w:val="22"/>
            <w:szCs w:val="22"/>
            <w:u w:val="none"/>
            <w:lang w:val="fr-CA"/>
          </w:rPr>
          <w:t>MUSPOPFO_VF1_Video3</w:t>
        </w:r>
      </w:hyperlink>
      <w:r w:rsidRPr="004B0E33">
        <w:rPr>
          <w:rFonts w:ascii="Calibri" w:hAnsi="Calibri" w:cs="Arial"/>
          <w:color w:val="000000" w:themeColor="text1"/>
          <w:sz w:val="22"/>
          <w:szCs w:val="22"/>
          <w:lang w:val="fr-CA"/>
        </w:rPr>
        <w:t xml:space="preserve">). </w:t>
      </w:r>
    </w:p>
    <w:p w14:paraId="1C8AD7DA" w14:textId="39A0AA20"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Invitez l’élève à lever la main lorsqu’</w:t>
      </w:r>
      <w:r w:rsidR="00BC74F1">
        <w:rPr>
          <w:rFonts w:ascii="Calibri" w:hAnsi="Calibri" w:cs="Arial"/>
          <w:color w:val="000000" w:themeColor="text1"/>
          <w:sz w:val="22"/>
          <w:szCs w:val="22"/>
          <w:lang w:val="fr-CA"/>
        </w:rPr>
        <w:t>elle, il ou iel</w:t>
      </w:r>
      <w:r w:rsidRPr="004B0E33">
        <w:rPr>
          <w:rFonts w:ascii="Calibri" w:hAnsi="Calibri" w:cs="Arial"/>
          <w:color w:val="000000" w:themeColor="text1"/>
          <w:sz w:val="22"/>
          <w:szCs w:val="22"/>
          <w:lang w:val="fr-CA"/>
        </w:rPr>
        <w:t xml:space="preserve"> entend la turlute dans la chanson d’inspiration. </w:t>
      </w:r>
    </w:p>
    <w:p w14:paraId="1A4DF58C"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identifier les éléments clés du timbre, de la durée, de l’intensité et des principes esthétiques dans la chanson d’inspiration. </w:t>
      </w:r>
    </w:p>
    <w:p w14:paraId="1F041E92"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identifier quels éléments clés contribuent à la chanson de fête. </w:t>
      </w:r>
    </w:p>
    <w:p w14:paraId="748CD60A" w14:textId="77777777" w:rsidR="004B0E33" w:rsidRDefault="004B0E33" w:rsidP="004B0E33">
      <w:pPr>
        <w:rPr>
          <w:rFonts w:ascii="Calibri" w:hAnsi="Calibri" w:cs="Arial"/>
          <w:color w:val="000000" w:themeColor="text1"/>
          <w:sz w:val="22"/>
          <w:szCs w:val="22"/>
          <w:lang w:val="fr-CA"/>
        </w:rPr>
      </w:pPr>
    </w:p>
    <w:p w14:paraId="13FD12C1" w14:textId="28483102"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Timbre: </w:t>
      </w:r>
    </w:p>
    <w:p w14:paraId="6409C399" w14:textId="77777777"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instruments</w:t>
      </w:r>
      <w:proofErr w:type="gramEnd"/>
      <w:r w:rsidRPr="004B0E33">
        <w:rPr>
          <w:rFonts w:ascii="Calibri" w:hAnsi="Calibri" w:cs="Arial"/>
          <w:color w:val="000000" w:themeColor="text1"/>
          <w:sz w:val="22"/>
          <w:szCs w:val="22"/>
          <w:lang w:val="fr-CA"/>
        </w:rPr>
        <w:t xml:space="preserve"> de groupe pop/folk (sont aussi souvent les mêmes dans un groupe de rock) (famille des cordes [violon], famille des percussions (batterie  électronique et synthétique [imitation des sons]), famille des voix humaines (homme, baryton [voix moyennement grave]), autre : table tournante.</w:t>
      </w:r>
    </w:p>
    <w:p w14:paraId="5145C07C" w14:textId="77777777" w:rsidR="004B0E33" w:rsidRDefault="004B0E33" w:rsidP="004B0E33">
      <w:pPr>
        <w:rPr>
          <w:rFonts w:ascii="Calibri" w:hAnsi="Calibri" w:cs="Arial"/>
          <w:color w:val="000000" w:themeColor="text1"/>
          <w:sz w:val="22"/>
          <w:szCs w:val="22"/>
          <w:lang w:val="fr-CA"/>
        </w:rPr>
      </w:pPr>
    </w:p>
    <w:p w14:paraId="1C7B07B2" w14:textId="2CEE692D"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Durée : </w:t>
      </w:r>
    </w:p>
    <w:p w14:paraId="6B09F6FD" w14:textId="6B32FA50"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chiffre</w:t>
      </w:r>
      <w:proofErr w:type="gramEnd"/>
      <w:r w:rsidRPr="004B0E33">
        <w:rPr>
          <w:rFonts w:ascii="Calibri" w:hAnsi="Calibri" w:cs="Arial"/>
          <w:color w:val="000000" w:themeColor="text1"/>
          <w:sz w:val="22"/>
          <w:szCs w:val="22"/>
          <w:lang w:val="fr-CA"/>
        </w:rPr>
        <w:t xml:space="preserve"> indicateur 4/4 (on compte 4 temps par mesure)</w:t>
      </w:r>
      <w:r>
        <w:rPr>
          <w:rFonts w:ascii="Calibri" w:hAnsi="Calibri" w:cs="Arial"/>
          <w:color w:val="000000" w:themeColor="text1"/>
          <w:sz w:val="22"/>
          <w:szCs w:val="22"/>
          <w:lang w:val="fr-CA"/>
        </w:rPr>
        <w:t>;</w:t>
      </w:r>
    </w:p>
    <w:p w14:paraId="7A26D901" w14:textId="62261CFD"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valeur</w:t>
      </w:r>
      <w:proofErr w:type="gramEnd"/>
      <w:r w:rsidRPr="004B0E33">
        <w:rPr>
          <w:rFonts w:ascii="Calibri" w:hAnsi="Calibri" w:cs="Arial"/>
          <w:color w:val="000000" w:themeColor="text1"/>
          <w:sz w:val="22"/>
          <w:szCs w:val="22"/>
          <w:lang w:val="fr-CA"/>
        </w:rPr>
        <w:t xml:space="preserve"> de notes (les croches et les doubles croches, figures de notes qui sont rapides et jouées au violon)</w:t>
      </w:r>
      <w:r>
        <w:rPr>
          <w:rFonts w:ascii="Calibri" w:hAnsi="Calibri" w:cs="Arial"/>
          <w:color w:val="000000" w:themeColor="text1"/>
          <w:sz w:val="22"/>
          <w:szCs w:val="22"/>
          <w:lang w:val="fr-CA"/>
        </w:rPr>
        <w:t>.</w:t>
      </w:r>
    </w:p>
    <w:p w14:paraId="082EEFC8" w14:textId="77777777" w:rsidR="004B0E33" w:rsidRDefault="004B0E33" w:rsidP="004B0E33">
      <w:pPr>
        <w:rPr>
          <w:rFonts w:ascii="Calibri" w:hAnsi="Calibri" w:cs="Arial"/>
          <w:color w:val="000000" w:themeColor="text1"/>
          <w:sz w:val="22"/>
          <w:szCs w:val="22"/>
          <w:lang w:val="fr-CA"/>
        </w:rPr>
      </w:pPr>
    </w:p>
    <w:p w14:paraId="0968FE2F" w14:textId="0FA0000F"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Intensité : </w:t>
      </w:r>
    </w:p>
    <w:p w14:paraId="7D85AAC5" w14:textId="1DB9B830"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crescendo</w:t>
      </w:r>
      <w:proofErr w:type="gramEnd"/>
      <w:r w:rsidRPr="004B0E33">
        <w:rPr>
          <w:rFonts w:ascii="Calibri" w:hAnsi="Calibri" w:cs="Arial"/>
          <w:color w:val="000000" w:themeColor="text1"/>
          <w:sz w:val="22"/>
          <w:szCs w:val="22"/>
          <w:lang w:val="fr-CA"/>
        </w:rPr>
        <w:t xml:space="preserve"> (la musique s’amplifie) et diminuendo (la musique devient plus douce)</w:t>
      </w:r>
      <w:r>
        <w:rPr>
          <w:rFonts w:ascii="Calibri" w:hAnsi="Calibri" w:cs="Arial"/>
          <w:color w:val="000000" w:themeColor="text1"/>
          <w:sz w:val="22"/>
          <w:szCs w:val="22"/>
          <w:lang w:val="fr-CA"/>
        </w:rPr>
        <w:t>;</w:t>
      </w:r>
      <w:r w:rsidRPr="004B0E33">
        <w:rPr>
          <w:rFonts w:ascii="Calibri" w:hAnsi="Calibri" w:cs="Arial"/>
          <w:color w:val="000000" w:themeColor="text1"/>
          <w:sz w:val="22"/>
          <w:szCs w:val="22"/>
          <w:lang w:val="fr-CA"/>
        </w:rPr>
        <w:t xml:space="preserve"> </w:t>
      </w:r>
    </w:p>
    <w:p w14:paraId="3873F795" w14:textId="78DBDD47"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mezzo</w:t>
      </w:r>
      <w:proofErr w:type="gramEnd"/>
      <w:r w:rsidRPr="004B0E33">
        <w:rPr>
          <w:rFonts w:ascii="Calibri" w:hAnsi="Calibri" w:cs="Arial"/>
          <w:color w:val="000000" w:themeColor="text1"/>
          <w:sz w:val="22"/>
          <w:szCs w:val="22"/>
          <w:lang w:val="fr-CA"/>
        </w:rPr>
        <w:t xml:space="preserve"> forte : chanter moyennement fort</w:t>
      </w:r>
      <w:r>
        <w:rPr>
          <w:rFonts w:ascii="Calibri" w:hAnsi="Calibri" w:cs="Arial"/>
          <w:color w:val="000000" w:themeColor="text1"/>
          <w:sz w:val="22"/>
          <w:szCs w:val="22"/>
          <w:lang w:val="fr-CA"/>
        </w:rPr>
        <w:t>.</w:t>
      </w:r>
      <w:r w:rsidRPr="004B0E33">
        <w:rPr>
          <w:rFonts w:ascii="Calibri" w:hAnsi="Calibri" w:cs="Arial"/>
          <w:color w:val="000000" w:themeColor="text1"/>
          <w:sz w:val="22"/>
          <w:szCs w:val="22"/>
          <w:lang w:val="fr-CA"/>
        </w:rPr>
        <w:t xml:space="preserve"> </w:t>
      </w:r>
    </w:p>
    <w:p w14:paraId="1C3B1D53" w14:textId="18CAD5AC"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forte</w:t>
      </w:r>
      <w:proofErr w:type="gramEnd"/>
      <w:r w:rsidRPr="004B0E33">
        <w:rPr>
          <w:rFonts w:ascii="Calibri" w:hAnsi="Calibri" w:cs="Arial"/>
          <w:color w:val="000000" w:themeColor="text1"/>
          <w:sz w:val="22"/>
          <w:szCs w:val="22"/>
          <w:lang w:val="fr-CA"/>
        </w:rPr>
        <w:t xml:space="preserve"> : chanter fort </w:t>
      </w:r>
    </w:p>
    <w:p w14:paraId="344FE28D" w14:textId="77777777" w:rsidR="004B0E33" w:rsidRDefault="004B0E33" w:rsidP="004B0E33">
      <w:pPr>
        <w:rPr>
          <w:rFonts w:ascii="Calibri" w:hAnsi="Calibri" w:cs="Arial"/>
          <w:color w:val="000000" w:themeColor="text1"/>
          <w:sz w:val="22"/>
          <w:szCs w:val="22"/>
          <w:lang w:val="fr-CA"/>
        </w:rPr>
      </w:pPr>
    </w:p>
    <w:p w14:paraId="4C6E8CFD" w14:textId="0BB18534"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Principe esthétique : </w:t>
      </w:r>
    </w:p>
    <w:p w14:paraId="21C46A7E" w14:textId="25C4F6D0"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répétition</w:t>
      </w:r>
      <w:proofErr w:type="gramEnd"/>
      <w:r w:rsidRPr="004B0E33">
        <w:rPr>
          <w:rFonts w:ascii="Calibri" w:hAnsi="Calibri" w:cs="Arial"/>
          <w:color w:val="000000" w:themeColor="text1"/>
          <w:sz w:val="22"/>
          <w:szCs w:val="22"/>
          <w:lang w:val="fr-CA"/>
        </w:rPr>
        <w:t xml:space="preserve"> (introduction instrumentale, couplet et refrain)</w:t>
      </w:r>
      <w:r>
        <w:rPr>
          <w:rFonts w:ascii="Calibri" w:hAnsi="Calibri" w:cs="Arial"/>
          <w:color w:val="000000" w:themeColor="text1"/>
          <w:sz w:val="22"/>
          <w:szCs w:val="22"/>
          <w:lang w:val="fr-CA"/>
        </w:rPr>
        <w:t>;</w:t>
      </w:r>
      <w:r w:rsidRPr="004B0E33">
        <w:rPr>
          <w:rFonts w:ascii="Calibri" w:hAnsi="Calibri" w:cs="Arial"/>
          <w:color w:val="000000" w:themeColor="text1"/>
          <w:sz w:val="22"/>
          <w:szCs w:val="22"/>
          <w:lang w:val="fr-CA"/>
        </w:rPr>
        <w:t xml:space="preserve"> </w:t>
      </w:r>
    </w:p>
    <w:p w14:paraId="090EDFB4" w14:textId="103D5385"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variété</w:t>
      </w:r>
      <w:proofErr w:type="gramEnd"/>
      <w:r w:rsidRPr="004B0E33">
        <w:rPr>
          <w:rFonts w:ascii="Calibri" w:hAnsi="Calibri" w:cs="Arial"/>
          <w:color w:val="000000" w:themeColor="text1"/>
          <w:sz w:val="22"/>
          <w:szCs w:val="22"/>
          <w:lang w:val="fr-CA"/>
        </w:rPr>
        <w:t xml:space="preserve"> (exécution des voix en solo et à l’unisson, table tournante, turlute)</w:t>
      </w:r>
      <w:r>
        <w:rPr>
          <w:rFonts w:ascii="Calibri" w:hAnsi="Calibri" w:cs="Arial"/>
          <w:color w:val="000000" w:themeColor="text1"/>
          <w:sz w:val="22"/>
          <w:szCs w:val="22"/>
          <w:lang w:val="fr-CA"/>
        </w:rPr>
        <w:t>.</w:t>
      </w:r>
    </w:p>
    <w:p w14:paraId="6E80BA34" w14:textId="77777777" w:rsidR="004B0E33" w:rsidRDefault="004B0E33" w:rsidP="004B0E33">
      <w:pPr>
        <w:rPr>
          <w:rFonts w:ascii="Calibri" w:hAnsi="Calibri" w:cs="Arial"/>
          <w:color w:val="000000" w:themeColor="text1"/>
          <w:sz w:val="22"/>
          <w:szCs w:val="22"/>
          <w:lang w:val="fr-CA"/>
        </w:rPr>
      </w:pPr>
    </w:p>
    <w:p w14:paraId="73CBEFE7" w14:textId="667696B6"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Élève </w:t>
      </w:r>
    </w:p>
    <w:p w14:paraId="5BF102DC" w14:textId="36F49D71"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Identifie les notions du langage musical dans la chanson d’inspiration</w:t>
      </w:r>
      <w:r>
        <w:rPr>
          <w:rFonts w:ascii="Calibri" w:hAnsi="Calibri" w:cs="Arial"/>
          <w:color w:val="000000" w:themeColor="text1"/>
          <w:sz w:val="22"/>
          <w:szCs w:val="22"/>
          <w:lang w:val="fr-CA"/>
        </w:rPr>
        <w:t>.</w:t>
      </w:r>
    </w:p>
    <w:p w14:paraId="1AAB2955" w14:textId="544EAE5B" w:rsidR="00BA2146" w:rsidRDefault="004B0E33">
      <w:pPr>
        <w:pStyle w:val="ListParagraph"/>
        <w:numPr>
          <w:ilvl w:val="0"/>
          <w:numId w:val="17"/>
        </w:numPr>
        <w:rPr>
          <w:rFonts w:ascii="Calibri" w:hAnsi="Calibri" w:cs="Arial"/>
          <w:b/>
          <w:bCs/>
          <w:color w:val="000000" w:themeColor="text1"/>
          <w:sz w:val="22"/>
          <w:szCs w:val="22"/>
          <w:lang w:val="fr-CA"/>
        </w:rPr>
      </w:pPr>
      <w:r w:rsidRPr="004B0E33">
        <w:rPr>
          <w:rFonts w:ascii="Calibri" w:hAnsi="Calibri" w:cs="Arial"/>
          <w:color w:val="000000" w:themeColor="text1"/>
          <w:sz w:val="22"/>
          <w:szCs w:val="22"/>
          <w:lang w:val="fr-CA"/>
        </w:rPr>
        <w:t>Identifie lesquelles contribuent à une musique de fête.</w:t>
      </w:r>
    </w:p>
    <w:p w14:paraId="22F8C3AF" w14:textId="77777777" w:rsidR="00BA2146" w:rsidRDefault="00BA2146" w:rsidP="00C55168">
      <w:pPr>
        <w:rPr>
          <w:rFonts w:ascii="Calibri" w:hAnsi="Calibri" w:cs="Arial"/>
          <w:b/>
          <w:bCs/>
          <w:color w:val="000000" w:themeColor="text1"/>
          <w:sz w:val="22"/>
          <w:szCs w:val="22"/>
          <w:lang w:val="fr-CA"/>
        </w:rPr>
      </w:pPr>
    </w:p>
    <w:p w14:paraId="798A76CB" w14:textId="77777777" w:rsidR="0042128F" w:rsidRDefault="0042128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6C6D35F"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8096" behindDoc="0" locked="0" layoutInCell="1" allowOverlap="1" wp14:anchorId="64A7B482" wp14:editId="10C4C6A1">
                <wp:simplePos x="0" y="0"/>
                <wp:positionH relativeFrom="column">
                  <wp:posOffset>3810000</wp:posOffset>
                </wp:positionH>
                <wp:positionV relativeFrom="paragraph">
                  <wp:posOffset>45720</wp:posOffset>
                </wp:positionV>
                <wp:extent cx="1508760" cy="241300"/>
                <wp:effectExtent l="0" t="0" r="0" b="0"/>
                <wp:wrapNone/>
                <wp:docPr id="294" name="Rectangle 29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01418"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7B482" id="Rectangle 294" o:spid="_x0000_s1079" href="http://www.afeao.ca/afeaoDoc/MUSPOPFO_VF2.pdf" style="position:absolute;margin-left:300pt;margin-top:3.6pt;width:118.8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E201418"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2976" behindDoc="0" locked="0" layoutInCell="1" allowOverlap="1" wp14:anchorId="6804DB70" wp14:editId="1D63466F">
                <wp:simplePos x="0" y="0"/>
                <wp:positionH relativeFrom="column">
                  <wp:posOffset>7434649</wp:posOffset>
                </wp:positionH>
                <wp:positionV relativeFrom="paragraph">
                  <wp:posOffset>46063</wp:posOffset>
                </wp:positionV>
                <wp:extent cx="1516380" cy="243154"/>
                <wp:effectExtent l="0" t="0" r="0" b="0"/>
                <wp:wrapNone/>
                <wp:docPr id="295" name="Rectangle 295">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F9AFC"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D98D37"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DB70" id="Rectangle 295" o:spid="_x0000_s1080" href="http://www.afeao.ca/afeaoDoc/MUSPOPFO_VF4.pdf" style="position:absolute;margin-left:585.4pt;margin-top:3.65pt;width:119.4pt;height:19.15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4FAF9AFC"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D98D37"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0491D5A3" wp14:editId="69BD825D">
                <wp:simplePos x="0" y="0"/>
                <wp:positionH relativeFrom="column">
                  <wp:posOffset>2014151</wp:posOffset>
                </wp:positionH>
                <wp:positionV relativeFrom="paragraph">
                  <wp:posOffset>46063</wp:posOffset>
                </wp:positionV>
                <wp:extent cx="1508760" cy="241300"/>
                <wp:effectExtent l="0" t="0" r="0" b="0"/>
                <wp:wrapNone/>
                <wp:docPr id="296" name="Rectangle 29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B3E64"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96539C7"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1D5A3" id="Rectangle 296" o:spid="_x0000_s1081" href="http://www.afeao.ca/afeaoDoc/MUSPOPFO_VF1.pdf" style="position:absolute;margin-left:158.6pt;margin-top:3.65pt;width:118.8pt;height:19pt;z-index:2535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0B3E64"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96539C7"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263F13D0" wp14:editId="5CE7C6DC">
                <wp:simplePos x="0" y="0"/>
                <wp:positionH relativeFrom="column">
                  <wp:posOffset>0</wp:posOffset>
                </wp:positionH>
                <wp:positionV relativeFrom="paragraph">
                  <wp:posOffset>-635</wp:posOffset>
                </wp:positionV>
                <wp:extent cx="9083040" cy="365760"/>
                <wp:effectExtent l="0" t="0" r="0" b="2540"/>
                <wp:wrapNone/>
                <wp:docPr id="297" name="Rounded Rectangle 29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59D04D" id="Rounded Rectangle 297" o:spid="_x0000_s1026" style="position:absolute;margin-left:0;margin-top:-.05pt;width:715.2pt;height:28.8pt;z-index:2534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42C4DDE2" wp14:editId="1580F987">
                <wp:simplePos x="0" y="0"/>
                <wp:positionH relativeFrom="column">
                  <wp:posOffset>106680</wp:posOffset>
                </wp:positionH>
                <wp:positionV relativeFrom="paragraph">
                  <wp:posOffset>43180</wp:posOffset>
                </wp:positionV>
                <wp:extent cx="1615440" cy="241300"/>
                <wp:effectExtent l="0" t="0" r="0" b="0"/>
                <wp:wrapNone/>
                <wp:docPr id="298" name="Rectangle 298">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64AA7"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4DDE2" id="Rectangle 298" o:spid="_x0000_s1082" href="http://www.afeao.ca/afeaoDoc/MUSPOPFO_VI.pdf" style="position:absolute;margin-left:8.4pt;margin-top:3.4pt;width:127.2pt;height:19pt;z-index:2534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B664AA7"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0FF15C07" wp14:editId="396443EC">
                <wp:simplePos x="0" y="0"/>
                <wp:positionH relativeFrom="column">
                  <wp:posOffset>5608320</wp:posOffset>
                </wp:positionH>
                <wp:positionV relativeFrom="paragraph">
                  <wp:posOffset>41910</wp:posOffset>
                </wp:positionV>
                <wp:extent cx="1516380" cy="241300"/>
                <wp:effectExtent l="0" t="0" r="0" b="0"/>
                <wp:wrapNone/>
                <wp:docPr id="299" name="Rectangle 299">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ACDD1"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5C07" id="Rectangle 299" o:spid="_x0000_s1083" href="http://www.afeao.ca/afeaoDoc/MUSPOPFO_VF3.pdf" style="position:absolute;margin-left:441.6pt;margin-top:3.3pt;width:119.4pt;height:19pt;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E4ACDD1"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4000" behindDoc="0" locked="0" layoutInCell="1" allowOverlap="1" wp14:anchorId="568E843B" wp14:editId="3473C0EC">
                <wp:simplePos x="0" y="0"/>
                <wp:positionH relativeFrom="column">
                  <wp:posOffset>1790700</wp:posOffset>
                </wp:positionH>
                <wp:positionV relativeFrom="paragraph">
                  <wp:posOffset>67945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CF80A7" id="Straight Connector 300" o:spid="_x0000_s1026" style="position:absolute;z-index:2535040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57BCF061" wp14:editId="065EA07E">
                <wp:simplePos x="0" y="0"/>
                <wp:positionH relativeFrom="column">
                  <wp:posOffset>3749040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A3FB3" id="Straight Connector 301" o:spid="_x0000_s1026" style="position:absolute;z-index:2535050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773FC0C9" wp14:editId="63D3D601">
                <wp:simplePos x="0" y="0"/>
                <wp:positionH relativeFrom="column">
                  <wp:posOffset>5394960</wp:posOffset>
                </wp:positionH>
                <wp:positionV relativeFrom="paragraph">
                  <wp:posOffset>52705</wp:posOffset>
                </wp:positionV>
                <wp:extent cx="0" cy="218440"/>
                <wp:effectExtent l="0" t="0" r="12700" b="10160"/>
                <wp:wrapNone/>
                <wp:docPr id="302" name="Straight Connector 3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1F37A" id="Straight Connector 302" o:spid="_x0000_s1026" style="position:absolute;z-index:2535060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50C5CF49" wp14:editId="4FAE0513">
                <wp:simplePos x="0" y="0"/>
                <wp:positionH relativeFrom="column">
                  <wp:posOffset>7307580</wp:posOffset>
                </wp:positionH>
                <wp:positionV relativeFrom="paragraph">
                  <wp:posOffset>52705</wp:posOffset>
                </wp:positionV>
                <wp:extent cx="0" cy="218440"/>
                <wp:effectExtent l="0" t="0" r="12700" b="10160"/>
                <wp:wrapNone/>
                <wp:docPr id="303" name="Straight Connector 30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1B296" id="Straight Connector 303" o:spid="_x0000_s1026" style="position:absolute;z-index:2535070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B159364" w14:textId="77777777" w:rsidR="0042128F" w:rsidRDefault="0042128F" w:rsidP="00C55168">
      <w:pPr>
        <w:rPr>
          <w:rFonts w:ascii="Calibri" w:hAnsi="Calibri" w:cs="Arial"/>
          <w:b/>
          <w:bCs/>
          <w:color w:val="000000" w:themeColor="text1"/>
          <w:sz w:val="22"/>
          <w:szCs w:val="22"/>
          <w:lang w:val="fr-CA"/>
        </w:rPr>
      </w:pPr>
    </w:p>
    <w:p w14:paraId="044C99C7" w14:textId="77777777" w:rsidR="0042128F" w:rsidRDefault="0042128F" w:rsidP="00C55168">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097B5536" w:rsidR="008E5939" w:rsidRPr="008E5939" w:rsidRDefault="00000000">
      <w:pPr>
        <w:pStyle w:val="ListParagraph"/>
        <w:numPr>
          <w:ilvl w:val="0"/>
          <w:numId w:val="10"/>
        </w:numPr>
        <w:rPr>
          <w:rFonts w:ascii="Calibri" w:hAnsi="Calibri" w:cs="Arial"/>
          <w:b/>
          <w:color w:val="C25920"/>
          <w:sz w:val="22"/>
          <w:szCs w:val="22"/>
          <w:lang w:val="fr-CA"/>
        </w:rPr>
      </w:pPr>
      <w:hyperlink r:id="rId95" w:history="1">
        <w:proofErr w:type="spellStart"/>
        <w:r w:rsidR="00707343">
          <w:rPr>
            <w:rStyle w:val="Hyperlink"/>
            <w:rFonts w:ascii="Calibri" w:hAnsi="Calibri" w:cs="Arial"/>
            <w:b/>
            <w:color w:val="C25920"/>
            <w:sz w:val="22"/>
            <w:szCs w:val="22"/>
            <w:u w:val="none"/>
            <w:lang w:val="fr-CA"/>
          </w:rPr>
          <w:t>MUSPOPFO_VI_Fiche</w:t>
        </w:r>
        <w:proofErr w:type="spellEnd"/>
      </w:hyperlink>
    </w:p>
    <w:p w14:paraId="194E0CBD" w14:textId="2AB05179" w:rsidR="008E5939" w:rsidRPr="008E5939" w:rsidRDefault="00000000">
      <w:pPr>
        <w:pStyle w:val="ListParagraph"/>
        <w:numPr>
          <w:ilvl w:val="0"/>
          <w:numId w:val="10"/>
        </w:numPr>
        <w:rPr>
          <w:rFonts w:ascii="Calibri" w:hAnsi="Calibri" w:cs="Arial"/>
          <w:b/>
          <w:color w:val="C25920"/>
          <w:sz w:val="22"/>
          <w:szCs w:val="22"/>
          <w:lang w:val="fr-CA"/>
        </w:rPr>
      </w:pPr>
      <w:hyperlink r:id="rId96" w:history="1">
        <w:proofErr w:type="spellStart"/>
        <w:r w:rsidR="00707343">
          <w:rPr>
            <w:rStyle w:val="Hyperlink"/>
            <w:rFonts w:ascii="Calibri" w:hAnsi="Calibri" w:cs="Arial"/>
            <w:b/>
            <w:color w:val="C25920"/>
            <w:sz w:val="22"/>
            <w:szCs w:val="22"/>
            <w:u w:val="none"/>
            <w:lang w:val="fr-CA"/>
          </w:rPr>
          <w:t>MUSPOPFO_VI_Ligne</w:t>
        </w:r>
        <w:proofErr w:type="spellEnd"/>
      </w:hyperlink>
    </w:p>
    <w:p w14:paraId="09C31815" w14:textId="6856FD31"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97" w:history="1">
        <w:proofErr w:type="spellStart"/>
        <w:r w:rsidR="00707343">
          <w:rPr>
            <w:rStyle w:val="Hyperlink"/>
            <w:rFonts w:ascii="Calibri" w:hAnsi="Calibri" w:cs="Arial"/>
            <w:b/>
            <w:color w:val="C25920"/>
            <w:sz w:val="22"/>
            <w:szCs w:val="22"/>
            <w:u w:val="none"/>
            <w:lang w:val="fr-CA"/>
          </w:rPr>
          <w:t>MUSPOPFO_VI_Lexique</w:t>
        </w:r>
        <w:proofErr w:type="spellEnd"/>
      </w:hyperlink>
    </w:p>
    <w:p w14:paraId="2C430936" w14:textId="2B8AB8EC"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98" w:history="1">
        <w:proofErr w:type="spellStart"/>
        <w:r w:rsidR="00707343">
          <w:rPr>
            <w:rStyle w:val="Hyperlink"/>
            <w:rFonts w:ascii="Calibri" w:hAnsi="Calibri" w:cs="Arial"/>
            <w:b/>
            <w:color w:val="C25920"/>
            <w:sz w:val="22"/>
            <w:szCs w:val="22"/>
            <w:u w:val="none"/>
            <w:lang w:val="fr-CA"/>
          </w:rPr>
          <w:t>MUSPOPFO_VI_Preunite</w:t>
        </w:r>
        <w:proofErr w:type="spellEnd"/>
      </w:hyperlink>
    </w:p>
    <w:p w14:paraId="00108F96" w14:textId="05BACB43" w:rsidR="00547624" w:rsidRPr="00547624" w:rsidRDefault="00000000">
      <w:pPr>
        <w:pStyle w:val="ListParagraph"/>
        <w:numPr>
          <w:ilvl w:val="0"/>
          <w:numId w:val="10"/>
        </w:numPr>
        <w:rPr>
          <w:rFonts w:ascii="Calibri" w:hAnsi="Calibri" w:cs="Arial"/>
          <w:b/>
          <w:color w:val="C25920"/>
          <w:sz w:val="22"/>
          <w:szCs w:val="22"/>
          <w:lang w:val="fr-CA"/>
        </w:rPr>
      </w:pPr>
      <w:hyperlink r:id="rId99" w:history="1">
        <w:r w:rsidR="00707343">
          <w:rPr>
            <w:rStyle w:val="Hyperlink"/>
            <w:rFonts w:ascii="Calibri" w:eastAsia="Times New Roman" w:hAnsi="Calibri" w:cs="Times New Roman"/>
            <w:b/>
            <w:bCs/>
            <w:color w:val="C25920"/>
            <w:sz w:val="22"/>
            <w:szCs w:val="22"/>
            <w:u w:val="none"/>
            <w:lang w:val="fr-CA" w:eastAsia="fr-FR"/>
          </w:rPr>
          <w:t>MUSPOPFO_VF1_Video1</w:t>
        </w:r>
      </w:hyperlink>
    </w:p>
    <w:p w14:paraId="376FFAEB" w14:textId="0A53DA2B" w:rsidR="00547624"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100" w:history="1">
        <w:r w:rsidR="00707343" w:rsidRPr="004B0E33">
          <w:rPr>
            <w:rStyle w:val="Hyperlink"/>
            <w:rFonts w:ascii="Calibri" w:hAnsi="Calibri" w:cs="Arial"/>
            <w:b/>
            <w:bCs/>
            <w:color w:val="C25920"/>
            <w:sz w:val="22"/>
            <w:szCs w:val="22"/>
            <w:u w:val="none"/>
            <w:lang w:val="fr-CA"/>
          </w:rPr>
          <w:t>MUSPOPFO_VF1_Video2</w:t>
        </w:r>
      </w:hyperlink>
    </w:p>
    <w:p w14:paraId="103AFCC8" w14:textId="4E56A3D4" w:rsidR="00815BBE" w:rsidRDefault="00000000" w:rsidP="00707343">
      <w:pPr>
        <w:pStyle w:val="ListParagraph"/>
        <w:numPr>
          <w:ilvl w:val="0"/>
          <w:numId w:val="10"/>
        </w:numPr>
        <w:rPr>
          <w:rFonts w:ascii="Arial" w:hAnsi="Arial" w:cs="Arial"/>
          <w:b/>
          <w:bCs/>
          <w:color w:val="000000" w:themeColor="text1"/>
          <w:sz w:val="28"/>
          <w:szCs w:val="28"/>
          <w:lang w:val="fr-CA"/>
        </w:rPr>
      </w:pPr>
      <w:hyperlink r:id="rId101" w:history="1">
        <w:r w:rsidR="00707343" w:rsidRPr="004B0E33">
          <w:rPr>
            <w:rStyle w:val="Hyperlink"/>
            <w:rFonts w:ascii="Calibri" w:hAnsi="Calibri" w:cs="Arial"/>
            <w:b/>
            <w:bCs/>
            <w:color w:val="C25920"/>
            <w:sz w:val="22"/>
            <w:szCs w:val="22"/>
            <w:u w:val="none"/>
            <w:lang w:val="fr-CA"/>
          </w:rPr>
          <w:t>MUSPOPFO_VF1_Video3</w:t>
        </w:r>
      </w:hyperlink>
      <w:r w:rsidR="00815BBE">
        <w:rPr>
          <w:rFonts w:ascii="Arial" w:hAnsi="Arial" w:cs="Arial"/>
          <w:b/>
          <w:bCs/>
          <w:color w:val="000000" w:themeColor="text1"/>
          <w:sz w:val="28"/>
          <w:szCs w:val="28"/>
          <w:lang w:val="fr-CA"/>
        </w:rPr>
        <w:br w:type="page"/>
      </w:r>
    </w:p>
    <w:p w14:paraId="5E993075" w14:textId="77777777" w:rsidR="00DB06FF" w:rsidRPr="00DB06FF" w:rsidRDefault="00DB06FF" w:rsidP="00DB06FF">
      <w:pPr>
        <w:pStyle w:val="ListParagraph"/>
        <w:numPr>
          <w:ilvl w:val="0"/>
          <w:numId w:val="10"/>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19360" behindDoc="0" locked="0" layoutInCell="1" allowOverlap="1" wp14:anchorId="35E4EF91" wp14:editId="2AC75935">
                <wp:simplePos x="0" y="0"/>
                <wp:positionH relativeFrom="column">
                  <wp:posOffset>3810000</wp:posOffset>
                </wp:positionH>
                <wp:positionV relativeFrom="paragraph">
                  <wp:posOffset>45720</wp:posOffset>
                </wp:positionV>
                <wp:extent cx="1508760" cy="241300"/>
                <wp:effectExtent l="0" t="0" r="0" b="0"/>
                <wp:wrapNone/>
                <wp:docPr id="304" name="Rectangle 30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596C5"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4EF91" id="Rectangle 304" o:spid="_x0000_s1084" href="http://www.afeao.ca/afeaoDoc/MUSPOPFO_VF2.pdf" style="position:absolute;left:0;text-align:left;margin-left:300pt;margin-top:3.6pt;width:118.8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20596C5"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14240" behindDoc="0" locked="0" layoutInCell="1" allowOverlap="1" wp14:anchorId="3CB5FD54" wp14:editId="2CC44666">
                <wp:simplePos x="0" y="0"/>
                <wp:positionH relativeFrom="column">
                  <wp:posOffset>7434649</wp:posOffset>
                </wp:positionH>
                <wp:positionV relativeFrom="paragraph">
                  <wp:posOffset>46063</wp:posOffset>
                </wp:positionV>
                <wp:extent cx="1516380" cy="243154"/>
                <wp:effectExtent l="0" t="0" r="0" b="0"/>
                <wp:wrapNone/>
                <wp:docPr id="305" name="Rectangle 305">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600DA"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0B5348"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5FD54" id="Rectangle 305" o:spid="_x0000_s1085" href="http://www.afeao.ca/afeaoDoc/MUSPOPFO_VF4.pdf" style="position:absolute;left:0;text-align:left;margin-left:585.4pt;margin-top:3.65pt;width:119.4pt;height:19.15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B7600DA"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0B5348"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2192" behindDoc="0" locked="0" layoutInCell="1" allowOverlap="1" wp14:anchorId="00CD8A74" wp14:editId="68453DFC">
                <wp:simplePos x="0" y="0"/>
                <wp:positionH relativeFrom="column">
                  <wp:posOffset>2014151</wp:posOffset>
                </wp:positionH>
                <wp:positionV relativeFrom="paragraph">
                  <wp:posOffset>46063</wp:posOffset>
                </wp:positionV>
                <wp:extent cx="1508760" cy="241300"/>
                <wp:effectExtent l="0" t="0" r="0" b="0"/>
                <wp:wrapNone/>
                <wp:docPr id="306" name="Rectangle 30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6D1D0"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92BFE8B"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D8A74" id="Rectangle 306" o:spid="_x0000_s1086" href="http://www.afeao.ca/afeaoDoc/MUSPOPFO_VF1.pdf" style="position:absolute;left:0;text-align:left;margin-left:158.6pt;margin-top:3.65pt;width:118.8pt;height:19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86D1D0"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92BFE8B"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0144" behindDoc="0" locked="0" layoutInCell="1" allowOverlap="1" wp14:anchorId="4367CF14" wp14:editId="0080121A">
                <wp:simplePos x="0" y="0"/>
                <wp:positionH relativeFrom="column">
                  <wp:posOffset>0</wp:posOffset>
                </wp:positionH>
                <wp:positionV relativeFrom="paragraph">
                  <wp:posOffset>-635</wp:posOffset>
                </wp:positionV>
                <wp:extent cx="9083040" cy="365760"/>
                <wp:effectExtent l="0" t="0" r="0" b="2540"/>
                <wp:wrapNone/>
                <wp:docPr id="307" name="Rounded Rectangle 30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E4A518" id="Rounded Rectangle 307" o:spid="_x0000_s1026" style="position:absolute;margin-left:0;margin-top:-.05pt;width:715.2pt;height:28.8pt;z-index:2535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11168" behindDoc="0" locked="0" layoutInCell="1" allowOverlap="1" wp14:anchorId="4C432F22" wp14:editId="48741454">
                <wp:simplePos x="0" y="0"/>
                <wp:positionH relativeFrom="column">
                  <wp:posOffset>106680</wp:posOffset>
                </wp:positionH>
                <wp:positionV relativeFrom="paragraph">
                  <wp:posOffset>43180</wp:posOffset>
                </wp:positionV>
                <wp:extent cx="1615440" cy="241300"/>
                <wp:effectExtent l="0" t="0" r="0" b="0"/>
                <wp:wrapNone/>
                <wp:docPr id="308" name="Rectangle 308">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0D624"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32F22" id="Rectangle 308" o:spid="_x0000_s1087" href="http://www.afeao.ca/afeaoDoc/MUSPOPFO_VI.pdf" style="position:absolute;left:0;text-align:left;margin-left:8.4pt;margin-top:3.4pt;width:127.2pt;height:19pt;z-index:2535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7D0D624"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13216" behindDoc="0" locked="0" layoutInCell="1" allowOverlap="1" wp14:anchorId="283CABD1" wp14:editId="3A982779">
                <wp:simplePos x="0" y="0"/>
                <wp:positionH relativeFrom="column">
                  <wp:posOffset>5608320</wp:posOffset>
                </wp:positionH>
                <wp:positionV relativeFrom="paragraph">
                  <wp:posOffset>41910</wp:posOffset>
                </wp:positionV>
                <wp:extent cx="1516380" cy="241300"/>
                <wp:effectExtent l="0" t="0" r="0" b="0"/>
                <wp:wrapNone/>
                <wp:docPr id="309" name="Rectangle 309">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3ED09"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ABD1" id="Rectangle 309" o:spid="_x0000_s1088" href="http://www.afeao.ca/afeaoDoc/MUSPOPFO_VF3.pdf" style="position:absolute;left:0;text-align:left;margin-left:441.6pt;margin-top:3.3pt;width:119.4pt;height:19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B3ED09"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15264" behindDoc="0" locked="0" layoutInCell="1" allowOverlap="1" wp14:anchorId="7A2F2FC9" wp14:editId="7F492242">
                <wp:simplePos x="0" y="0"/>
                <wp:positionH relativeFrom="column">
                  <wp:posOffset>1790700</wp:posOffset>
                </wp:positionH>
                <wp:positionV relativeFrom="paragraph">
                  <wp:posOffset>67945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47BB1" id="Straight Connector 310" o:spid="_x0000_s1026" style="position:absolute;z-index:2535152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6288" behindDoc="0" locked="0" layoutInCell="1" allowOverlap="1" wp14:anchorId="33B44214" wp14:editId="2557B5BC">
                <wp:simplePos x="0" y="0"/>
                <wp:positionH relativeFrom="column">
                  <wp:posOffset>3749040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764BC" id="Straight Connector 311" o:spid="_x0000_s1026" style="position:absolute;z-index:2535162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7312" behindDoc="0" locked="0" layoutInCell="1" allowOverlap="1" wp14:anchorId="30E3B72D" wp14:editId="2AF716EF">
                <wp:simplePos x="0" y="0"/>
                <wp:positionH relativeFrom="column">
                  <wp:posOffset>5394960</wp:posOffset>
                </wp:positionH>
                <wp:positionV relativeFrom="paragraph">
                  <wp:posOffset>52705</wp:posOffset>
                </wp:positionV>
                <wp:extent cx="0" cy="218440"/>
                <wp:effectExtent l="0" t="0" r="12700" b="10160"/>
                <wp:wrapNone/>
                <wp:docPr id="312" name="Straight Connector 3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D3040" id="Straight Connector 312" o:spid="_x0000_s1026" style="position:absolute;z-index:2535173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8336" behindDoc="0" locked="0" layoutInCell="1" allowOverlap="1" wp14:anchorId="6437A3A4" wp14:editId="458DBC18">
                <wp:simplePos x="0" y="0"/>
                <wp:positionH relativeFrom="column">
                  <wp:posOffset>7307580</wp:posOffset>
                </wp:positionH>
                <wp:positionV relativeFrom="paragraph">
                  <wp:posOffset>52705</wp:posOffset>
                </wp:positionV>
                <wp:extent cx="0" cy="218440"/>
                <wp:effectExtent l="0" t="0" r="12700" b="10160"/>
                <wp:wrapNone/>
                <wp:docPr id="313" name="Straight Connector 3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5C941" id="Straight Connector 313" o:spid="_x0000_s1026" style="position:absolute;z-index:2535183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10C974C6"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Prévoyez utiliser un écran tactile, un écran intelligent ou une projection multimédia. </w:t>
      </w:r>
    </w:p>
    <w:p w14:paraId="5AE9A5CB"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Prévoyez utiliser des portables et tablettes afin de visionner les vidéos. </w:t>
      </w:r>
    </w:p>
    <w:p w14:paraId="615CEA2A" w14:textId="3A325DFE"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Prévoyez utiliser les paroles de la chanson (voir : </w:t>
      </w:r>
      <w:hyperlink r:id="rId102" w:history="1">
        <w:r w:rsidR="00DB06FF">
          <w:rPr>
            <w:rStyle w:val="Hyperlink"/>
            <w:rFonts w:ascii="Calibri" w:hAnsi="Calibri" w:cs="Arial"/>
            <w:b/>
            <w:color w:val="C25920"/>
            <w:sz w:val="22"/>
            <w:szCs w:val="22"/>
            <w:u w:val="none"/>
            <w:lang w:val="fr-CA"/>
          </w:rPr>
          <w:t>MUSPOPFO_VF2_Texte</w:t>
        </w:r>
      </w:hyperlink>
      <w:r w:rsidRPr="00707343">
        <w:rPr>
          <w:rFonts w:ascii="Calibri" w:hAnsi="Calibri" w:cs="Arial"/>
          <w:bCs/>
          <w:color w:val="000000" w:themeColor="text1"/>
          <w:sz w:val="22"/>
          <w:szCs w:val="22"/>
          <w:lang w:val="fr-CA"/>
        </w:rPr>
        <w:t xml:space="preserve">) ainsi que la trame sonore (voir : </w:t>
      </w:r>
      <w:hyperlink r:id="rId103" w:history="1">
        <w:r w:rsidR="00DB06FF" w:rsidRPr="004B0E33">
          <w:rPr>
            <w:rStyle w:val="Hyperlink"/>
            <w:rFonts w:ascii="Calibri" w:hAnsi="Calibri" w:cs="Arial"/>
            <w:b/>
            <w:bCs/>
            <w:color w:val="C25920"/>
            <w:sz w:val="22"/>
            <w:szCs w:val="22"/>
            <w:u w:val="none"/>
            <w:lang w:val="fr-CA"/>
          </w:rPr>
          <w:t>MUSPOPFO_VF1_Video3</w:t>
        </w:r>
      </w:hyperlink>
      <w:r w:rsidRPr="00707343">
        <w:rPr>
          <w:rFonts w:ascii="Calibri" w:hAnsi="Calibri" w:cs="Arial"/>
          <w:bCs/>
          <w:color w:val="000000" w:themeColor="text1"/>
          <w:sz w:val="22"/>
          <w:szCs w:val="22"/>
          <w:lang w:val="fr-CA"/>
        </w:rPr>
        <w:t xml:space="preserve">). </w:t>
      </w:r>
    </w:p>
    <w:p w14:paraId="7ED04941" w14:textId="77777777" w:rsidR="00707343" w:rsidRDefault="00707343" w:rsidP="00707343">
      <w:pPr>
        <w:rPr>
          <w:rFonts w:ascii="Calibri" w:hAnsi="Calibri" w:cs="Arial"/>
          <w:bCs/>
          <w:color w:val="000000" w:themeColor="text1"/>
          <w:sz w:val="22"/>
          <w:szCs w:val="22"/>
          <w:lang w:val="fr-CA"/>
        </w:rPr>
      </w:pPr>
    </w:p>
    <w:p w14:paraId="1D5AA5E0" w14:textId="68AAE2EB" w:rsidR="00707343" w:rsidRPr="00707343" w:rsidRDefault="00707343" w:rsidP="00707343">
      <w:pPr>
        <w:rPr>
          <w:rFonts w:eastAsia="Book Antiqua" w:cstheme="minorHAnsi"/>
          <w:sz w:val="22"/>
          <w:szCs w:val="22"/>
          <w:lang w:val="fr-CA"/>
        </w:rPr>
      </w:pPr>
      <w:r w:rsidRPr="00707343">
        <w:rPr>
          <w:rFonts w:ascii="Calibri" w:hAnsi="Calibri" w:cs="Arial"/>
          <w:bCs/>
          <w:color w:val="000000" w:themeColor="text1"/>
          <w:sz w:val="22"/>
          <w:szCs w:val="22"/>
          <w:lang w:val="fr-CA"/>
        </w:rPr>
        <w:t xml:space="preserve">Enseignante / Enseignant </w:t>
      </w:r>
    </w:p>
    <w:p w14:paraId="4BA214A4"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Placez les élèves en équipes de 4. </w:t>
      </w:r>
    </w:p>
    <w:p w14:paraId="1B4D83E9" w14:textId="700BD491"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Projetez les paroles de la chanson d’inspiration, Au nom du père et du fils et du set carré au tableau interactif et invitez les élèves à la chanter </w:t>
      </w:r>
      <w:r>
        <w:rPr>
          <w:rFonts w:ascii="Calibri" w:hAnsi="Calibri" w:cs="Arial"/>
          <w:bCs/>
          <w:color w:val="000000" w:themeColor="text1"/>
          <w:sz w:val="22"/>
          <w:szCs w:val="22"/>
          <w:lang w:val="fr-CA"/>
        </w:rPr>
        <w:br/>
      </w:r>
      <w:r w:rsidRPr="00707343">
        <w:rPr>
          <w:rFonts w:ascii="Calibri" w:hAnsi="Calibri" w:cs="Arial"/>
          <w:bCs/>
          <w:color w:val="000000" w:themeColor="text1"/>
          <w:sz w:val="22"/>
          <w:szCs w:val="22"/>
          <w:lang w:val="fr-CA"/>
        </w:rPr>
        <w:t xml:space="preserve">(voir : </w:t>
      </w:r>
      <w:hyperlink r:id="rId104" w:history="1">
        <w:r w:rsidR="00DB06FF">
          <w:rPr>
            <w:rStyle w:val="Hyperlink"/>
            <w:rFonts w:ascii="Calibri" w:hAnsi="Calibri" w:cs="Arial"/>
            <w:b/>
            <w:color w:val="C25920"/>
            <w:sz w:val="22"/>
            <w:szCs w:val="22"/>
            <w:u w:val="none"/>
            <w:lang w:val="fr-CA"/>
          </w:rPr>
          <w:t>MUSPOPFO_VF2_Texte</w:t>
        </w:r>
      </w:hyperlink>
      <w:r w:rsidRPr="00707343">
        <w:rPr>
          <w:rFonts w:ascii="Calibri" w:hAnsi="Calibri" w:cs="Arial"/>
          <w:bCs/>
          <w:color w:val="000000" w:themeColor="text1"/>
          <w:sz w:val="22"/>
          <w:szCs w:val="22"/>
          <w:lang w:val="fr-CA"/>
        </w:rPr>
        <w:t xml:space="preserve">) avec la trame sonore pour mieux apprendre la mélodie (voir : </w:t>
      </w:r>
      <w:hyperlink r:id="rId105" w:history="1">
        <w:r w:rsidR="00DB06FF" w:rsidRPr="004B0E33">
          <w:rPr>
            <w:rStyle w:val="Hyperlink"/>
            <w:rFonts w:ascii="Calibri" w:hAnsi="Calibri" w:cs="Arial"/>
            <w:b/>
            <w:bCs/>
            <w:color w:val="C25920"/>
            <w:sz w:val="22"/>
            <w:szCs w:val="22"/>
            <w:u w:val="none"/>
            <w:lang w:val="fr-CA"/>
          </w:rPr>
          <w:t>MUSPOPFO_VF1_Video3</w:t>
        </w:r>
      </w:hyperlink>
      <w:r w:rsidRPr="00707343">
        <w:rPr>
          <w:rFonts w:ascii="Calibri" w:hAnsi="Calibri" w:cs="Arial"/>
          <w:bCs/>
          <w:color w:val="000000" w:themeColor="text1"/>
          <w:sz w:val="22"/>
          <w:szCs w:val="22"/>
          <w:lang w:val="fr-CA"/>
        </w:rPr>
        <w:t xml:space="preserve">). </w:t>
      </w:r>
    </w:p>
    <w:p w14:paraId="141AF9F8" w14:textId="77777777" w:rsidR="00707343" w:rsidRDefault="00707343" w:rsidP="00707343">
      <w:pPr>
        <w:rPr>
          <w:rFonts w:ascii="Calibri" w:hAnsi="Calibri" w:cs="Arial"/>
          <w:bCs/>
          <w:color w:val="000000" w:themeColor="text1"/>
          <w:sz w:val="22"/>
          <w:szCs w:val="22"/>
          <w:lang w:val="fr-CA"/>
        </w:rPr>
      </w:pPr>
    </w:p>
    <w:p w14:paraId="7523C155" w14:textId="5D86B6AD" w:rsidR="00707343" w:rsidRPr="00707343" w:rsidRDefault="00707343" w:rsidP="00707343">
      <w:pPr>
        <w:rPr>
          <w:rFonts w:eastAsia="Book Antiqua" w:cstheme="minorHAnsi"/>
          <w:sz w:val="22"/>
          <w:szCs w:val="22"/>
          <w:lang w:val="fr-CA"/>
        </w:rPr>
      </w:pPr>
      <w:r w:rsidRPr="00707343">
        <w:rPr>
          <w:rFonts w:ascii="Calibri" w:hAnsi="Calibri" w:cs="Arial"/>
          <w:bCs/>
          <w:color w:val="000000" w:themeColor="text1"/>
          <w:sz w:val="22"/>
          <w:szCs w:val="22"/>
          <w:lang w:val="fr-CA"/>
        </w:rPr>
        <w:t xml:space="preserve">Paroles : </w:t>
      </w:r>
    </w:p>
    <w:p w14:paraId="1C2805B3"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Invitez les élèves à chanter un extrait de la chanson d’inspiration jusqu’au deuxième couplet (on s’arrête après le deuxième « au chant de l’alouette » ligne 16). </w:t>
      </w:r>
    </w:p>
    <w:p w14:paraId="24BABF2F" w14:textId="1A1B1602"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Invitez les élèves à expérimenter l’exécution du rap dans le refrain. </w:t>
      </w:r>
    </w:p>
    <w:p w14:paraId="0B95E40E"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Invitez les élèves à expérimenter le timbre de leur propre voix (grave à aiguë, voix rauque, voix douce). </w:t>
      </w:r>
    </w:p>
    <w:p w14:paraId="120B46EA"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Invitez les élèves à expérimenter les voix en solo, en unisson et à deux voix (on partage les phrases entre les membres de son équipe). </w:t>
      </w:r>
    </w:p>
    <w:p w14:paraId="27A7CB11" w14:textId="2C248D54"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Invitez les élèves à expérimenter une boîte à rythmes (4 différents sons) de 8 mesures qui imite le rythme du violon dans l’introduction de la chanson (voir : </w:t>
      </w:r>
      <w:hyperlink r:id="rId106" w:history="1">
        <w:proofErr w:type="spellStart"/>
        <w:r w:rsidR="00DB06FF">
          <w:rPr>
            <w:rStyle w:val="Hyperlink"/>
            <w:rFonts w:ascii="Calibri" w:hAnsi="Calibri" w:cs="Arial"/>
            <w:b/>
            <w:color w:val="C25920"/>
            <w:sz w:val="22"/>
            <w:szCs w:val="22"/>
            <w:u w:val="none"/>
            <w:lang w:val="fr-CA"/>
          </w:rPr>
          <w:t>MUSPOPFO_VI_Lexique</w:t>
        </w:r>
        <w:proofErr w:type="spellEnd"/>
      </w:hyperlink>
      <w:r w:rsidRPr="00707343">
        <w:rPr>
          <w:rFonts w:ascii="Calibri" w:hAnsi="Calibri" w:cs="Arial"/>
          <w:bCs/>
          <w:color w:val="000000" w:themeColor="text1"/>
          <w:sz w:val="22"/>
          <w:szCs w:val="22"/>
          <w:lang w:val="fr-CA"/>
        </w:rPr>
        <w:t xml:space="preserve">). </w:t>
      </w:r>
    </w:p>
    <w:p w14:paraId="0492974D"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Invitez les élèves à improviser deux autres boîtes à rythmes avec différents sons (8 mesures de 4 temps, voir le lexique). </w:t>
      </w:r>
    </w:p>
    <w:p w14:paraId="218F59F1"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Invitez les élèves à improviser deux phrases de turlute (8 mesures à 4 temps) à partir d’onomatopées libres à leur choix. </w:t>
      </w:r>
    </w:p>
    <w:p w14:paraId="54479BB7" w14:textId="1B9FF260"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Distribuez et présenter la liste de vérification (voir </w:t>
      </w:r>
      <w:hyperlink r:id="rId107" w:history="1">
        <w:r w:rsidR="00DB06FF">
          <w:rPr>
            <w:rStyle w:val="Hyperlink"/>
            <w:rFonts w:ascii="Calibri" w:hAnsi="Calibri" w:cs="Arial"/>
            <w:b/>
            <w:color w:val="C25920"/>
            <w:sz w:val="22"/>
            <w:szCs w:val="22"/>
            <w:u w:val="none"/>
            <w:lang w:val="fr-CA"/>
          </w:rPr>
          <w:t>MUSPOPFO_VF2_Annexe1</w:t>
        </w:r>
      </w:hyperlink>
      <w:r w:rsidRPr="00707343">
        <w:rPr>
          <w:rFonts w:ascii="Calibri" w:hAnsi="Calibri" w:cs="Arial"/>
          <w:bCs/>
          <w:color w:val="000000" w:themeColor="text1"/>
          <w:sz w:val="22"/>
          <w:szCs w:val="22"/>
          <w:lang w:val="fr-CA"/>
        </w:rPr>
        <w:t xml:space="preserve">). </w:t>
      </w:r>
    </w:p>
    <w:p w14:paraId="25D3EDC7" w14:textId="77777777" w:rsidR="00707343" w:rsidRPr="00707343" w:rsidRDefault="00707343" w:rsidP="00707343">
      <w:pPr>
        <w:rPr>
          <w:rFonts w:eastAsia="Book Antiqua" w:cstheme="minorHAnsi"/>
          <w:sz w:val="22"/>
          <w:szCs w:val="22"/>
          <w:lang w:val="fr-CA"/>
        </w:rPr>
      </w:pPr>
    </w:p>
    <w:p w14:paraId="0F5B6DB6" w14:textId="77777777" w:rsidR="00707343" w:rsidRPr="00707343" w:rsidRDefault="00707343" w:rsidP="00707343">
      <w:pPr>
        <w:rPr>
          <w:rFonts w:eastAsia="Book Antiqua" w:cstheme="minorHAnsi"/>
          <w:sz w:val="22"/>
          <w:szCs w:val="22"/>
          <w:lang w:val="fr-CA"/>
        </w:rPr>
      </w:pPr>
      <w:r w:rsidRPr="00707343">
        <w:rPr>
          <w:rFonts w:ascii="Calibri" w:hAnsi="Calibri" w:cs="Arial"/>
          <w:bCs/>
          <w:color w:val="000000" w:themeColor="text1"/>
          <w:sz w:val="22"/>
          <w:szCs w:val="22"/>
          <w:lang w:val="fr-CA"/>
        </w:rPr>
        <w:t xml:space="preserve">Élève </w:t>
      </w:r>
    </w:p>
    <w:p w14:paraId="346B6576"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Chante un extrait de la chanson d’inspiration jusqu’au deuxième couplet (on s’arrête après le deuxième « au chant de l’alouette » ligne 16). </w:t>
      </w:r>
    </w:p>
    <w:p w14:paraId="2D529EDD"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Expérimente : </w:t>
      </w:r>
    </w:p>
    <w:p w14:paraId="694C3440" w14:textId="77777777" w:rsidR="00707343" w:rsidRPr="00707343" w:rsidRDefault="00707343">
      <w:pPr>
        <w:pStyle w:val="ListParagraph"/>
        <w:numPr>
          <w:ilvl w:val="1"/>
          <w:numId w:val="16"/>
        </w:numPr>
        <w:rPr>
          <w:rFonts w:eastAsia="Book Antiqua" w:cstheme="minorHAnsi"/>
          <w:sz w:val="22"/>
          <w:szCs w:val="22"/>
          <w:lang w:val="fr-CA"/>
        </w:rPr>
      </w:pPr>
      <w:proofErr w:type="gramStart"/>
      <w:r w:rsidRPr="00707343">
        <w:rPr>
          <w:rFonts w:ascii="Calibri" w:hAnsi="Calibri" w:cs="Arial"/>
          <w:bCs/>
          <w:color w:val="000000" w:themeColor="text1"/>
          <w:sz w:val="22"/>
          <w:szCs w:val="22"/>
          <w:lang w:val="fr-CA"/>
        </w:rPr>
        <w:t>l’exécution</w:t>
      </w:r>
      <w:proofErr w:type="gramEnd"/>
      <w:r w:rsidRPr="00707343">
        <w:rPr>
          <w:rFonts w:ascii="Calibri" w:hAnsi="Calibri" w:cs="Arial"/>
          <w:bCs/>
          <w:color w:val="000000" w:themeColor="text1"/>
          <w:sz w:val="22"/>
          <w:szCs w:val="22"/>
          <w:lang w:val="fr-CA"/>
        </w:rPr>
        <w:t xml:space="preserve"> du rap dans le refrain; </w:t>
      </w:r>
    </w:p>
    <w:p w14:paraId="07298744" w14:textId="77777777" w:rsidR="00707343" w:rsidRPr="00707343" w:rsidRDefault="00707343">
      <w:pPr>
        <w:pStyle w:val="ListParagraph"/>
        <w:numPr>
          <w:ilvl w:val="1"/>
          <w:numId w:val="16"/>
        </w:numPr>
        <w:rPr>
          <w:rFonts w:eastAsia="Book Antiqua" w:cstheme="minorHAnsi"/>
          <w:sz w:val="22"/>
          <w:szCs w:val="22"/>
          <w:lang w:val="fr-CA"/>
        </w:rPr>
      </w:pPr>
      <w:proofErr w:type="gramStart"/>
      <w:r w:rsidRPr="00707343">
        <w:rPr>
          <w:rFonts w:ascii="Calibri" w:hAnsi="Calibri" w:cs="Arial"/>
          <w:bCs/>
          <w:color w:val="000000" w:themeColor="text1"/>
          <w:sz w:val="22"/>
          <w:szCs w:val="22"/>
          <w:lang w:val="fr-CA"/>
        </w:rPr>
        <w:t>le</w:t>
      </w:r>
      <w:proofErr w:type="gramEnd"/>
      <w:r w:rsidRPr="00707343">
        <w:rPr>
          <w:rFonts w:ascii="Calibri" w:hAnsi="Calibri" w:cs="Arial"/>
          <w:bCs/>
          <w:color w:val="000000" w:themeColor="text1"/>
          <w:sz w:val="22"/>
          <w:szCs w:val="22"/>
          <w:lang w:val="fr-CA"/>
        </w:rPr>
        <w:t xml:space="preserve"> timbre de ta propre voix (grave à aiguë, voix rauque, voix douce); </w:t>
      </w:r>
    </w:p>
    <w:p w14:paraId="67694BB0" w14:textId="77777777" w:rsidR="00DB06FF" w:rsidRDefault="00DB06FF">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0EAD0003"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0624" behindDoc="0" locked="0" layoutInCell="1" allowOverlap="1" wp14:anchorId="1DE62FDC" wp14:editId="22C6CA50">
                <wp:simplePos x="0" y="0"/>
                <wp:positionH relativeFrom="column">
                  <wp:posOffset>3810000</wp:posOffset>
                </wp:positionH>
                <wp:positionV relativeFrom="paragraph">
                  <wp:posOffset>45720</wp:posOffset>
                </wp:positionV>
                <wp:extent cx="1508760" cy="241300"/>
                <wp:effectExtent l="0" t="0" r="0" b="0"/>
                <wp:wrapNone/>
                <wp:docPr id="314" name="Rectangle 31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1D515"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62FDC" id="Rectangle 314" o:spid="_x0000_s1089" href="http://www.afeao.ca/afeaoDoc/MUSPOPFO_VF2.pdf" style="position:absolute;margin-left:300pt;margin-top:3.6pt;width:118.8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CF1D515"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5504" behindDoc="0" locked="0" layoutInCell="1" allowOverlap="1" wp14:anchorId="3F4C2C2A" wp14:editId="68471D93">
                <wp:simplePos x="0" y="0"/>
                <wp:positionH relativeFrom="column">
                  <wp:posOffset>7434649</wp:posOffset>
                </wp:positionH>
                <wp:positionV relativeFrom="paragraph">
                  <wp:posOffset>46063</wp:posOffset>
                </wp:positionV>
                <wp:extent cx="1516380" cy="243154"/>
                <wp:effectExtent l="0" t="0" r="0" b="0"/>
                <wp:wrapNone/>
                <wp:docPr id="315" name="Rectangle 315">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06A17"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B2DA1B"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C2C2A" id="Rectangle 315" o:spid="_x0000_s1090" href="http://www.afeao.ca/afeaoDoc/MUSPOPFO_VF4.pdf" style="position:absolute;margin-left:585.4pt;margin-top:3.65pt;width:119.4pt;height:19.15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4C06A17"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B2DA1B"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0B4673D6" wp14:editId="28D68DA5">
                <wp:simplePos x="0" y="0"/>
                <wp:positionH relativeFrom="column">
                  <wp:posOffset>2014151</wp:posOffset>
                </wp:positionH>
                <wp:positionV relativeFrom="paragraph">
                  <wp:posOffset>46063</wp:posOffset>
                </wp:positionV>
                <wp:extent cx="1508760" cy="241300"/>
                <wp:effectExtent l="0" t="0" r="0" b="0"/>
                <wp:wrapNone/>
                <wp:docPr id="316" name="Rectangle 31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D20D2"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66102B0"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673D6" id="Rectangle 316" o:spid="_x0000_s1091" href="http://www.afeao.ca/afeaoDoc/MUSPOPFO_VF1.pdf" style="position:absolute;margin-left:158.6pt;margin-top:3.65pt;width:118.8pt;height:19pt;z-index:2535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77D20D2"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66102B0"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4A04AF8F" wp14:editId="30CFD8C4">
                <wp:simplePos x="0" y="0"/>
                <wp:positionH relativeFrom="column">
                  <wp:posOffset>0</wp:posOffset>
                </wp:positionH>
                <wp:positionV relativeFrom="paragraph">
                  <wp:posOffset>-635</wp:posOffset>
                </wp:positionV>
                <wp:extent cx="9083040" cy="365760"/>
                <wp:effectExtent l="0" t="0" r="0" b="2540"/>
                <wp:wrapNone/>
                <wp:docPr id="318" name="Rounded Rectangle 3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0F43AB" id="Rounded Rectangle 318" o:spid="_x0000_s1026" style="position:absolute;margin-left:0;margin-top:-.05pt;width:715.2pt;height:28.8pt;z-index:2535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30BBAC8C" wp14:editId="2AD74C6E">
                <wp:simplePos x="0" y="0"/>
                <wp:positionH relativeFrom="column">
                  <wp:posOffset>106680</wp:posOffset>
                </wp:positionH>
                <wp:positionV relativeFrom="paragraph">
                  <wp:posOffset>43180</wp:posOffset>
                </wp:positionV>
                <wp:extent cx="1615440" cy="241300"/>
                <wp:effectExtent l="0" t="0" r="0" b="0"/>
                <wp:wrapNone/>
                <wp:docPr id="319" name="Rectangle 319">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D6FA0"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BAC8C" id="Rectangle 319" o:spid="_x0000_s1092" href="http://www.afeao.ca/afeaoDoc/MUSPOPFO_VI.pdf" style="position:absolute;margin-left:8.4pt;margin-top:3.4pt;width:127.2pt;height:19pt;z-index:2535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91D6FA0"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209BDC13" wp14:editId="16567CA7">
                <wp:simplePos x="0" y="0"/>
                <wp:positionH relativeFrom="column">
                  <wp:posOffset>5608320</wp:posOffset>
                </wp:positionH>
                <wp:positionV relativeFrom="paragraph">
                  <wp:posOffset>41910</wp:posOffset>
                </wp:positionV>
                <wp:extent cx="1516380" cy="241300"/>
                <wp:effectExtent l="0" t="0" r="0" b="0"/>
                <wp:wrapNone/>
                <wp:docPr id="2048" name="Rectangle 2048">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4EEEE"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BDC13" id="Rectangle 2048" o:spid="_x0000_s1093" href="http://www.afeao.ca/afeaoDoc/MUSPOPFO_VF3.pdf" style="position:absolute;margin-left:441.6pt;margin-top:3.3pt;width:119.4pt;height:19pt;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C64EEEE"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6528" behindDoc="0" locked="0" layoutInCell="1" allowOverlap="1" wp14:anchorId="0EF8CB8B" wp14:editId="79A541CC">
                <wp:simplePos x="0" y="0"/>
                <wp:positionH relativeFrom="column">
                  <wp:posOffset>1790700</wp:posOffset>
                </wp:positionH>
                <wp:positionV relativeFrom="paragraph">
                  <wp:posOffset>67945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3B399" id="Straight Connector 2050" o:spid="_x0000_s1026" style="position:absolute;z-index:2535265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53DA390D" wp14:editId="75CB90FE">
                <wp:simplePos x="0" y="0"/>
                <wp:positionH relativeFrom="column">
                  <wp:posOffset>3749040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689D2" id="Straight Connector 2051" o:spid="_x0000_s1026" style="position:absolute;z-index:2535275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1D866858" wp14:editId="485DCC6A">
                <wp:simplePos x="0" y="0"/>
                <wp:positionH relativeFrom="column">
                  <wp:posOffset>5394960</wp:posOffset>
                </wp:positionH>
                <wp:positionV relativeFrom="paragraph">
                  <wp:posOffset>52705</wp:posOffset>
                </wp:positionV>
                <wp:extent cx="0" cy="218440"/>
                <wp:effectExtent l="0" t="0" r="12700" b="10160"/>
                <wp:wrapNone/>
                <wp:docPr id="2052" name="Straight Connector 2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CC5CE" id="Straight Connector 2052" o:spid="_x0000_s1026" style="position:absolute;z-index:2535285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5177CD2F" wp14:editId="7C075345">
                <wp:simplePos x="0" y="0"/>
                <wp:positionH relativeFrom="column">
                  <wp:posOffset>7307580</wp:posOffset>
                </wp:positionH>
                <wp:positionV relativeFrom="paragraph">
                  <wp:posOffset>52705</wp:posOffset>
                </wp:positionV>
                <wp:extent cx="0" cy="218440"/>
                <wp:effectExtent l="0" t="0" r="12700" b="10160"/>
                <wp:wrapNone/>
                <wp:docPr id="2053" name="Straight Connector 20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84609" id="Straight Connector 2053" o:spid="_x0000_s1026" style="position:absolute;z-index:2535296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F248DDF" w14:textId="40127E0B" w:rsidR="00DB06FF" w:rsidRDefault="00DB06FF" w:rsidP="00DB06FF">
      <w:pPr>
        <w:rPr>
          <w:rFonts w:eastAsia="Book Antiqua" w:cstheme="minorHAnsi"/>
          <w:sz w:val="22"/>
          <w:szCs w:val="22"/>
          <w:lang w:val="fr-CA"/>
        </w:rPr>
      </w:pPr>
    </w:p>
    <w:p w14:paraId="207A4F21" w14:textId="77777777" w:rsidR="00DB06FF" w:rsidRPr="00DB06FF" w:rsidRDefault="00DB06FF" w:rsidP="00DB06FF">
      <w:pPr>
        <w:rPr>
          <w:rFonts w:eastAsia="Book Antiqua" w:cstheme="minorHAnsi"/>
          <w:sz w:val="22"/>
          <w:szCs w:val="22"/>
          <w:lang w:val="fr-CA"/>
        </w:rPr>
      </w:pPr>
    </w:p>
    <w:p w14:paraId="23637B27" w14:textId="4D8980F1" w:rsidR="00707343" w:rsidRPr="00707343" w:rsidRDefault="00707343">
      <w:pPr>
        <w:pStyle w:val="ListParagraph"/>
        <w:numPr>
          <w:ilvl w:val="1"/>
          <w:numId w:val="16"/>
        </w:numPr>
        <w:rPr>
          <w:rFonts w:eastAsia="Book Antiqua" w:cstheme="minorHAnsi"/>
          <w:sz w:val="22"/>
          <w:szCs w:val="22"/>
          <w:lang w:val="fr-CA"/>
        </w:rPr>
      </w:pPr>
      <w:proofErr w:type="gramStart"/>
      <w:r w:rsidRPr="00707343">
        <w:rPr>
          <w:rFonts w:ascii="Calibri" w:hAnsi="Calibri" w:cs="Arial"/>
          <w:bCs/>
          <w:color w:val="000000" w:themeColor="text1"/>
          <w:sz w:val="22"/>
          <w:szCs w:val="22"/>
          <w:lang w:val="fr-CA"/>
        </w:rPr>
        <w:t>l’exécution</w:t>
      </w:r>
      <w:proofErr w:type="gramEnd"/>
      <w:r w:rsidRPr="00707343">
        <w:rPr>
          <w:rFonts w:ascii="Calibri" w:hAnsi="Calibri" w:cs="Arial"/>
          <w:bCs/>
          <w:color w:val="000000" w:themeColor="text1"/>
          <w:sz w:val="22"/>
          <w:szCs w:val="22"/>
          <w:lang w:val="fr-CA"/>
        </w:rPr>
        <w:t xml:space="preserve"> des voix en solo, en unisson et à deux voix (on partage les phrases entre les membres de son équipe) dans l’extrait de la chanson d’inspiration; </w:t>
      </w:r>
    </w:p>
    <w:p w14:paraId="595B26CB" w14:textId="77777777" w:rsidR="00707343" w:rsidRPr="00707343" w:rsidRDefault="00707343">
      <w:pPr>
        <w:pStyle w:val="ListParagraph"/>
        <w:numPr>
          <w:ilvl w:val="1"/>
          <w:numId w:val="16"/>
        </w:numPr>
        <w:rPr>
          <w:rFonts w:eastAsia="Book Antiqua" w:cstheme="minorHAnsi"/>
          <w:sz w:val="22"/>
          <w:szCs w:val="22"/>
          <w:lang w:val="fr-CA"/>
        </w:rPr>
      </w:pPr>
      <w:proofErr w:type="gramStart"/>
      <w:r w:rsidRPr="00707343">
        <w:rPr>
          <w:rFonts w:ascii="Calibri" w:hAnsi="Calibri" w:cs="Arial"/>
          <w:bCs/>
          <w:color w:val="000000" w:themeColor="text1"/>
          <w:sz w:val="22"/>
          <w:szCs w:val="22"/>
          <w:lang w:val="fr-CA"/>
        </w:rPr>
        <w:t>une</w:t>
      </w:r>
      <w:proofErr w:type="gramEnd"/>
      <w:r w:rsidRPr="00707343">
        <w:rPr>
          <w:rFonts w:ascii="Calibri" w:hAnsi="Calibri" w:cs="Arial"/>
          <w:bCs/>
          <w:color w:val="000000" w:themeColor="text1"/>
          <w:sz w:val="22"/>
          <w:szCs w:val="22"/>
          <w:lang w:val="fr-CA"/>
        </w:rPr>
        <w:t xml:space="preserve"> boîte à rythmes (4 différents sons) de 8 mesures qui imite le rythme du violon dans l’introduction de la chanson (voir le lexique). </w:t>
      </w:r>
    </w:p>
    <w:p w14:paraId="10C926B7" w14:textId="77777777" w:rsidR="00707343" w:rsidRPr="00707343"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Improvise : </w:t>
      </w:r>
    </w:p>
    <w:p w14:paraId="3F9D8F1A" w14:textId="77777777" w:rsidR="00707343" w:rsidRPr="00707343" w:rsidRDefault="00707343">
      <w:pPr>
        <w:pStyle w:val="ListParagraph"/>
        <w:numPr>
          <w:ilvl w:val="1"/>
          <w:numId w:val="16"/>
        </w:numPr>
        <w:rPr>
          <w:rFonts w:eastAsia="Book Antiqua" w:cstheme="minorHAnsi"/>
          <w:sz w:val="22"/>
          <w:szCs w:val="22"/>
          <w:lang w:val="fr-CA"/>
        </w:rPr>
      </w:pPr>
      <w:proofErr w:type="gramStart"/>
      <w:r w:rsidRPr="00707343">
        <w:rPr>
          <w:rFonts w:ascii="Calibri" w:hAnsi="Calibri" w:cs="Arial"/>
          <w:bCs/>
          <w:color w:val="000000" w:themeColor="text1"/>
          <w:sz w:val="22"/>
          <w:szCs w:val="22"/>
          <w:lang w:val="fr-CA"/>
        </w:rPr>
        <w:t>deux</w:t>
      </w:r>
      <w:proofErr w:type="gramEnd"/>
      <w:r w:rsidRPr="00707343">
        <w:rPr>
          <w:rFonts w:ascii="Calibri" w:hAnsi="Calibri" w:cs="Arial"/>
          <w:bCs/>
          <w:color w:val="000000" w:themeColor="text1"/>
          <w:sz w:val="22"/>
          <w:szCs w:val="22"/>
          <w:lang w:val="fr-CA"/>
        </w:rPr>
        <w:t xml:space="preserve"> autres boîtes à rythmes avec différents sons (8 mesures de 4 temps) à partir de percussion corporelle (p. ex., frapper les mains, cliquer les doigts, frapper du pied); </w:t>
      </w:r>
    </w:p>
    <w:p w14:paraId="12D354DF" w14:textId="0F5135ED" w:rsidR="00707343" w:rsidRPr="00707343" w:rsidRDefault="00707343">
      <w:pPr>
        <w:pStyle w:val="ListParagraph"/>
        <w:numPr>
          <w:ilvl w:val="1"/>
          <w:numId w:val="16"/>
        </w:numPr>
        <w:rPr>
          <w:rFonts w:eastAsia="Book Antiqua" w:cstheme="minorHAnsi"/>
          <w:sz w:val="22"/>
          <w:szCs w:val="22"/>
          <w:lang w:val="fr-CA"/>
        </w:rPr>
      </w:pPr>
      <w:proofErr w:type="gramStart"/>
      <w:r w:rsidRPr="00707343">
        <w:rPr>
          <w:rFonts w:ascii="Calibri" w:hAnsi="Calibri" w:cs="Arial"/>
          <w:bCs/>
          <w:color w:val="000000" w:themeColor="text1"/>
          <w:sz w:val="22"/>
          <w:szCs w:val="22"/>
          <w:lang w:val="fr-CA"/>
        </w:rPr>
        <w:t>deux</w:t>
      </w:r>
      <w:proofErr w:type="gramEnd"/>
      <w:r w:rsidRPr="00707343">
        <w:rPr>
          <w:rFonts w:ascii="Calibri" w:hAnsi="Calibri" w:cs="Arial"/>
          <w:bCs/>
          <w:color w:val="000000" w:themeColor="text1"/>
          <w:sz w:val="22"/>
          <w:szCs w:val="22"/>
          <w:lang w:val="fr-CA"/>
        </w:rPr>
        <w:t xml:space="preserve"> phrases de turlute (8 mesures à 4 temps) à partir d’onomatopées (voir : </w:t>
      </w:r>
      <w:hyperlink r:id="rId108" w:history="1">
        <w:proofErr w:type="spellStart"/>
        <w:r w:rsidR="00DB06FF">
          <w:rPr>
            <w:rStyle w:val="Hyperlink"/>
            <w:rFonts w:ascii="Calibri" w:hAnsi="Calibri" w:cs="Arial"/>
            <w:b/>
            <w:color w:val="C25920"/>
            <w:sz w:val="22"/>
            <w:szCs w:val="22"/>
            <w:u w:val="none"/>
            <w:lang w:val="fr-CA"/>
          </w:rPr>
          <w:t>MUSPOPFO_VI_Lexique</w:t>
        </w:r>
        <w:proofErr w:type="spellEnd"/>
      </w:hyperlink>
      <w:r w:rsidRPr="00707343">
        <w:rPr>
          <w:rFonts w:ascii="Calibri" w:hAnsi="Calibri" w:cs="Arial"/>
          <w:bCs/>
          <w:color w:val="000000" w:themeColor="text1"/>
          <w:sz w:val="22"/>
          <w:szCs w:val="22"/>
          <w:lang w:val="fr-CA"/>
        </w:rPr>
        <w:t xml:space="preserve">) libres à leur choix. </w:t>
      </w:r>
    </w:p>
    <w:p w14:paraId="6C52E2F2" w14:textId="26FFD23F" w:rsidR="004B543B" w:rsidRPr="004B543B" w:rsidRDefault="00707343">
      <w:pPr>
        <w:pStyle w:val="ListParagraph"/>
        <w:numPr>
          <w:ilvl w:val="0"/>
          <w:numId w:val="16"/>
        </w:numPr>
        <w:rPr>
          <w:rFonts w:eastAsia="Book Antiqua" w:cstheme="minorHAnsi"/>
          <w:sz w:val="22"/>
          <w:szCs w:val="22"/>
          <w:lang w:val="fr-CA"/>
        </w:rPr>
      </w:pPr>
      <w:r w:rsidRPr="00707343">
        <w:rPr>
          <w:rFonts w:ascii="Calibri" w:hAnsi="Calibri" w:cs="Arial"/>
          <w:bCs/>
          <w:color w:val="000000" w:themeColor="text1"/>
          <w:sz w:val="22"/>
          <w:szCs w:val="22"/>
          <w:lang w:val="fr-CA"/>
        </w:rPr>
        <w:t xml:space="preserve">Réfère-toi à la liste de vérification afin de suivre la démarche (voir : </w:t>
      </w:r>
      <w:hyperlink r:id="rId109" w:history="1">
        <w:r w:rsidR="00DB06FF">
          <w:rPr>
            <w:rStyle w:val="Hyperlink"/>
            <w:rFonts w:ascii="Calibri" w:hAnsi="Calibri" w:cs="Arial"/>
            <w:b/>
            <w:color w:val="C25920"/>
            <w:sz w:val="22"/>
            <w:szCs w:val="22"/>
            <w:u w:val="none"/>
            <w:lang w:val="fr-CA"/>
          </w:rPr>
          <w:t>MUSPOPFO_VF2_Annexe1</w:t>
        </w:r>
      </w:hyperlink>
      <w:r w:rsidRPr="00707343">
        <w:rPr>
          <w:rFonts w:ascii="Calibri" w:hAnsi="Calibri" w:cs="Arial"/>
          <w:bCs/>
          <w:color w:val="000000" w:themeColor="text1"/>
          <w:sz w:val="22"/>
          <w:szCs w:val="22"/>
          <w:lang w:val="fr-CA"/>
        </w:rPr>
        <w:t>).</w:t>
      </w:r>
    </w:p>
    <w:p w14:paraId="4E29AA57" w14:textId="77777777" w:rsidR="00DB06FF" w:rsidRDefault="00DB06FF" w:rsidP="00C93551">
      <w:pPr>
        <w:rPr>
          <w:rFonts w:eastAsia="Book Antiqua" w:cstheme="minorHAnsi"/>
          <w:sz w:val="22"/>
          <w:szCs w:val="22"/>
          <w:lang w:val="fr-CA"/>
        </w:rPr>
      </w:pPr>
    </w:p>
    <w:p w14:paraId="41E8BE2A" w14:textId="77777777" w:rsidR="00DB06FF" w:rsidRDefault="00DB06FF" w:rsidP="00C93551">
      <w:pPr>
        <w:rPr>
          <w:rFonts w:eastAsia="Book Antiqua" w:cstheme="minorHAnsi"/>
          <w:sz w:val="22"/>
          <w:szCs w:val="22"/>
          <w:lang w:val="fr-CA"/>
        </w:rPr>
      </w:pPr>
    </w:p>
    <w:p w14:paraId="7F5DEF71" w14:textId="2F78A1ED"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363690F2" w14:textId="212D6C78"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110" w:history="1">
        <w:proofErr w:type="spellStart"/>
        <w:r w:rsidR="00DB06FF">
          <w:rPr>
            <w:rStyle w:val="Hyperlink"/>
            <w:rFonts w:ascii="Calibri" w:hAnsi="Calibri" w:cs="Arial"/>
            <w:b/>
            <w:color w:val="C25920"/>
            <w:sz w:val="22"/>
            <w:szCs w:val="22"/>
            <w:u w:val="none"/>
            <w:lang w:val="fr-CA"/>
          </w:rPr>
          <w:t>MUSPOPFO_VI_Lexique</w:t>
        </w:r>
        <w:proofErr w:type="spellEnd"/>
      </w:hyperlink>
    </w:p>
    <w:p w14:paraId="52327A90" w14:textId="265D2E67" w:rsidR="004B543B"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111" w:history="1">
        <w:r w:rsidR="00DB06FF">
          <w:rPr>
            <w:rStyle w:val="Hyperlink"/>
            <w:rFonts w:ascii="Calibri" w:hAnsi="Calibri" w:cs="Arial"/>
            <w:b/>
            <w:color w:val="C25920"/>
            <w:sz w:val="22"/>
            <w:szCs w:val="22"/>
            <w:u w:val="none"/>
            <w:lang w:val="fr-CA"/>
          </w:rPr>
          <w:t>MUSPOPFO_VF2_Texte</w:t>
        </w:r>
      </w:hyperlink>
    </w:p>
    <w:p w14:paraId="65E1923E" w14:textId="6FC9A833" w:rsidR="004B543B" w:rsidRPr="008E5939" w:rsidRDefault="00000000">
      <w:pPr>
        <w:pStyle w:val="ListParagraph"/>
        <w:numPr>
          <w:ilvl w:val="0"/>
          <w:numId w:val="10"/>
        </w:numPr>
        <w:rPr>
          <w:rFonts w:ascii="Calibri" w:hAnsi="Calibri" w:cs="Arial"/>
          <w:b/>
          <w:color w:val="C25920"/>
          <w:sz w:val="22"/>
          <w:szCs w:val="22"/>
          <w:lang w:val="fr-CA"/>
        </w:rPr>
      </w:pPr>
      <w:hyperlink r:id="rId112" w:history="1">
        <w:r w:rsidR="00DB06FF">
          <w:rPr>
            <w:rStyle w:val="Hyperlink"/>
            <w:rFonts w:ascii="Calibri" w:hAnsi="Calibri" w:cs="Arial"/>
            <w:b/>
            <w:color w:val="C25920"/>
            <w:sz w:val="22"/>
            <w:szCs w:val="22"/>
            <w:u w:val="none"/>
            <w:lang w:val="fr-CA"/>
          </w:rPr>
          <w:t>MUSPOPFO_VF2_Annexe1</w:t>
        </w:r>
      </w:hyperlink>
    </w:p>
    <w:p w14:paraId="6EB69D35" w14:textId="77679687" w:rsidR="00C93551" w:rsidRDefault="00000000" w:rsidP="00DB06FF">
      <w:pPr>
        <w:pStyle w:val="ListParagraph"/>
        <w:numPr>
          <w:ilvl w:val="0"/>
          <w:numId w:val="10"/>
        </w:numPr>
        <w:rPr>
          <w:rFonts w:ascii="Arial" w:hAnsi="Arial" w:cs="Arial"/>
          <w:b/>
          <w:bCs/>
          <w:color w:val="000000" w:themeColor="text1"/>
          <w:sz w:val="28"/>
          <w:szCs w:val="28"/>
          <w:lang w:val="fr-FR"/>
        </w:rPr>
      </w:pPr>
      <w:hyperlink r:id="rId113" w:history="1">
        <w:r w:rsidR="00DB06FF" w:rsidRPr="004B0E33">
          <w:rPr>
            <w:rStyle w:val="Hyperlink"/>
            <w:rFonts w:ascii="Calibri" w:hAnsi="Calibri" w:cs="Arial"/>
            <w:b/>
            <w:bCs/>
            <w:color w:val="C25920"/>
            <w:sz w:val="22"/>
            <w:szCs w:val="22"/>
            <w:u w:val="none"/>
            <w:lang w:val="fr-CA"/>
          </w:rPr>
          <w:t>MUSPOPFO_VF1_Video3</w:t>
        </w:r>
      </w:hyperlink>
      <w:r w:rsidR="00C93551">
        <w:rPr>
          <w:rFonts w:ascii="Arial" w:hAnsi="Arial" w:cs="Arial"/>
          <w:b/>
          <w:bCs/>
          <w:color w:val="000000" w:themeColor="text1"/>
          <w:sz w:val="28"/>
          <w:szCs w:val="28"/>
          <w:lang w:val="fr-FR"/>
        </w:rPr>
        <w:br w:type="page"/>
      </w:r>
    </w:p>
    <w:p w14:paraId="7C4E42FE"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1888" behindDoc="0" locked="0" layoutInCell="1" allowOverlap="1" wp14:anchorId="616D0561" wp14:editId="2E7444DD">
                <wp:simplePos x="0" y="0"/>
                <wp:positionH relativeFrom="column">
                  <wp:posOffset>3810000</wp:posOffset>
                </wp:positionH>
                <wp:positionV relativeFrom="paragraph">
                  <wp:posOffset>45720</wp:posOffset>
                </wp:positionV>
                <wp:extent cx="1508760" cy="241300"/>
                <wp:effectExtent l="0" t="0" r="0" b="0"/>
                <wp:wrapNone/>
                <wp:docPr id="2054" name="Rectangle 205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2C86"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D0561" id="Rectangle 2054" o:spid="_x0000_s1094" href="http://www.afeao.ca/afeaoDoc/MUSPOPFO_VF2.pdf" style="position:absolute;margin-left:300pt;margin-top:3.6pt;width:118.8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D42C86"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6768" behindDoc="0" locked="0" layoutInCell="1" allowOverlap="1" wp14:anchorId="3D8297F8" wp14:editId="560CDC16">
                <wp:simplePos x="0" y="0"/>
                <wp:positionH relativeFrom="column">
                  <wp:posOffset>7434649</wp:posOffset>
                </wp:positionH>
                <wp:positionV relativeFrom="paragraph">
                  <wp:posOffset>46063</wp:posOffset>
                </wp:positionV>
                <wp:extent cx="1516380" cy="243154"/>
                <wp:effectExtent l="0" t="0" r="0" b="0"/>
                <wp:wrapNone/>
                <wp:docPr id="2055" name="Rectangle 2055">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BCCD4D"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C1CB46D"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297F8" id="Rectangle 2055" o:spid="_x0000_s1095" href="http://www.afeao.ca/afeaoDoc/MUSPOPFO_VF4.pdf" style="position:absolute;margin-left:585.4pt;margin-top:3.65pt;width:119.4pt;height:19.15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EBCCD4D"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C1CB46D"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46640D69" wp14:editId="076351AF">
                <wp:simplePos x="0" y="0"/>
                <wp:positionH relativeFrom="column">
                  <wp:posOffset>2014151</wp:posOffset>
                </wp:positionH>
                <wp:positionV relativeFrom="paragraph">
                  <wp:posOffset>46063</wp:posOffset>
                </wp:positionV>
                <wp:extent cx="1508760" cy="241300"/>
                <wp:effectExtent l="0" t="0" r="0" b="0"/>
                <wp:wrapNone/>
                <wp:docPr id="2056" name="Rectangle 205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28EF2"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72891F"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40D69" id="Rectangle 2056" o:spid="_x0000_s1096" href="http://www.afeao.ca/afeaoDoc/MUSPOPFO_VF1.pdf" style="position:absolute;margin-left:158.6pt;margin-top:3.65pt;width:118.8pt;height:19pt;z-index:2535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4428EF2"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72891F"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08416691" wp14:editId="500880CC">
                <wp:simplePos x="0" y="0"/>
                <wp:positionH relativeFrom="column">
                  <wp:posOffset>0</wp:posOffset>
                </wp:positionH>
                <wp:positionV relativeFrom="paragraph">
                  <wp:posOffset>-635</wp:posOffset>
                </wp:positionV>
                <wp:extent cx="9083040" cy="365760"/>
                <wp:effectExtent l="0" t="0" r="0" b="2540"/>
                <wp:wrapNone/>
                <wp:docPr id="2057" name="Rounded Rectangle 205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5834A0" id="Rounded Rectangle 2057" o:spid="_x0000_s1026" style="position:absolute;margin-left:0;margin-top:-.05pt;width:715.2pt;height:28.8pt;z-index:2535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7141EDD2" wp14:editId="094D77B8">
                <wp:simplePos x="0" y="0"/>
                <wp:positionH relativeFrom="column">
                  <wp:posOffset>106680</wp:posOffset>
                </wp:positionH>
                <wp:positionV relativeFrom="paragraph">
                  <wp:posOffset>43180</wp:posOffset>
                </wp:positionV>
                <wp:extent cx="1615440" cy="241300"/>
                <wp:effectExtent l="0" t="0" r="0" b="0"/>
                <wp:wrapNone/>
                <wp:docPr id="2058" name="Rectangle 2058">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32E5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1EDD2" id="Rectangle 2058" o:spid="_x0000_s1097" href="http://www.afeao.ca/afeaoDoc/MUSPOPFO_VI.pdf" style="position:absolute;margin-left:8.4pt;margin-top:3.4pt;width:127.2pt;height:19pt;z-index:2535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2D032E5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7BF68D01" wp14:editId="3C8C6449">
                <wp:simplePos x="0" y="0"/>
                <wp:positionH relativeFrom="column">
                  <wp:posOffset>5608320</wp:posOffset>
                </wp:positionH>
                <wp:positionV relativeFrom="paragraph">
                  <wp:posOffset>41910</wp:posOffset>
                </wp:positionV>
                <wp:extent cx="1516380" cy="241300"/>
                <wp:effectExtent l="0" t="0" r="0" b="0"/>
                <wp:wrapNone/>
                <wp:docPr id="2059" name="Rectangle 2059">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6D09F"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68D01" id="Rectangle 2059" o:spid="_x0000_s1098" href="http://www.afeao.ca/afeaoDoc/MUSPOPFO_VF3.pdf" style="position:absolute;margin-left:441.6pt;margin-top:3.3pt;width:119.4pt;height:19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E16D09F"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7792" behindDoc="0" locked="0" layoutInCell="1" allowOverlap="1" wp14:anchorId="70F02759" wp14:editId="48227193">
                <wp:simplePos x="0" y="0"/>
                <wp:positionH relativeFrom="column">
                  <wp:posOffset>1790700</wp:posOffset>
                </wp:positionH>
                <wp:positionV relativeFrom="paragraph">
                  <wp:posOffset>67945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D3FE4" id="Straight Connector 2060" o:spid="_x0000_s1026" style="position:absolute;z-index:2535377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6C6BF223" wp14:editId="04350B79">
                <wp:simplePos x="0" y="0"/>
                <wp:positionH relativeFrom="column">
                  <wp:posOffset>3749040</wp:posOffset>
                </wp:positionH>
                <wp:positionV relativeFrom="paragraph">
                  <wp:posOffset>52705</wp:posOffset>
                </wp:positionV>
                <wp:extent cx="0" cy="218440"/>
                <wp:effectExtent l="0" t="0" r="12700" b="10160"/>
                <wp:wrapNone/>
                <wp:docPr id="2061" name="Straight Connector 2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CA67F" id="Straight Connector 2061" o:spid="_x0000_s1026" style="position:absolute;z-index:2535388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0205E406" wp14:editId="37095D19">
                <wp:simplePos x="0" y="0"/>
                <wp:positionH relativeFrom="column">
                  <wp:posOffset>5394960</wp:posOffset>
                </wp:positionH>
                <wp:positionV relativeFrom="paragraph">
                  <wp:posOffset>52705</wp:posOffset>
                </wp:positionV>
                <wp:extent cx="0" cy="218440"/>
                <wp:effectExtent l="0" t="0" r="12700" b="10160"/>
                <wp:wrapNone/>
                <wp:docPr id="2062" name="Straight Connector 2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AE7298" id="Straight Connector 2062" o:spid="_x0000_s1026" style="position:absolute;z-index:2535398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D455448" wp14:editId="67BF5AF2">
                <wp:simplePos x="0" y="0"/>
                <wp:positionH relativeFrom="column">
                  <wp:posOffset>7307580</wp:posOffset>
                </wp:positionH>
                <wp:positionV relativeFrom="paragraph">
                  <wp:posOffset>52705</wp:posOffset>
                </wp:positionV>
                <wp:extent cx="0" cy="218440"/>
                <wp:effectExtent l="0" t="0" r="12700" b="10160"/>
                <wp:wrapNone/>
                <wp:docPr id="2063" name="Straight Connector 20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3E416B" id="Straight Connector 2063" o:spid="_x0000_s1026" style="position:absolute;z-index:2535408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DB06FF" w:rsidRDefault="008A224F" w:rsidP="008A224F">
      <w:pPr>
        <w:rPr>
          <w:rFonts w:ascii="Calibri" w:hAnsi="Calibri" w:cs="Arial"/>
          <w:b/>
          <w:bCs/>
          <w:color w:val="000000" w:themeColor="text1"/>
          <w:sz w:val="4"/>
          <w:szCs w:val="4"/>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6" w:name="link_der_3"/>
      <w:bookmarkEnd w:id="16"/>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0F153E6" w14:textId="77777777" w:rsidR="00DB06FF" w:rsidRDefault="00DB06FF">
      <w:pPr>
        <w:pStyle w:val="ListParagraph"/>
        <w:numPr>
          <w:ilvl w:val="0"/>
          <w:numId w:val="21"/>
        </w:numPr>
        <w:rPr>
          <w:rFonts w:ascii="Calibri" w:hAnsi="Calibri" w:cs="Arial"/>
          <w:color w:val="000000" w:themeColor="text1"/>
          <w:sz w:val="22"/>
          <w:szCs w:val="22"/>
          <w:lang w:val="fr-CA"/>
        </w:rPr>
      </w:pPr>
      <w:r w:rsidRPr="003E3CBF">
        <w:rPr>
          <w:rFonts w:ascii="Calibri" w:hAnsi="Calibri" w:cs="Arial"/>
          <w:color w:val="000000" w:themeColor="text1"/>
          <w:sz w:val="22"/>
          <w:szCs w:val="22"/>
          <w:lang w:val="fr-CA"/>
        </w:rPr>
        <w:t xml:space="preserve">Prévoyez utiliser : </w:t>
      </w:r>
    </w:p>
    <w:p w14:paraId="252C807D" w14:textId="3EBA9C80" w:rsidR="00DB06FF" w:rsidRPr="00DB06FF" w:rsidRDefault="00DB06FF">
      <w:pPr>
        <w:pStyle w:val="ListParagraph"/>
        <w:numPr>
          <w:ilvl w:val="1"/>
          <w:numId w:val="18"/>
        </w:numPr>
        <w:rPr>
          <w:rFonts w:cstheme="minorHAnsi"/>
          <w:color w:val="000000" w:themeColor="text1"/>
          <w:sz w:val="22"/>
          <w:szCs w:val="22"/>
          <w:lang w:val="fr-CA"/>
        </w:rPr>
      </w:pPr>
      <w:proofErr w:type="gramStart"/>
      <w:r w:rsidRPr="00DB06FF">
        <w:rPr>
          <w:rFonts w:cstheme="minorHAnsi"/>
          <w:color w:val="000000" w:themeColor="text1"/>
          <w:sz w:val="22"/>
          <w:szCs w:val="22"/>
          <w:lang w:val="fr-CA"/>
        </w:rPr>
        <w:t>la</w:t>
      </w:r>
      <w:proofErr w:type="gramEnd"/>
      <w:r w:rsidRPr="00DB06FF">
        <w:rPr>
          <w:rFonts w:cstheme="minorHAnsi"/>
          <w:color w:val="000000" w:themeColor="text1"/>
          <w:sz w:val="22"/>
          <w:szCs w:val="22"/>
          <w:lang w:val="fr-CA"/>
        </w:rPr>
        <w:t xml:space="preserve"> </w:t>
      </w:r>
      <w:r w:rsidRPr="00DB06FF">
        <w:rPr>
          <w:rFonts w:eastAsia="Book Antiqua" w:cstheme="minorHAnsi"/>
          <w:sz w:val="22"/>
          <w:szCs w:val="22"/>
          <w:lang w:val="fr-CA"/>
        </w:rPr>
        <w:t xml:space="preserve">grille d’observation (voir : </w:t>
      </w:r>
      <w:hyperlink r:id="rId114" w:history="1">
        <w:r>
          <w:rPr>
            <w:rStyle w:val="Hyperlink"/>
            <w:rFonts w:ascii="Calibri" w:hAnsi="Calibri" w:cs="Arial"/>
            <w:b/>
            <w:color w:val="C25920"/>
            <w:sz w:val="22"/>
            <w:szCs w:val="22"/>
            <w:u w:val="none"/>
            <w:lang w:val="fr-CA"/>
          </w:rPr>
          <w:t>MUSPOPFO_VF3_Annexe1</w:t>
        </w:r>
      </w:hyperlink>
      <w:r w:rsidRPr="00DB06FF">
        <w:rPr>
          <w:rFonts w:eastAsia="Book Antiqua" w:cstheme="minorHAnsi"/>
          <w:sz w:val="22"/>
          <w:szCs w:val="22"/>
          <w:lang w:val="fr-CA"/>
        </w:rPr>
        <w:t>);</w:t>
      </w:r>
    </w:p>
    <w:p w14:paraId="3749FE66" w14:textId="2892869F" w:rsidR="00DB06FF" w:rsidRPr="00DB06FF" w:rsidRDefault="00DB06FF">
      <w:pPr>
        <w:pStyle w:val="ListParagraph"/>
        <w:numPr>
          <w:ilvl w:val="1"/>
          <w:numId w:val="18"/>
        </w:numPr>
        <w:rPr>
          <w:rFonts w:cstheme="minorHAnsi"/>
          <w:color w:val="000000" w:themeColor="text1"/>
          <w:sz w:val="22"/>
          <w:szCs w:val="22"/>
          <w:lang w:val="fr-CA"/>
        </w:rPr>
      </w:pPr>
      <w:proofErr w:type="gramStart"/>
      <w:r w:rsidRPr="00DB06FF">
        <w:rPr>
          <w:rFonts w:eastAsia="Book Antiqua" w:cstheme="minorHAnsi"/>
          <w:sz w:val="22"/>
          <w:szCs w:val="22"/>
          <w:lang w:val="fr-CA"/>
        </w:rPr>
        <w:t>la</w:t>
      </w:r>
      <w:proofErr w:type="gramEnd"/>
      <w:r w:rsidRPr="00DB06FF">
        <w:rPr>
          <w:rFonts w:eastAsia="Book Antiqua" w:cstheme="minorHAnsi"/>
          <w:sz w:val="22"/>
          <w:szCs w:val="22"/>
          <w:lang w:val="fr-CA"/>
        </w:rPr>
        <w:t xml:space="preserve"> liste de vérification (voir : </w:t>
      </w:r>
      <w:hyperlink r:id="rId115" w:history="1">
        <w:r>
          <w:rPr>
            <w:rStyle w:val="Hyperlink"/>
            <w:rFonts w:ascii="Calibri" w:hAnsi="Calibri" w:cs="Arial"/>
            <w:b/>
            <w:color w:val="C25920"/>
            <w:sz w:val="22"/>
            <w:szCs w:val="22"/>
            <w:u w:val="none"/>
            <w:lang w:val="fr-CA"/>
          </w:rPr>
          <w:t>MUSPOPFO_VF2_Annexe1</w:t>
        </w:r>
      </w:hyperlink>
      <w:r w:rsidRPr="00DB06FF">
        <w:rPr>
          <w:rFonts w:eastAsia="Book Antiqua" w:cstheme="minorHAnsi"/>
          <w:sz w:val="22"/>
          <w:szCs w:val="22"/>
          <w:lang w:val="fr-CA"/>
        </w:rPr>
        <w:t>);</w:t>
      </w:r>
    </w:p>
    <w:p w14:paraId="2CB1515E" w14:textId="23EF29DF" w:rsidR="00DB06FF" w:rsidRPr="00DB06FF" w:rsidRDefault="00DB06FF">
      <w:pPr>
        <w:pStyle w:val="ListParagraph"/>
        <w:numPr>
          <w:ilvl w:val="1"/>
          <w:numId w:val="18"/>
        </w:numPr>
        <w:rPr>
          <w:rFonts w:cstheme="minorHAnsi"/>
          <w:color w:val="000000" w:themeColor="text1"/>
          <w:sz w:val="22"/>
          <w:szCs w:val="22"/>
          <w:lang w:val="fr-CA"/>
        </w:rPr>
      </w:pPr>
      <w:proofErr w:type="gramStart"/>
      <w:r w:rsidRPr="00DB06FF">
        <w:rPr>
          <w:rFonts w:eastAsia="Book Antiqua" w:cstheme="minorHAnsi"/>
          <w:sz w:val="22"/>
          <w:szCs w:val="22"/>
          <w:lang w:val="fr-CA"/>
        </w:rPr>
        <w:t>le</w:t>
      </w:r>
      <w:proofErr w:type="gramEnd"/>
      <w:r w:rsidRPr="00DB06FF">
        <w:rPr>
          <w:rFonts w:eastAsia="Book Antiqua" w:cstheme="minorHAnsi"/>
          <w:sz w:val="22"/>
          <w:szCs w:val="22"/>
          <w:lang w:val="fr-CA"/>
        </w:rPr>
        <w:t xml:space="preserve"> lexique (voir : </w:t>
      </w:r>
      <w:hyperlink r:id="rId116" w:history="1">
        <w:proofErr w:type="spellStart"/>
        <w:r>
          <w:rPr>
            <w:rStyle w:val="Hyperlink"/>
            <w:rFonts w:ascii="Calibri" w:hAnsi="Calibri" w:cs="Arial"/>
            <w:b/>
            <w:color w:val="C25920"/>
            <w:sz w:val="22"/>
            <w:szCs w:val="22"/>
            <w:u w:val="none"/>
            <w:lang w:val="fr-CA"/>
          </w:rPr>
          <w:t>MUSPOPFO_VI_Lexique</w:t>
        </w:r>
        <w:proofErr w:type="spellEnd"/>
      </w:hyperlink>
      <w:r w:rsidRPr="00DB06FF">
        <w:rPr>
          <w:rFonts w:cstheme="minorHAnsi"/>
          <w:sz w:val="22"/>
          <w:szCs w:val="22"/>
          <w:lang w:val="fr-CA"/>
        </w:rPr>
        <w:t>).</w:t>
      </w:r>
    </w:p>
    <w:p w14:paraId="610E1801" w14:textId="77777777" w:rsidR="00DB06FF" w:rsidRPr="00DB06FF" w:rsidRDefault="00DB06FF" w:rsidP="00DB06FF">
      <w:pPr>
        <w:rPr>
          <w:rFonts w:cstheme="minorHAnsi"/>
          <w:color w:val="000000" w:themeColor="text1"/>
          <w:sz w:val="22"/>
          <w:szCs w:val="22"/>
          <w:lang w:val="fr-CA"/>
        </w:rPr>
      </w:pPr>
    </w:p>
    <w:p w14:paraId="74BBD067" w14:textId="77777777" w:rsidR="00DB06FF" w:rsidRPr="00DB06FF" w:rsidRDefault="00DB06FF" w:rsidP="00DB06FF">
      <w:pPr>
        <w:pStyle w:val="ListParagraph"/>
        <w:ind w:left="0"/>
        <w:rPr>
          <w:rFonts w:cstheme="minorHAnsi"/>
          <w:b/>
          <w:bCs/>
          <w:color w:val="000000" w:themeColor="text1"/>
          <w:sz w:val="22"/>
          <w:szCs w:val="22"/>
          <w:lang w:val="fr-CA"/>
        </w:rPr>
      </w:pPr>
      <w:r w:rsidRPr="00DB06FF">
        <w:rPr>
          <w:rFonts w:cstheme="minorHAnsi"/>
          <w:b/>
          <w:bCs/>
          <w:color w:val="000000" w:themeColor="text1"/>
          <w:sz w:val="22"/>
          <w:szCs w:val="22"/>
          <w:lang w:val="fr-CA"/>
        </w:rPr>
        <w:t>Enseignante / Enseignant </w:t>
      </w:r>
    </w:p>
    <w:p w14:paraId="6436EACA" w14:textId="77777777" w:rsidR="00DB06FF" w:rsidRPr="00DB06FF" w:rsidRDefault="00DB06FF">
      <w:pPr>
        <w:pStyle w:val="ListParagraph"/>
        <w:numPr>
          <w:ilvl w:val="0"/>
          <w:numId w:val="20"/>
        </w:numPr>
        <w:rPr>
          <w:rFonts w:cstheme="minorHAnsi"/>
          <w:b/>
          <w:bCs/>
          <w:color w:val="000000" w:themeColor="text1"/>
          <w:sz w:val="22"/>
          <w:szCs w:val="22"/>
          <w:lang w:val="fr-CA"/>
        </w:rPr>
      </w:pPr>
      <w:r w:rsidRPr="00DB06FF">
        <w:rPr>
          <w:rFonts w:cstheme="minorHAnsi"/>
          <w:color w:val="000000" w:themeColor="text1"/>
          <w:sz w:val="22"/>
          <w:szCs w:val="22"/>
          <w:lang w:val="fr-CA"/>
        </w:rPr>
        <w:t>Réutilisez les mêmes équipes que dans l’expérimentation</w:t>
      </w:r>
      <w:r w:rsidRPr="00DB06FF">
        <w:rPr>
          <w:rFonts w:cstheme="minorHAnsi"/>
          <w:b/>
          <w:bCs/>
          <w:color w:val="000000" w:themeColor="text1"/>
          <w:sz w:val="22"/>
          <w:szCs w:val="22"/>
          <w:lang w:val="fr-CA"/>
        </w:rPr>
        <w:t>.</w:t>
      </w:r>
    </w:p>
    <w:p w14:paraId="29DA2C76" w14:textId="41221E76" w:rsidR="00DB06FF" w:rsidRPr="00DB06FF" w:rsidRDefault="00DB06FF">
      <w:pPr>
        <w:pStyle w:val="ListParagraph"/>
        <w:numPr>
          <w:ilvl w:val="0"/>
          <w:numId w:val="20"/>
        </w:numPr>
        <w:rPr>
          <w:rFonts w:eastAsia="Book Antiqua" w:cstheme="minorHAnsi"/>
          <w:sz w:val="22"/>
          <w:szCs w:val="22"/>
          <w:lang w:val="fr-CA"/>
        </w:rPr>
      </w:pPr>
      <w:r w:rsidRPr="00DB06FF">
        <w:rPr>
          <w:rFonts w:eastAsia="Book Antiqua" w:cstheme="minorHAnsi"/>
          <w:sz w:val="22"/>
          <w:szCs w:val="22"/>
          <w:lang w:val="fr-CA"/>
        </w:rPr>
        <w:t xml:space="preserve">Utilisez la grille d’observation (voir : </w:t>
      </w:r>
      <w:hyperlink r:id="rId117" w:history="1">
        <w:r>
          <w:rPr>
            <w:rStyle w:val="Hyperlink"/>
            <w:rFonts w:ascii="Calibri" w:hAnsi="Calibri" w:cs="Arial"/>
            <w:b/>
            <w:color w:val="C25920"/>
            <w:sz w:val="22"/>
            <w:szCs w:val="22"/>
            <w:u w:val="none"/>
            <w:lang w:val="fr-CA"/>
          </w:rPr>
          <w:t>MUSPOPFO_VF3_Annexe1</w:t>
        </w:r>
      </w:hyperlink>
      <w:r w:rsidRPr="00DB06FF">
        <w:rPr>
          <w:rFonts w:eastAsia="Book Antiqua" w:cstheme="minorHAnsi"/>
          <w:sz w:val="22"/>
          <w:szCs w:val="22"/>
          <w:lang w:val="fr-CA"/>
        </w:rPr>
        <w:t>).</w:t>
      </w:r>
    </w:p>
    <w:p w14:paraId="31E885FB" w14:textId="06A2ECC1" w:rsidR="00DB06FF" w:rsidRPr="00DB06FF" w:rsidRDefault="00DB06FF">
      <w:pPr>
        <w:pStyle w:val="ListParagraph"/>
        <w:numPr>
          <w:ilvl w:val="0"/>
          <w:numId w:val="20"/>
        </w:numPr>
        <w:rPr>
          <w:rFonts w:eastAsia="Book Antiqua" w:cstheme="minorHAnsi"/>
          <w:sz w:val="22"/>
          <w:szCs w:val="22"/>
          <w:lang w:val="fr-CA"/>
        </w:rPr>
      </w:pPr>
      <w:r w:rsidRPr="00DB06FF">
        <w:rPr>
          <w:rFonts w:eastAsia="Book Antiqua" w:cstheme="minorHAnsi"/>
          <w:sz w:val="22"/>
          <w:szCs w:val="22"/>
          <w:lang w:val="fr-CA"/>
        </w:rPr>
        <w:t xml:space="preserve">Présentez de nouveau la liste de vérification afin de suivre la démarche (voir : </w:t>
      </w:r>
      <w:hyperlink r:id="rId118" w:history="1">
        <w:r>
          <w:rPr>
            <w:rStyle w:val="Hyperlink"/>
            <w:rFonts w:ascii="Calibri" w:hAnsi="Calibri" w:cs="Arial"/>
            <w:b/>
            <w:color w:val="C25920"/>
            <w:sz w:val="22"/>
            <w:szCs w:val="22"/>
            <w:u w:val="none"/>
            <w:lang w:val="fr-CA"/>
          </w:rPr>
          <w:t>MUSPOPFO_VF2_Annexe1</w:t>
        </w:r>
      </w:hyperlink>
      <w:r w:rsidRPr="00DB06FF">
        <w:rPr>
          <w:rFonts w:eastAsia="Book Antiqua" w:cstheme="minorHAnsi"/>
          <w:sz w:val="22"/>
          <w:szCs w:val="22"/>
          <w:lang w:val="fr-CA"/>
        </w:rPr>
        <w:t>).</w:t>
      </w:r>
    </w:p>
    <w:p w14:paraId="4068C33A" w14:textId="77777777" w:rsidR="00DB06FF" w:rsidRPr="00DB06FF" w:rsidRDefault="00DB06FF">
      <w:pPr>
        <w:pStyle w:val="ListParagraph"/>
        <w:numPr>
          <w:ilvl w:val="0"/>
          <w:numId w:val="20"/>
        </w:numPr>
        <w:rPr>
          <w:rFonts w:eastAsia="Book Antiqua" w:cstheme="minorHAnsi"/>
          <w:sz w:val="22"/>
          <w:szCs w:val="22"/>
          <w:lang w:val="fr-CA"/>
        </w:rPr>
      </w:pPr>
      <w:r w:rsidRPr="00DB06FF">
        <w:rPr>
          <w:rFonts w:eastAsia="Book Antiqua" w:cstheme="minorHAnsi"/>
          <w:sz w:val="22"/>
          <w:szCs w:val="22"/>
          <w:lang w:val="fr-CA"/>
        </w:rPr>
        <w:t>Circulez pour appuyer chaque élève individuellement.</w:t>
      </w:r>
    </w:p>
    <w:p w14:paraId="6C7C91E3" w14:textId="77777777" w:rsidR="00DB06FF" w:rsidRDefault="00DB06FF" w:rsidP="00DB06FF">
      <w:pPr>
        <w:rPr>
          <w:rFonts w:eastAsia="Book Antiqua" w:cstheme="minorHAnsi"/>
          <w:b/>
          <w:sz w:val="22"/>
          <w:szCs w:val="22"/>
          <w:lang w:val="fr-CA"/>
        </w:rPr>
      </w:pPr>
    </w:p>
    <w:p w14:paraId="0E166822" w14:textId="26CEF43D" w:rsidR="00DB06FF" w:rsidRPr="00DB06FF" w:rsidRDefault="00DB06FF" w:rsidP="00DB06FF">
      <w:pPr>
        <w:rPr>
          <w:rFonts w:eastAsia="Book Antiqua" w:cstheme="minorHAnsi"/>
          <w:b/>
          <w:sz w:val="22"/>
          <w:szCs w:val="22"/>
          <w:lang w:val="fr-CA"/>
        </w:rPr>
      </w:pPr>
      <w:r w:rsidRPr="00DB06FF">
        <w:rPr>
          <w:rFonts w:eastAsia="Book Antiqua" w:cstheme="minorHAnsi"/>
          <w:b/>
          <w:sz w:val="22"/>
          <w:szCs w:val="22"/>
          <w:lang w:val="fr-CA"/>
        </w:rPr>
        <w:t xml:space="preserve">Élève </w:t>
      </w:r>
    </w:p>
    <w:p w14:paraId="0CA58E96" w14:textId="77777777" w:rsidR="00DB06FF" w:rsidRPr="00DB06FF" w:rsidRDefault="00DB06FF">
      <w:pPr>
        <w:pStyle w:val="ListParagraph"/>
        <w:numPr>
          <w:ilvl w:val="0"/>
          <w:numId w:val="19"/>
        </w:numPr>
        <w:rPr>
          <w:rFonts w:eastAsia="Book Antiqua" w:cstheme="minorHAnsi"/>
          <w:b/>
          <w:sz w:val="22"/>
          <w:szCs w:val="22"/>
          <w:lang w:val="fr-CA"/>
        </w:rPr>
      </w:pPr>
      <w:r w:rsidRPr="00DB06FF">
        <w:rPr>
          <w:rFonts w:eastAsia="Book Antiqua" w:cstheme="minorHAnsi"/>
          <w:bCs/>
          <w:sz w:val="22"/>
          <w:szCs w:val="22"/>
          <w:lang w:val="fr-CA"/>
        </w:rPr>
        <w:t>Forme la même équipe que dans l’expérimentation.</w:t>
      </w:r>
    </w:p>
    <w:p w14:paraId="465BC6BD" w14:textId="77777777" w:rsidR="00DB06FF" w:rsidRPr="00DB06FF" w:rsidRDefault="00DB06FF">
      <w:pPr>
        <w:pStyle w:val="ListParagraph"/>
        <w:numPr>
          <w:ilvl w:val="0"/>
          <w:numId w:val="19"/>
        </w:numPr>
        <w:rPr>
          <w:rFonts w:eastAsia="Book Antiqua" w:cstheme="minorHAnsi"/>
          <w:sz w:val="22"/>
          <w:szCs w:val="22"/>
          <w:lang w:val="fr-CA"/>
        </w:rPr>
      </w:pPr>
      <w:r w:rsidRPr="00DB06FF">
        <w:rPr>
          <w:rFonts w:eastAsia="Book Antiqua" w:cstheme="minorHAnsi"/>
          <w:sz w:val="22"/>
          <w:szCs w:val="22"/>
          <w:lang w:val="fr-CA"/>
        </w:rPr>
        <w:t xml:space="preserve">Réutilise les meilleures mesures créées durant l’expérimentation dans ta composition finale. </w:t>
      </w:r>
    </w:p>
    <w:p w14:paraId="49E42DFB" w14:textId="77777777" w:rsidR="00DB06FF" w:rsidRPr="00DB06FF" w:rsidRDefault="00DB06FF">
      <w:pPr>
        <w:pStyle w:val="ListParagraph"/>
        <w:numPr>
          <w:ilvl w:val="0"/>
          <w:numId w:val="19"/>
        </w:numPr>
        <w:rPr>
          <w:rFonts w:eastAsia="Book Antiqua" w:cstheme="minorHAnsi"/>
          <w:sz w:val="22"/>
          <w:szCs w:val="22"/>
          <w:highlight w:val="white"/>
          <w:lang w:val="fr-CA"/>
        </w:rPr>
      </w:pPr>
      <w:r w:rsidRPr="00DB06FF">
        <w:rPr>
          <w:rFonts w:eastAsia="Book Antiqua" w:cstheme="minorHAnsi"/>
          <w:sz w:val="22"/>
          <w:szCs w:val="22"/>
          <w:highlight w:val="white"/>
          <w:lang w:val="fr-CA"/>
        </w:rPr>
        <w:t>Choisis :</w:t>
      </w:r>
    </w:p>
    <w:p w14:paraId="51C4D08C" w14:textId="77777777" w:rsidR="00DB06FF" w:rsidRPr="00DB06FF" w:rsidRDefault="00DB06FF">
      <w:pPr>
        <w:pStyle w:val="ListParagraph"/>
        <w:numPr>
          <w:ilvl w:val="1"/>
          <w:numId w:val="19"/>
        </w:numPr>
        <w:rPr>
          <w:rFonts w:eastAsia="Book Antiqua" w:cstheme="minorHAnsi"/>
          <w:sz w:val="22"/>
          <w:szCs w:val="22"/>
          <w:highlight w:val="white"/>
          <w:lang w:val="fr-CA"/>
        </w:rPr>
      </w:pPr>
      <w:proofErr w:type="gramStart"/>
      <w:r w:rsidRPr="00DB06FF">
        <w:rPr>
          <w:rFonts w:eastAsia="Book Antiqua" w:cstheme="minorHAnsi"/>
          <w:sz w:val="22"/>
          <w:szCs w:val="22"/>
          <w:highlight w:val="white"/>
          <w:lang w:val="fr-CA"/>
        </w:rPr>
        <w:t>la</w:t>
      </w:r>
      <w:proofErr w:type="gramEnd"/>
      <w:r w:rsidRPr="00DB06FF">
        <w:rPr>
          <w:rFonts w:eastAsia="Book Antiqua" w:cstheme="minorHAnsi"/>
          <w:sz w:val="22"/>
          <w:szCs w:val="22"/>
          <w:highlight w:val="white"/>
          <w:lang w:val="fr-CA"/>
        </w:rPr>
        <w:t xml:space="preserve"> meilleure boîte à rythmes qui imite le violon à l’introduction;</w:t>
      </w:r>
    </w:p>
    <w:p w14:paraId="068166F3" w14:textId="77777777" w:rsidR="00DB06FF" w:rsidRPr="00DB06FF" w:rsidRDefault="00DB06FF">
      <w:pPr>
        <w:pStyle w:val="ListParagraph"/>
        <w:numPr>
          <w:ilvl w:val="1"/>
          <w:numId w:val="19"/>
        </w:numPr>
        <w:rPr>
          <w:rFonts w:eastAsia="Book Antiqua" w:cstheme="minorHAnsi"/>
          <w:sz w:val="22"/>
          <w:szCs w:val="22"/>
          <w:highlight w:val="white"/>
          <w:lang w:val="fr-CA"/>
        </w:rPr>
      </w:pPr>
      <w:proofErr w:type="gramStart"/>
      <w:r w:rsidRPr="00DB06FF">
        <w:rPr>
          <w:rFonts w:eastAsia="Book Antiqua" w:cstheme="minorHAnsi"/>
          <w:sz w:val="22"/>
          <w:szCs w:val="22"/>
          <w:highlight w:val="white"/>
          <w:lang w:val="fr-CA"/>
        </w:rPr>
        <w:t>la</w:t>
      </w:r>
      <w:proofErr w:type="gramEnd"/>
      <w:r w:rsidRPr="00DB06FF">
        <w:rPr>
          <w:rFonts w:eastAsia="Book Antiqua" w:cstheme="minorHAnsi"/>
          <w:sz w:val="22"/>
          <w:szCs w:val="22"/>
          <w:highlight w:val="white"/>
          <w:lang w:val="fr-CA"/>
        </w:rPr>
        <w:t xml:space="preserve"> meilleure boîte à rythmes libres à ton choix (une phrase de 8 mesures à 4 temps) pour la fin de ton extrait;</w:t>
      </w:r>
    </w:p>
    <w:p w14:paraId="2D5734D2" w14:textId="77777777" w:rsidR="00DB06FF" w:rsidRPr="00DB06FF" w:rsidRDefault="00DB06FF">
      <w:pPr>
        <w:pStyle w:val="ListParagraph"/>
        <w:numPr>
          <w:ilvl w:val="1"/>
          <w:numId w:val="19"/>
        </w:numPr>
        <w:rPr>
          <w:rFonts w:eastAsia="Book Antiqua" w:cstheme="minorHAnsi"/>
          <w:sz w:val="22"/>
          <w:szCs w:val="22"/>
          <w:highlight w:val="white"/>
          <w:lang w:val="fr-CA"/>
        </w:rPr>
      </w:pPr>
      <w:proofErr w:type="gramStart"/>
      <w:r w:rsidRPr="00DB06FF">
        <w:rPr>
          <w:rFonts w:eastAsia="Book Antiqua" w:cstheme="minorHAnsi"/>
          <w:sz w:val="22"/>
          <w:szCs w:val="22"/>
          <w:highlight w:val="white"/>
          <w:lang w:val="fr-CA"/>
        </w:rPr>
        <w:t>la</w:t>
      </w:r>
      <w:proofErr w:type="gramEnd"/>
      <w:r w:rsidRPr="00DB06FF">
        <w:rPr>
          <w:rFonts w:eastAsia="Book Antiqua" w:cstheme="minorHAnsi"/>
          <w:sz w:val="22"/>
          <w:szCs w:val="22"/>
          <w:highlight w:val="white"/>
          <w:lang w:val="fr-CA"/>
        </w:rPr>
        <w:t xml:space="preserve"> meilleure phrase de turlute;</w:t>
      </w:r>
    </w:p>
    <w:p w14:paraId="05922D24" w14:textId="77777777" w:rsidR="00DB06FF" w:rsidRPr="00DB06FF" w:rsidRDefault="00DB06FF">
      <w:pPr>
        <w:pStyle w:val="ListParagraph"/>
        <w:numPr>
          <w:ilvl w:val="1"/>
          <w:numId w:val="19"/>
        </w:numPr>
        <w:rPr>
          <w:rFonts w:eastAsia="Book Antiqua" w:cstheme="minorHAnsi"/>
          <w:b/>
          <w:sz w:val="22"/>
          <w:szCs w:val="22"/>
          <w:lang w:val="fr-CA"/>
        </w:rPr>
      </w:pPr>
      <w:proofErr w:type="gramStart"/>
      <w:r w:rsidRPr="00DB06FF">
        <w:rPr>
          <w:rFonts w:eastAsia="Book Antiqua" w:cstheme="minorHAnsi"/>
          <w:sz w:val="22"/>
          <w:szCs w:val="22"/>
          <w:highlight w:val="white"/>
          <w:lang w:val="fr-CA"/>
        </w:rPr>
        <w:t>qui</w:t>
      </w:r>
      <w:proofErr w:type="gramEnd"/>
      <w:r w:rsidRPr="00DB06FF">
        <w:rPr>
          <w:rFonts w:eastAsia="Book Antiqua" w:cstheme="minorHAnsi"/>
          <w:sz w:val="22"/>
          <w:szCs w:val="22"/>
          <w:highlight w:val="white"/>
          <w:lang w:val="fr-CA"/>
        </w:rPr>
        <w:t xml:space="preserve"> chantera en solo et quels membres de l’équipe vont chanter à l’unisson</w:t>
      </w:r>
      <w:r w:rsidRPr="00DB06FF">
        <w:rPr>
          <w:rFonts w:eastAsia="Book Antiqua" w:cstheme="minorHAnsi"/>
          <w:sz w:val="22"/>
          <w:szCs w:val="22"/>
          <w:lang w:val="fr-CA"/>
        </w:rPr>
        <w:t xml:space="preserve"> et à deux voix.</w:t>
      </w:r>
    </w:p>
    <w:p w14:paraId="53DA712E" w14:textId="77777777" w:rsidR="00DB06FF" w:rsidRPr="00DB06FF" w:rsidRDefault="00DB06FF">
      <w:pPr>
        <w:pStyle w:val="ListParagraph"/>
        <w:numPr>
          <w:ilvl w:val="0"/>
          <w:numId w:val="19"/>
        </w:numPr>
        <w:rPr>
          <w:rFonts w:eastAsia="Book Antiqua" w:cstheme="minorHAnsi"/>
          <w:i/>
          <w:sz w:val="22"/>
          <w:szCs w:val="22"/>
          <w:highlight w:val="white"/>
          <w:lang w:val="fr-CA"/>
        </w:rPr>
      </w:pPr>
      <w:r w:rsidRPr="00DB06FF">
        <w:rPr>
          <w:rFonts w:eastAsia="Book Antiqua" w:cstheme="minorHAnsi"/>
          <w:sz w:val="22"/>
          <w:szCs w:val="22"/>
          <w:lang w:val="fr-CA"/>
        </w:rPr>
        <w:t>Chante la mélodie en imitant la hauteur et les rythmes des notes de la mélodie de l’extrait.</w:t>
      </w:r>
    </w:p>
    <w:p w14:paraId="7E34C6E7" w14:textId="77777777" w:rsidR="00DB06FF" w:rsidRPr="00DB06FF" w:rsidRDefault="00DB06FF">
      <w:pPr>
        <w:pStyle w:val="ListParagraph"/>
        <w:numPr>
          <w:ilvl w:val="0"/>
          <w:numId w:val="19"/>
        </w:numPr>
        <w:rPr>
          <w:rFonts w:eastAsia="Book Antiqua" w:cstheme="minorHAnsi"/>
          <w:sz w:val="22"/>
          <w:szCs w:val="22"/>
          <w:highlight w:val="white"/>
          <w:lang w:val="fr-CA"/>
        </w:rPr>
      </w:pPr>
      <w:r w:rsidRPr="00DB06FF">
        <w:rPr>
          <w:rFonts w:eastAsia="Book Antiqua" w:cstheme="minorHAnsi"/>
          <w:sz w:val="22"/>
          <w:szCs w:val="22"/>
          <w:highlight w:val="white"/>
          <w:lang w:val="fr-CA"/>
        </w:rPr>
        <w:t>Exécute le tempo donné dans la chanson.</w:t>
      </w:r>
    </w:p>
    <w:p w14:paraId="49BF79EA" w14:textId="77777777" w:rsidR="00DB06FF" w:rsidRPr="00DB06FF" w:rsidRDefault="00DB06FF">
      <w:pPr>
        <w:pStyle w:val="ListParagraph"/>
        <w:numPr>
          <w:ilvl w:val="0"/>
          <w:numId w:val="19"/>
        </w:numPr>
        <w:rPr>
          <w:rFonts w:eastAsia="Book Antiqua" w:cstheme="minorHAnsi"/>
          <w:sz w:val="22"/>
          <w:szCs w:val="22"/>
          <w:highlight w:val="white"/>
          <w:lang w:val="fr-CA"/>
        </w:rPr>
      </w:pPr>
      <w:r w:rsidRPr="00DB06FF">
        <w:rPr>
          <w:rFonts w:eastAsia="Book Antiqua" w:cstheme="minorHAnsi"/>
          <w:sz w:val="22"/>
          <w:szCs w:val="22"/>
          <w:highlight w:val="white"/>
          <w:lang w:val="fr-CA"/>
        </w:rPr>
        <w:t>Varie l’intensité (le volume) de mezzo forte (moyennement fort) à fort (fort) avec crescendo et diminuendo.</w:t>
      </w:r>
    </w:p>
    <w:p w14:paraId="51B4D25C" w14:textId="77777777" w:rsidR="00DB06FF" w:rsidRPr="00DB06FF" w:rsidRDefault="00DB06FF">
      <w:pPr>
        <w:pStyle w:val="ListParagraph"/>
        <w:numPr>
          <w:ilvl w:val="0"/>
          <w:numId w:val="19"/>
        </w:numPr>
        <w:rPr>
          <w:rFonts w:eastAsia="Book Antiqua" w:cstheme="minorHAnsi"/>
          <w:sz w:val="22"/>
          <w:szCs w:val="22"/>
          <w:highlight w:val="white"/>
          <w:lang w:val="fr-CA"/>
        </w:rPr>
      </w:pPr>
      <w:r w:rsidRPr="00DB06FF">
        <w:rPr>
          <w:rFonts w:eastAsia="Book Antiqua" w:cstheme="minorHAnsi"/>
          <w:sz w:val="22"/>
          <w:szCs w:val="22"/>
          <w:highlight w:val="white"/>
          <w:lang w:val="fr-CA"/>
        </w:rPr>
        <w:t>Chante avec énergie et agrément.</w:t>
      </w:r>
    </w:p>
    <w:p w14:paraId="5F6CE1DD" w14:textId="709A0CFE" w:rsidR="00510E7B" w:rsidRPr="00A94AAF" w:rsidRDefault="00510E7B" w:rsidP="00510E7B">
      <w:pPr>
        <w:ind w:left="1996" w:firstLine="164"/>
        <w:rPr>
          <w:rFonts w:cstheme="minorHAnsi"/>
          <w:sz w:val="22"/>
          <w:szCs w:val="22"/>
          <w:lang w:val="fr-FR"/>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57C36DCC" w14:textId="77777777" w:rsidR="00DB06FF" w:rsidRDefault="00000000" w:rsidP="00DB06FF">
      <w:pPr>
        <w:pStyle w:val="ListParagraph"/>
        <w:numPr>
          <w:ilvl w:val="0"/>
          <w:numId w:val="10"/>
        </w:numPr>
        <w:rPr>
          <w:rStyle w:val="Hyperlink"/>
          <w:rFonts w:ascii="Calibri" w:hAnsi="Calibri" w:cs="Arial"/>
          <w:b/>
          <w:color w:val="C25920"/>
          <w:sz w:val="22"/>
          <w:szCs w:val="22"/>
          <w:u w:val="none"/>
          <w:lang w:val="fr-CA"/>
        </w:rPr>
      </w:pPr>
      <w:hyperlink r:id="rId119" w:history="1">
        <w:proofErr w:type="spellStart"/>
        <w:r w:rsidR="00DB06FF">
          <w:rPr>
            <w:rStyle w:val="Hyperlink"/>
            <w:rFonts w:ascii="Calibri" w:hAnsi="Calibri" w:cs="Arial"/>
            <w:b/>
            <w:color w:val="C25920"/>
            <w:sz w:val="22"/>
            <w:szCs w:val="22"/>
            <w:u w:val="none"/>
            <w:lang w:val="fr-CA"/>
          </w:rPr>
          <w:t>MUSPOPFO_VI_Lexique</w:t>
        </w:r>
        <w:proofErr w:type="spellEnd"/>
      </w:hyperlink>
    </w:p>
    <w:p w14:paraId="725A8690" w14:textId="2E762D0D" w:rsidR="00DB06FF" w:rsidRDefault="00000000" w:rsidP="00DB06FF">
      <w:pPr>
        <w:pStyle w:val="ListParagraph"/>
        <w:numPr>
          <w:ilvl w:val="0"/>
          <w:numId w:val="10"/>
        </w:numPr>
        <w:rPr>
          <w:rStyle w:val="Hyperlink"/>
          <w:rFonts w:ascii="Calibri" w:hAnsi="Calibri" w:cs="Arial"/>
          <w:b/>
          <w:color w:val="C25920"/>
          <w:sz w:val="22"/>
          <w:szCs w:val="22"/>
          <w:u w:val="none"/>
          <w:lang w:val="fr-CA"/>
        </w:rPr>
      </w:pPr>
      <w:hyperlink r:id="rId120" w:history="1">
        <w:r w:rsidR="00DB06FF">
          <w:rPr>
            <w:rStyle w:val="Hyperlink"/>
            <w:rFonts w:ascii="Calibri" w:hAnsi="Calibri" w:cs="Arial"/>
            <w:b/>
            <w:color w:val="C25920"/>
            <w:sz w:val="22"/>
            <w:szCs w:val="22"/>
            <w:u w:val="none"/>
            <w:lang w:val="fr-CA"/>
          </w:rPr>
          <w:t>MUSPOPFO_VF2_Annexe1</w:t>
        </w:r>
      </w:hyperlink>
    </w:p>
    <w:p w14:paraId="06AB07D2" w14:textId="6A57AA53" w:rsidR="00DB06FF" w:rsidRPr="008E5939" w:rsidRDefault="00000000" w:rsidP="00DB06FF">
      <w:pPr>
        <w:pStyle w:val="ListParagraph"/>
        <w:numPr>
          <w:ilvl w:val="0"/>
          <w:numId w:val="10"/>
        </w:numPr>
        <w:rPr>
          <w:rFonts w:ascii="Calibri" w:hAnsi="Calibri" w:cs="Arial"/>
          <w:b/>
          <w:color w:val="C25920"/>
          <w:sz w:val="22"/>
          <w:szCs w:val="22"/>
          <w:lang w:val="fr-CA"/>
        </w:rPr>
      </w:pPr>
      <w:hyperlink r:id="rId121" w:history="1">
        <w:r w:rsidR="00DB06FF">
          <w:rPr>
            <w:rStyle w:val="Hyperlink"/>
            <w:rFonts w:ascii="Calibri" w:hAnsi="Calibri" w:cs="Arial"/>
            <w:b/>
            <w:color w:val="C25920"/>
            <w:sz w:val="22"/>
            <w:szCs w:val="22"/>
            <w:u w:val="none"/>
            <w:lang w:val="fr-CA"/>
          </w:rPr>
          <w:t>MUSPOPFO_VF3_Annexe1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5D35EBD1"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64416" behindDoc="0" locked="0" layoutInCell="1" allowOverlap="1" wp14:anchorId="78A48BF6" wp14:editId="5B9A50CE">
                <wp:simplePos x="0" y="0"/>
                <wp:positionH relativeFrom="column">
                  <wp:posOffset>3810000</wp:posOffset>
                </wp:positionH>
                <wp:positionV relativeFrom="paragraph">
                  <wp:posOffset>45720</wp:posOffset>
                </wp:positionV>
                <wp:extent cx="1508760" cy="241300"/>
                <wp:effectExtent l="0" t="0" r="0" b="0"/>
                <wp:wrapNone/>
                <wp:docPr id="2074" name="Rectangle 207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1E2E5"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8BF6" id="Rectangle 2074" o:spid="_x0000_s1099" href="http://www.afeao.ca/afeaoDoc/MUSPOPFO_VF2.pdf" style="position:absolute;margin-left:300pt;margin-top:3.6pt;width:118.8pt;height:19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411E2E5"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9296" behindDoc="0" locked="0" layoutInCell="1" allowOverlap="1" wp14:anchorId="4A1AD32A" wp14:editId="0223D46B">
                <wp:simplePos x="0" y="0"/>
                <wp:positionH relativeFrom="column">
                  <wp:posOffset>7434649</wp:posOffset>
                </wp:positionH>
                <wp:positionV relativeFrom="paragraph">
                  <wp:posOffset>46063</wp:posOffset>
                </wp:positionV>
                <wp:extent cx="1516380" cy="243154"/>
                <wp:effectExtent l="0" t="0" r="0" b="0"/>
                <wp:wrapNone/>
                <wp:docPr id="2075" name="Rectangle 2075">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A61CD"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C6E3FD"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AD32A" id="Rectangle 2075" o:spid="_x0000_s1100" href="http://www.afeao.ca/afeaoDoc/MUSPOPFO_VF4.pdf" style="position:absolute;margin-left:585.4pt;margin-top:3.65pt;width:119.4pt;height:19.15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D3A61CD"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C6E3FD"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3398BE66" wp14:editId="05CD2B5F">
                <wp:simplePos x="0" y="0"/>
                <wp:positionH relativeFrom="column">
                  <wp:posOffset>2014151</wp:posOffset>
                </wp:positionH>
                <wp:positionV relativeFrom="paragraph">
                  <wp:posOffset>46063</wp:posOffset>
                </wp:positionV>
                <wp:extent cx="1508760" cy="241300"/>
                <wp:effectExtent l="0" t="0" r="0" b="0"/>
                <wp:wrapNone/>
                <wp:docPr id="2076" name="Rectangle 207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55E1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4986C75"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8BE66" id="Rectangle 2076" o:spid="_x0000_s1101" href="http://www.afeao.ca/afeaoDoc/MUSPOPFO_VF1.pdf" style="position:absolute;margin-left:158.6pt;margin-top:3.65pt;width:118.8pt;height:19pt;z-index:2535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0255E1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4986C75"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2B059D9A" wp14:editId="117BD85E">
                <wp:simplePos x="0" y="0"/>
                <wp:positionH relativeFrom="column">
                  <wp:posOffset>0</wp:posOffset>
                </wp:positionH>
                <wp:positionV relativeFrom="paragraph">
                  <wp:posOffset>-635</wp:posOffset>
                </wp:positionV>
                <wp:extent cx="9083040" cy="365760"/>
                <wp:effectExtent l="0" t="0" r="0" b="2540"/>
                <wp:wrapNone/>
                <wp:docPr id="2077" name="Rounded Rectangle 20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21D6EA" id="Rounded Rectangle 2077" o:spid="_x0000_s1026" style="position:absolute;margin-left:0;margin-top:-.05pt;width:715.2pt;height:28.8pt;z-index:2535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57284332" wp14:editId="3EA6C615">
                <wp:simplePos x="0" y="0"/>
                <wp:positionH relativeFrom="column">
                  <wp:posOffset>106680</wp:posOffset>
                </wp:positionH>
                <wp:positionV relativeFrom="paragraph">
                  <wp:posOffset>43180</wp:posOffset>
                </wp:positionV>
                <wp:extent cx="1615440" cy="241300"/>
                <wp:effectExtent l="0" t="0" r="0" b="0"/>
                <wp:wrapNone/>
                <wp:docPr id="2078" name="Rectangle 2078">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589E4"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4332" id="Rectangle 2078" o:spid="_x0000_s1102" href="http://www.afeao.ca/afeaoDoc/MUSPOPFO_VI.pdf" style="position:absolute;margin-left:8.4pt;margin-top:3.4pt;width:127.2pt;height:19pt;z-index:2535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68589E4"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1F09E335" wp14:editId="595E17FB">
                <wp:simplePos x="0" y="0"/>
                <wp:positionH relativeFrom="column">
                  <wp:posOffset>5608320</wp:posOffset>
                </wp:positionH>
                <wp:positionV relativeFrom="paragraph">
                  <wp:posOffset>41910</wp:posOffset>
                </wp:positionV>
                <wp:extent cx="1516380" cy="241300"/>
                <wp:effectExtent l="0" t="0" r="0" b="0"/>
                <wp:wrapNone/>
                <wp:docPr id="2079" name="Rectangle 2079">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7AAF2"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335" id="Rectangle 2079" o:spid="_x0000_s1103" href="http://www.afeao.ca/afeaoDoc/MUSPOPFO_VF3.pdf" style="position:absolute;margin-left:441.6pt;margin-top:3.3pt;width:119.4pt;height:19pt;z-index:2535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C07AAF2"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0320" behindDoc="0" locked="0" layoutInCell="1" allowOverlap="1" wp14:anchorId="09CAED13" wp14:editId="48F5B32A">
                <wp:simplePos x="0" y="0"/>
                <wp:positionH relativeFrom="column">
                  <wp:posOffset>1790700</wp:posOffset>
                </wp:positionH>
                <wp:positionV relativeFrom="paragraph">
                  <wp:posOffset>67945</wp:posOffset>
                </wp:positionV>
                <wp:extent cx="0" cy="218440"/>
                <wp:effectExtent l="0" t="0" r="12700" b="10160"/>
                <wp:wrapNone/>
                <wp:docPr id="2080" name="Straight Connector 2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2691E" id="Straight Connector 2080" o:spid="_x0000_s1026" style="position:absolute;z-index:2535603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14E7341E" wp14:editId="04C71EEC">
                <wp:simplePos x="0" y="0"/>
                <wp:positionH relativeFrom="column">
                  <wp:posOffset>3749040</wp:posOffset>
                </wp:positionH>
                <wp:positionV relativeFrom="paragraph">
                  <wp:posOffset>52705</wp:posOffset>
                </wp:positionV>
                <wp:extent cx="0" cy="218440"/>
                <wp:effectExtent l="0" t="0" r="12700" b="10160"/>
                <wp:wrapNone/>
                <wp:docPr id="2081" name="Straight Connector 2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D2BDA" id="Straight Connector 2081" o:spid="_x0000_s1026" style="position:absolute;z-index:2535613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2368" behindDoc="0" locked="0" layoutInCell="1" allowOverlap="1" wp14:anchorId="65F9E3CD" wp14:editId="3EA525C9">
                <wp:simplePos x="0" y="0"/>
                <wp:positionH relativeFrom="column">
                  <wp:posOffset>5394960</wp:posOffset>
                </wp:positionH>
                <wp:positionV relativeFrom="paragraph">
                  <wp:posOffset>52705</wp:posOffset>
                </wp:positionV>
                <wp:extent cx="0" cy="218440"/>
                <wp:effectExtent l="0" t="0" r="12700" b="10160"/>
                <wp:wrapNone/>
                <wp:docPr id="2082" name="Straight Connector 2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CFF1A" id="Straight Connector 2082" o:spid="_x0000_s1026" style="position:absolute;z-index:2535623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60A76297" wp14:editId="107E1B24">
                <wp:simplePos x="0" y="0"/>
                <wp:positionH relativeFrom="column">
                  <wp:posOffset>7307580</wp:posOffset>
                </wp:positionH>
                <wp:positionV relativeFrom="paragraph">
                  <wp:posOffset>52705</wp:posOffset>
                </wp:positionV>
                <wp:extent cx="0" cy="218440"/>
                <wp:effectExtent l="0" t="0" r="12700" b="10160"/>
                <wp:wrapNone/>
                <wp:docPr id="2083" name="Straight Connector 2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1713C" id="Straight Connector 2083" o:spid="_x0000_s1026" style="position:absolute;z-index:2535633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7" w:name="link_der_4"/>
      <w:bookmarkEnd w:id="17"/>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9FC70DD" w14:textId="77777777" w:rsidR="00952E61" w:rsidRPr="00952E61" w:rsidRDefault="00952E61">
      <w:pPr>
        <w:pStyle w:val="ListParagraph"/>
        <w:numPr>
          <w:ilvl w:val="0"/>
          <w:numId w:val="22"/>
        </w:numPr>
        <w:rPr>
          <w:rFonts w:cstheme="minorHAnsi"/>
          <w:color w:val="000000" w:themeColor="text1"/>
          <w:sz w:val="22"/>
          <w:szCs w:val="22"/>
          <w:lang w:val="fr-CA"/>
        </w:rPr>
      </w:pPr>
      <w:r w:rsidRPr="00952E61">
        <w:rPr>
          <w:rFonts w:cstheme="minorHAnsi"/>
          <w:color w:val="000000" w:themeColor="text1"/>
          <w:sz w:val="22"/>
          <w:szCs w:val="22"/>
          <w:lang w:val="fr-CA"/>
        </w:rPr>
        <w:t xml:space="preserve">Prévoyez utiliser : </w:t>
      </w:r>
    </w:p>
    <w:p w14:paraId="1482AFC5" w14:textId="6DE578B8" w:rsidR="00952E61" w:rsidRPr="00952E61" w:rsidRDefault="00952E61">
      <w:pPr>
        <w:pStyle w:val="ListParagraph"/>
        <w:numPr>
          <w:ilvl w:val="1"/>
          <w:numId w:val="22"/>
        </w:numPr>
        <w:rPr>
          <w:rFonts w:cstheme="minorHAnsi"/>
          <w:color w:val="000000" w:themeColor="text1"/>
          <w:sz w:val="22"/>
          <w:szCs w:val="22"/>
          <w:lang w:val="fr-CA"/>
        </w:rPr>
      </w:pPr>
      <w:proofErr w:type="gramStart"/>
      <w:r w:rsidRPr="00952E61">
        <w:rPr>
          <w:rFonts w:cstheme="minorHAnsi"/>
          <w:color w:val="000000" w:themeColor="text1"/>
          <w:sz w:val="22"/>
          <w:szCs w:val="22"/>
          <w:lang w:val="fr-CA"/>
        </w:rPr>
        <w:t>la</w:t>
      </w:r>
      <w:proofErr w:type="gramEnd"/>
      <w:r w:rsidRPr="00952E61">
        <w:rPr>
          <w:rFonts w:cstheme="minorHAnsi"/>
          <w:color w:val="000000" w:themeColor="text1"/>
          <w:sz w:val="22"/>
          <w:szCs w:val="22"/>
          <w:lang w:val="fr-CA"/>
        </w:rPr>
        <w:t xml:space="preserve"> </w:t>
      </w:r>
      <w:r w:rsidRPr="00952E61">
        <w:rPr>
          <w:rFonts w:eastAsia="Book Antiqua" w:cstheme="minorHAnsi"/>
          <w:sz w:val="22"/>
          <w:szCs w:val="22"/>
          <w:lang w:val="fr-CA"/>
        </w:rPr>
        <w:t xml:space="preserve">grille d’observation (voir : </w:t>
      </w:r>
      <w:hyperlink r:id="rId122" w:history="1">
        <w:r>
          <w:rPr>
            <w:rStyle w:val="Hyperlink"/>
            <w:rFonts w:ascii="Calibri" w:hAnsi="Calibri" w:cs="Arial"/>
            <w:b/>
            <w:color w:val="C25920"/>
            <w:sz w:val="22"/>
            <w:szCs w:val="22"/>
            <w:u w:val="none"/>
            <w:lang w:val="fr-CA"/>
          </w:rPr>
          <w:t>MUSPOPFO_VF3_Annexe1</w:t>
        </w:r>
      </w:hyperlink>
      <w:r w:rsidRPr="00952E61">
        <w:rPr>
          <w:rFonts w:eastAsia="Book Antiqua" w:cstheme="minorHAnsi"/>
          <w:sz w:val="22"/>
          <w:szCs w:val="22"/>
          <w:lang w:val="fr-CA"/>
        </w:rPr>
        <w:t>);</w:t>
      </w:r>
    </w:p>
    <w:p w14:paraId="66785ED8" w14:textId="0EC25497" w:rsidR="00952E61" w:rsidRPr="00952E61" w:rsidRDefault="00952E61">
      <w:pPr>
        <w:pStyle w:val="ListParagraph"/>
        <w:numPr>
          <w:ilvl w:val="1"/>
          <w:numId w:val="22"/>
        </w:numPr>
        <w:rPr>
          <w:rFonts w:cstheme="minorHAnsi"/>
          <w:color w:val="000000" w:themeColor="text1"/>
          <w:sz w:val="22"/>
          <w:szCs w:val="22"/>
          <w:lang w:val="fr-CA"/>
        </w:rPr>
      </w:pPr>
      <w:proofErr w:type="gramStart"/>
      <w:r w:rsidRPr="00952E61">
        <w:rPr>
          <w:rFonts w:eastAsia="Book Antiqua" w:cstheme="minorHAnsi"/>
          <w:sz w:val="22"/>
          <w:szCs w:val="22"/>
          <w:lang w:val="fr-CA"/>
        </w:rPr>
        <w:t>la</w:t>
      </w:r>
      <w:proofErr w:type="gramEnd"/>
      <w:r w:rsidRPr="00952E61">
        <w:rPr>
          <w:rFonts w:eastAsia="Book Antiqua" w:cstheme="minorHAnsi"/>
          <w:sz w:val="22"/>
          <w:szCs w:val="22"/>
          <w:lang w:val="fr-CA"/>
        </w:rPr>
        <w:t xml:space="preserve"> grille adaptée (voir : </w:t>
      </w:r>
      <w:hyperlink r:id="rId123" w:history="1">
        <w:r>
          <w:rPr>
            <w:rStyle w:val="Hyperlink"/>
            <w:rFonts w:ascii="Calibri" w:hAnsi="Calibri" w:cs="Arial"/>
            <w:b/>
            <w:color w:val="C25920"/>
            <w:sz w:val="22"/>
            <w:szCs w:val="22"/>
            <w:u w:val="none"/>
            <w:lang w:val="fr-CA"/>
          </w:rPr>
          <w:t>MUSPOPFO_VF4_Annexe2</w:t>
        </w:r>
      </w:hyperlink>
      <w:r w:rsidRPr="00952E61">
        <w:rPr>
          <w:rFonts w:eastAsia="Book Antiqua" w:cstheme="minorHAnsi"/>
          <w:sz w:val="22"/>
          <w:szCs w:val="22"/>
          <w:lang w:val="fr-CA"/>
        </w:rPr>
        <w:t>)</w:t>
      </w:r>
      <w:r w:rsidRPr="00952E61">
        <w:rPr>
          <w:rFonts w:cstheme="minorHAnsi"/>
          <w:sz w:val="22"/>
          <w:szCs w:val="22"/>
          <w:lang w:val="fr-CA"/>
        </w:rPr>
        <w:t>.</w:t>
      </w:r>
    </w:p>
    <w:p w14:paraId="32DB78FC" w14:textId="77777777" w:rsidR="00952E61" w:rsidRPr="00952E61" w:rsidRDefault="00952E61">
      <w:pPr>
        <w:pStyle w:val="ListParagraph"/>
        <w:numPr>
          <w:ilvl w:val="0"/>
          <w:numId w:val="22"/>
        </w:numPr>
        <w:rPr>
          <w:rFonts w:cstheme="minorHAnsi"/>
          <w:color w:val="000000" w:themeColor="text1"/>
          <w:sz w:val="22"/>
          <w:szCs w:val="22"/>
          <w:lang w:val="fr-CA"/>
        </w:rPr>
      </w:pPr>
      <w:r w:rsidRPr="00952E61">
        <w:rPr>
          <w:rFonts w:cstheme="minorHAnsi"/>
          <w:color w:val="000000" w:themeColor="text1"/>
          <w:sz w:val="22"/>
          <w:szCs w:val="22"/>
          <w:lang w:val="fr-CA"/>
        </w:rPr>
        <w:t xml:space="preserve">Prévoyez distribuer ou rendre accessible : </w:t>
      </w:r>
    </w:p>
    <w:p w14:paraId="28BD2055" w14:textId="0CDE70A2" w:rsidR="00952E61" w:rsidRPr="00952E61" w:rsidRDefault="00952E61">
      <w:pPr>
        <w:pStyle w:val="ListParagraph"/>
        <w:numPr>
          <w:ilvl w:val="1"/>
          <w:numId w:val="22"/>
        </w:numPr>
        <w:rPr>
          <w:rFonts w:cstheme="minorHAnsi"/>
          <w:color w:val="000000" w:themeColor="text1"/>
          <w:sz w:val="22"/>
          <w:szCs w:val="22"/>
          <w:lang w:val="fr-CA"/>
        </w:rPr>
      </w:pPr>
      <w:proofErr w:type="gramStart"/>
      <w:r w:rsidRPr="00952E61">
        <w:rPr>
          <w:rFonts w:eastAsia="Book Antiqua" w:cstheme="minorHAnsi"/>
          <w:sz w:val="22"/>
          <w:szCs w:val="22"/>
          <w:lang w:val="fr-CA"/>
        </w:rPr>
        <w:t>l’évaluation</w:t>
      </w:r>
      <w:proofErr w:type="gramEnd"/>
      <w:r w:rsidRPr="00952E61">
        <w:rPr>
          <w:rFonts w:eastAsia="Book Antiqua" w:cstheme="minorHAnsi"/>
          <w:sz w:val="22"/>
          <w:szCs w:val="22"/>
          <w:lang w:val="fr-CA"/>
        </w:rPr>
        <w:t xml:space="preserve"> des pairs (voir : </w:t>
      </w:r>
      <w:hyperlink r:id="rId124" w:history="1">
        <w:r>
          <w:rPr>
            <w:rStyle w:val="Hyperlink"/>
            <w:rFonts w:ascii="Calibri" w:hAnsi="Calibri" w:cs="Arial"/>
            <w:b/>
            <w:color w:val="C25920"/>
            <w:sz w:val="22"/>
            <w:szCs w:val="22"/>
            <w:u w:val="none"/>
            <w:lang w:val="fr-CA"/>
          </w:rPr>
          <w:t>MUSPOPFO_VF4_Annexe1</w:t>
        </w:r>
      </w:hyperlink>
      <w:r w:rsidRPr="00952E61">
        <w:rPr>
          <w:rFonts w:eastAsia="Book Antiqua" w:cstheme="minorHAnsi"/>
          <w:sz w:val="22"/>
          <w:szCs w:val="22"/>
          <w:lang w:val="fr-CA"/>
        </w:rPr>
        <w:t>);</w:t>
      </w:r>
    </w:p>
    <w:p w14:paraId="3B605354" w14:textId="54C617FA" w:rsidR="00952E61" w:rsidRPr="00952E61" w:rsidRDefault="00952E61">
      <w:pPr>
        <w:pStyle w:val="ListParagraph"/>
        <w:numPr>
          <w:ilvl w:val="1"/>
          <w:numId w:val="22"/>
        </w:numPr>
        <w:rPr>
          <w:rFonts w:cstheme="minorHAnsi"/>
          <w:color w:val="000000" w:themeColor="text1"/>
          <w:sz w:val="22"/>
          <w:szCs w:val="22"/>
          <w:lang w:val="fr-CA"/>
        </w:rPr>
      </w:pPr>
      <w:proofErr w:type="gramStart"/>
      <w:r w:rsidRPr="00952E61">
        <w:rPr>
          <w:rFonts w:eastAsia="Book Antiqua" w:cstheme="minorHAnsi"/>
          <w:sz w:val="22"/>
          <w:szCs w:val="22"/>
          <w:lang w:val="fr-CA"/>
        </w:rPr>
        <w:t>l’autoévaluation</w:t>
      </w:r>
      <w:proofErr w:type="gramEnd"/>
      <w:r w:rsidRPr="00952E61">
        <w:rPr>
          <w:rFonts w:eastAsia="Book Antiqua" w:cstheme="minorHAnsi"/>
          <w:sz w:val="22"/>
          <w:szCs w:val="22"/>
          <w:lang w:val="fr-CA"/>
        </w:rPr>
        <w:t xml:space="preserve"> (voir : </w:t>
      </w:r>
      <w:hyperlink r:id="rId125" w:history="1">
        <w:r>
          <w:rPr>
            <w:rStyle w:val="Hyperlink"/>
            <w:rFonts w:ascii="Calibri" w:hAnsi="Calibri" w:cs="Arial"/>
            <w:b/>
            <w:color w:val="C25920"/>
            <w:sz w:val="22"/>
            <w:szCs w:val="22"/>
            <w:u w:val="none"/>
            <w:lang w:val="fr-CA"/>
          </w:rPr>
          <w:t>MUSPOPFO_VF4_Annexe1</w:t>
        </w:r>
      </w:hyperlink>
      <w:r w:rsidRPr="00952E61">
        <w:rPr>
          <w:rFonts w:eastAsia="Book Antiqua" w:cstheme="minorHAnsi"/>
          <w:sz w:val="22"/>
          <w:szCs w:val="22"/>
          <w:lang w:val="fr-CA"/>
        </w:rPr>
        <w:t>).</w:t>
      </w:r>
    </w:p>
    <w:p w14:paraId="7969958E" w14:textId="77777777" w:rsidR="00952E61" w:rsidRPr="00952E61" w:rsidRDefault="00952E61" w:rsidP="00952E61">
      <w:pPr>
        <w:rPr>
          <w:rFonts w:eastAsia="Book Antiqua" w:cstheme="minorHAnsi"/>
          <w:b/>
          <w:sz w:val="22"/>
          <w:szCs w:val="22"/>
          <w:lang w:val="fr-CA"/>
        </w:rPr>
      </w:pPr>
    </w:p>
    <w:p w14:paraId="629B52D5" w14:textId="77777777" w:rsidR="00952E61" w:rsidRPr="00952E61" w:rsidRDefault="00952E61" w:rsidP="00952E61">
      <w:pPr>
        <w:rPr>
          <w:rFonts w:eastAsia="Book Antiqua" w:cstheme="minorHAnsi"/>
          <w:b/>
          <w:sz w:val="22"/>
          <w:szCs w:val="22"/>
          <w:lang w:val="fr-CA"/>
        </w:rPr>
      </w:pPr>
      <w:r w:rsidRPr="00952E61">
        <w:rPr>
          <w:rFonts w:eastAsia="Book Antiqua" w:cstheme="minorHAnsi"/>
          <w:b/>
          <w:sz w:val="22"/>
          <w:szCs w:val="22"/>
          <w:lang w:val="fr-CA"/>
        </w:rPr>
        <w:t xml:space="preserve">Enseignante / Enseignant </w:t>
      </w:r>
    </w:p>
    <w:p w14:paraId="7BC5A518" w14:textId="77777777" w:rsidR="00952E61" w:rsidRPr="00952E61" w:rsidRDefault="00952E61">
      <w:pPr>
        <w:numPr>
          <w:ilvl w:val="0"/>
          <w:numId w:val="23"/>
        </w:numPr>
        <w:spacing w:line="256" w:lineRule="auto"/>
        <w:rPr>
          <w:rFonts w:eastAsia="Book Antiqua" w:cstheme="minorHAnsi"/>
          <w:sz w:val="22"/>
          <w:szCs w:val="22"/>
          <w:lang w:val="fr-CA"/>
        </w:rPr>
      </w:pPr>
      <w:r w:rsidRPr="00952E61">
        <w:rPr>
          <w:rFonts w:eastAsia="Book Antiqua" w:cstheme="minorHAnsi"/>
          <w:sz w:val="22"/>
          <w:szCs w:val="22"/>
          <w:lang w:val="fr-CA"/>
        </w:rPr>
        <w:t>Préparez l’ordre des présentations des équipes.</w:t>
      </w:r>
    </w:p>
    <w:p w14:paraId="685B8340" w14:textId="119D30DB" w:rsidR="00952E61" w:rsidRPr="00952E61" w:rsidRDefault="00952E61">
      <w:pPr>
        <w:numPr>
          <w:ilvl w:val="0"/>
          <w:numId w:val="23"/>
        </w:numPr>
        <w:spacing w:line="256" w:lineRule="auto"/>
        <w:rPr>
          <w:rFonts w:eastAsia="Book Antiqua" w:cstheme="minorHAnsi"/>
          <w:sz w:val="22"/>
          <w:szCs w:val="22"/>
          <w:lang w:val="fr-CA"/>
        </w:rPr>
      </w:pPr>
      <w:r w:rsidRPr="00952E61">
        <w:rPr>
          <w:rFonts w:eastAsia="Book Antiqua" w:cstheme="minorHAnsi"/>
          <w:sz w:val="22"/>
          <w:szCs w:val="22"/>
          <w:lang w:val="fr-CA"/>
        </w:rPr>
        <w:t>Pendant la présentation de chaque équipe, assignez une composition à chaque élève afin qu’</w:t>
      </w:r>
      <w:r w:rsidR="00BC74F1">
        <w:rPr>
          <w:rFonts w:eastAsia="Book Antiqua" w:cstheme="minorHAnsi"/>
          <w:sz w:val="22"/>
          <w:szCs w:val="22"/>
          <w:lang w:val="fr-CA"/>
        </w:rPr>
        <w:t>elle, il ou iel</w:t>
      </w:r>
      <w:r w:rsidRPr="00952E61">
        <w:rPr>
          <w:rFonts w:eastAsia="Book Antiqua" w:cstheme="minorHAnsi"/>
          <w:sz w:val="22"/>
          <w:szCs w:val="22"/>
          <w:lang w:val="fr-CA"/>
        </w:rPr>
        <w:t xml:space="preserve"> vérifie la présence des critères d’évaluation (voir : MUSPOPFO_VF4_Annexe1). Cette évaluation des pairs est une autre façon de vérifier si l’élève est en mesure de reconnaître les aspects de l’évaluation et si </w:t>
      </w:r>
      <w:r w:rsidR="00BC74F1">
        <w:rPr>
          <w:rFonts w:eastAsia="Book Antiqua" w:cstheme="minorHAnsi"/>
          <w:sz w:val="22"/>
          <w:szCs w:val="22"/>
          <w:lang w:val="fr-CA"/>
        </w:rPr>
        <w:t>elle, il ou iel</w:t>
      </w:r>
      <w:r w:rsidRPr="00952E61">
        <w:rPr>
          <w:rFonts w:eastAsia="Book Antiqua" w:cstheme="minorHAnsi"/>
          <w:sz w:val="22"/>
          <w:szCs w:val="22"/>
          <w:lang w:val="fr-CA"/>
        </w:rPr>
        <w:t xml:space="preserve"> a consolidé les apprentissages.</w:t>
      </w:r>
    </w:p>
    <w:p w14:paraId="19C72012" w14:textId="718C0918" w:rsidR="00952E61" w:rsidRPr="00952E61" w:rsidRDefault="00952E61">
      <w:pPr>
        <w:numPr>
          <w:ilvl w:val="0"/>
          <w:numId w:val="23"/>
        </w:numPr>
        <w:spacing w:line="256" w:lineRule="auto"/>
        <w:rPr>
          <w:rFonts w:eastAsia="Book Antiqua" w:cstheme="minorHAnsi"/>
          <w:sz w:val="22"/>
          <w:szCs w:val="22"/>
          <w:lang w:val="fr-CA"/>
        </w:rPr>
      </w:pPr>
      <w:r w:rsidRPr="00952E61">
        <w:rPr>
          <w:rFonts w:eastAsia="Book Antiqua" w:cstheme="minorHAnsi"/>
          <w:sz w:val="22"/>
          <w:szCs w:val="22"/>
          <w:lang w:val="fr-CA"/>
        </w:rPr>
        <w:t xml:space="preserve">Notez la grille d’observation du travail de l’élève (voir : </w:t>
      </w:r>
      <w:hyperlink r:id="rId126" w:history="1">
        <w:r>
          <w:rPr>
            <w:rStyle w:val="Hyperlink"/>
            <w:rFonts w:ascii="Calibri" w:hAnsi="Calibri" w:cs="Arial"/>
            <w:b/>
            <w:color w:val="C25920"/>
            <w:sz w:val="22"/>
            <w:szCs w:val="22"/>
            <w:u w:val="none"/>
            <w:lang w:val="fr-CA"/>
          </w:rPr>
          <w:t>MUSPOPFO_VF3_Annexe1</w:t>
        </w:r>
      </w:hyperlink>
      <w:r w:rsidRPr="00952E61">
        <w:rPr>
          <w:rFonts w:eastAsia="Book Antiqua" w:cstheme="minorHAnsi"/>
          <w:sz w:val="22"/>
          <w:szCs w:val="22"/>
          <w:lang w:val="fr-CA"/>
        </w:rPr>
        <w:t>).</w:t>
      </w:r>
    </w:p>
    <w:p w14:paraId="072602A6" w14:textId="77777777" w:rsidR="00952E61" w:rsidRPr="00952E61" w:rsidRDefault="00952E61">
      <w:pPr>
        <w:numPr>
          <w:ilvl w:val="0"/>
          <w:numId w:val="23"/>
        </w:numPr>
        <w:spacing w:line="256" w:lineRule="auto"/>
        <w:rPr>
          <w:rFonts w:eastAsia="Book Antiqua" w:cstheme="minorHAnsi"/>
          <w:sz w:val="22"/>
          <w:szCs w:val="22"/>
          <w:lang w:val="fr-CA"/>
        </w:rPr>
      </w:pPr>
      <w:r w:rsidRPr="00952E61">
        <w:rPr>
          <w:rFonts w:eastAsia="Book Antiqua" w:cstheme="minorHAnsi"/>
          <w:sz w:val="22"/>
          <w:szCs w:val="22"/>
          <w:lang w:val="fr-CA"/>
        </w:rPr>
        <w:t>Modelez un commentaire proactif (p. ex., le choix des sons pour la boîte à rythmes est amusant, les timbres variés sont harmonieux, la décision d’exécuter différents rythmes ajoute à l’ambiance de la composition) ou établissez le lien symbolique entre les choix mettant en valeur l’extrait (p. ex., la répétition des sons dans la turlute, les rythmes de percussion corporelle, les nuances variées).</w:t>
      </w:r>
    </w:p>
    <w:p w14:paraId="58403EF2" w14:textId="77777777" w:rsidR="00952E61" w:rsidRPr="00952E61" w:rsidRDefault="00952E61">
      <w:pPr>
        <w:numPr>
          <w:ilvl w:val="0"/>
          <w:numId w:val="23"/>
        </w:numPr>
        <w:spacing w:line="256" w:lineRule="auto"/>
        <w:rPr>
          <w:rFonts w:eastAsia="Book Antiqua" w:cstheme="minorHAnsi"/>
          <w:sz w:val="22"/>
          <w:szCs w:val="22"/>
          <w:lang w:val="fr-CA"/>
        </w:rPr>
      </w:pPr>
      <w:r w:rsidRPr="00952E61">
        <w:rPr>
          <w:rFonts w:eastAsia="Book Antiqua" w:cstheme="minorHAnsi"/>
          <w:sz w:val="22"/>
          <w:szCs w:val="22"/>
          <w:lang w:val="fr-CA"/>
        </w:rPr>
        <w:t>Invitez quelques élèves à faire de même.</w:t>
      </w:r>
    </w:p>
    <w:p w14:paraId="33BB9CF0" w14:textId="5A1971BE" w:rsidR="00952E61" w:rsidRPr="00952E61" w:rsidRDefault="00952E61">
      <w:pPr>
        <w:pStyle w:val="ListParagraph"/>
        <w:numPr>
          <w:ilvl w:val="0"/>
          <w:numId w:val="23"/>
        </w:numPr>
        <w:spacing w:line="256" w:lineRule="auto"/>
        <w:rPr>
          <w:rFonts w:eastAsia="Book Antiqua" w:cstheme="minorHAnsi"/>
          <w:sz w:val="22"/>
          <w:szCs w:val="22"/>
          <w:lang w:val="fr-CA"/>
        </w:rPr>
      </w:pPr>
      <w:r w:rsidRPr="00952E61">
        <w:rPr>
          <w:rFonts w:eastAsia="Book Antiqua" w:cstheme="minorHAnsi"/>
          <w:sz w:val="22"/>
          <w:szCs w:val="22"/>
          <w:lang w:val="fr-CA"/>
        </w:rPr>
        <w:t xml:space="preserve">Inviter l’élève à rédiger son autoévaluation (voir : </w:t>
      </w:r>
      <w:hyperlink r:id="rId127" w:history="1">
        <w:r>
          <w:rPr>
            <w:rStyle w:val="Hyperlink"/>
            <w:rFonts w:ascii="Calibri" w:hAnsi="Calibri" w:cs="Arial"/>
            <w:b/>
            <w:color w:val="C25920"/>
            <w:sz w:val="22"/>
            <w:szCs w:val="22"/>
            <w:u w:val="none"/>
            <w:lang w:val="fr-CA"/>
          </w:rPr>
          <w:t>MUSPOPFO_VF4_Annexe1</w:t>
        </w:r>
      </w:hyperlink>
      <w:r w:rsidRPr="00952E61">
        <w:rPr>
          <w:rFonts w:eastAsia="Book Antiqua" w:cstheme="minorHAnsi"/>
          <w:sz w:val="22"/>
          <w:szCs w:val="22"/>
          <w:lang w:val="fr-CA"/>
        </w:rPr>
        <w:t>).</w:t>
      </w:r>
    </w:p>
    <w:p w14:paraId="3F80608E" w14:textId="7D3F3569" w:rsidR="00952E61" w:rsidRPr="00952E61" w:rsidRDefault="00952E61">
      <w:pPr>
        <w:pStyle w:val="ListParagraph"/>
        <w:numPr>
          <w:ilvl w:val="0"/>
          <w:numId w:val="23"/>
        </w:numPr>
        <w:spacing w:line="256" w:lineRule="auto"/>
        <w:rPr>
          <w:rFonts w:eastAsia="Book Antiqua" w:cstheme="minorHAnsi"/>
          <w:sz w:val="22"/>
          <w:szCs w:val="22"/>
          <w:lang w:val="fr-CA"/>
        </w:rPr>
      </w:pPr>
      <w:r w:rsidRPr="00952E61">
        <w:rPr>
          <w:rFonts w:eastAsia="Book Antiqua" w:cstheme="minorHAnsi"/>
          <w:sz w:val="22"/>
          <w:szCs w:val="22"/>
          <w:lang w:val="fr-CA"/>
        </w:rPr>
        <w:t xml:space="preserve">Complétez la grille adaptée (voir : </w:t>
      </w:r>
      <w:hyperlink r:id="rId128" w:history="1">
        <w:r>
          <w:rPr>
            <w:rStyle w:val="Hyperlink"/>
            <w:rFonts w:ascii="Calibri" w:hAnsi="Calibri" w:cs="Arial"/>
            <w:b/>
            <w:color w:val="C25920"/>
            <w:sz w:val="22"/>
            <w:szCs w:val="22"/>
            <w:u w:val="none"/>
            <w:lang w:val="fr-CA"/>
          </w:rPr>
          <w:t>MUSPOPFO_VF4_Annexe2</w:t>
        </w:r>
      </w:hyperlink>
      <w:r w:rsidRPr="00952E61">
        <w:rPr>
          <w:rFonts w:eastAsia="Book Antiqua" w:cstheme="minorHAnsi"/>
          <w:sz w:val="22"/>
          <w:szCs w:val="22"/>
          <w:lang w:val="fr-CA"/>
        </w:rPr>
        <w:t>).</w:t>
      </w:r>
    </w:p>
    <w:p w14:paraId="729A1041" w14:textId="77777777" w:rsidR="00952E61" w:rsidRDefault="00952E61" w:rsidP="00952E61">
      <w:pPr>
        <w:rPr>
          <w:rFonts w:eastAsia="Book Antiqua" w:cstheme="minorHAnsi"/>
          <w:b/>
          <w:sz w:val="22"/>
          <w:szCs w:val="22"/>
        </w:rPr>
      </w:pPr>
    </w:p>
    <w:p w14:paraId="3B04F85C" w14:textId="2671B0D8" w:rsidR="00952E61" w:rsidRPr="00952E61" w:rsidRDefault="00952E61" w:rsidP="00952E61">
      <w:pPr>
        <w:rPr>
          <w:rFonts w:eastAsia="Book Antiqua" w:cstheme="minorHAnsi"/>
          <w:b/>
          <w:sz w:val="22"/>
          <w:szCs w:val="22"/>
        </w:rPr>
      </w:pPr>
      <w:proofErr w:type="spellStart"/>
      <w:r w:rsidRPr="00952E61">
        <w:rPr>
          <w:rFonts w:eastAsia="Book Antiqua" w:cstheme="minorHAnsi"/>
          <w:b/>
          <w:sz w:val="22"/>
          <w:szCs w:val="22"/>
        </w:rPr>
        <w:t>Élève</w:t>
      </w:r>
      <w:proofErr w:type="spellEnd"/>
      <w:r w:rsidRPr="00952E61">
        <w:rPr>
          <w:rFonts w:eastAsia="Book Antiqua" w:cstheme="minorHAnsi"/>
          <w:b/>
          <w:sz w:val="22"/>
          <w:szCs w:val="22"/>
        </w:rPr>
        <w:t xml:space="preserve"> </w:t>
      </w:r>
    </w:p>
    <w:p w14:paraId="48B8B3EB" w14:textId="77777777" w:rsidR="00952E61" w:rsidRPr="00952E61" w:rsidRDefault="00952E61">
      <w:pPr>
        <w:pStyle w:val="ListParagraph"/>
        <w:numPr>
          <w:ilvl w:val="0"/>
          <w:numId w:val="24"/>
        </w:numPr>
        <w:rPr>
          <w:rFonts w:eastAsia="Book Antiqua" w:cstheme="minorHAnsi"/>
          <w:bCs/>
          <w:sz w:val="22"/>
          <w:szCs w:val="22"/>
          <w:lang w:val="fr-CA"/>
        </w:rPr>
      </w:pPr>
      <w:r w:rsidRPr="00952E61">
        <w:rPr>
          <w:rFonts w:eastAsia="Book Antiqua" w:cstheme="minorHAnsi"/>
          <w:bCs/>
          <w:sz w:val="22"/>
          <w:szCs w:val="22"/>
          <w:lang w:val="fr-CA"/>
        </w:rPr>
        <w:t>Écoute attentivement les compositions de tes pairs.</w:t>
      </w:r>
    </w:p>
    <w:p w14:paraId="70DB17AF" w14:textId="084F2239" w:rsidR="00952E61" w:rsidRPr="00952E61" w:rsidRDefault="00952E61">
      <w:pPr>
        <w:pStyle w:val="ListParagraph"/>
        <w:numPr>
          <w:ilvl w:val="0"/>
          <w:numId w:val="24"/>
        </w:numPr>
        <w:rPr>
          <w:rFonts w:eastAsia="Book Antiqua" w:cstheme="minorHAnsi"/>
          <w:sz w:val="22"/>
          <w:szCs w:val="22"/>
          <w:lang w:val="fr-CA"/>
        </w:rPr>
      </w:pPr>
      <w:r w:rsidRPr="00952E61">
        <w:rPr>
          <w:rFonts w:eastAsia="Book Antiqua" w:cstheme="minorHAnsi"/>
          <w:bCs/>
          <w:sz w:val="22"/>
          <w:szCs w:val="22"/>
          <w:lang w:val="fr-CA"/>
        </w:rPr>
        <w:t xml:space="preserve">Complète l’évaluation des pairs selon l’équipe qui </w:t>
      </w:r>
      <w:r w:rsidR="00BC74F1" w:rsidRPr="00952E61">
        <w:rPr>
          <w:rFonts w:eastAsia="Book Antiqua" w:cstheme="minorHAnsi"/>
          <w:bCs/>
          <w:sz w:val="22"/>
          <w:szCs w:val="22"/>
          <w:lang w:val="fr-CA"/>
        </w:rPr>
        <w:t>t’est</w:t>
      </w:r>
      <w:r w:rsidRPr="00952E61">
        <w:rPr>
          <w:rFonts w:eastAsia="Book Antiqua" w:cstheme="minorHAnsi"/>
          <w:bCs/>
          <w:sz w:val="22"/>
          <w:szCs w:val="22"/>
          <w:lang w:val="fr-CA"/>
        </w:rPr>
        <w:t xml:space="preserve"> assignée</w:t>
      </w:r>
      <w:r w:rsidRPr="00952E61">
        <w:rPr>
          <w:rFonts w:eastAsia="Book Antiqua" w:cstheme="minorHAnsi"/>
          <w:sz w:val="22"/>
          <w:szCs w:val="22"/>
          <w:lang w:val="fr-CA"/>
        </w:rPr>
        <w:t xml:space="preserve"> (voir : </w:t>
      </w:r>
      <w:hyperlink r:id="rId129" w:history="1">
        <w:r>
          <w:rPr>
            <w:rStyle w:val="Hyperlink"/>
            <w:rFonts w:ascii="Calibri" w:hAnsi="Calibri" w:cs="Arial"/>
            <w:b/>
            <w:color w:val="C25920"/>
            <w:sz w:val="22"/>
            <w:szCs w:val="22"/>
            <w:u w:val="none"/>
            <w:lang w:val="fr-CA"/>
          </w:rPr>
          <w:t>MUSPOPFO_VF4_Annexe1</w:t>
        </w:r>
      </w:hyperlink>
      <w:r w:rsidRPr="00952E61">
        <w:rPr>
          <w:rFonts w:eastAsia="Book Antiqua" w:cstheme="minorHAnsi"/>
          <w:sz w:val="22"/>
          <w:szCs w:val="22"/>
          <w:lang w:val="fr-CA"/>
        </w:rPr>
        <w:t>).</w:t>
      </w:r>
      <w:r w:rsidRPr="00952E61">
        <w:rPr>
          <w:rFonts w:cstheme="minorHAnsi"/>
          <w:bCs/>
          <w:sz w:val="22"/>
          <w:szCs w:val="22"/>
          <w:lang w:val="fr-CA"/>
        </w:rPr>
        <w:t xml:space="preserve"> Coche la case qui décrit l’énoncé </w:t>
      </w:r>
      <w:r w:rsidRPr="00952E61">
        <w:rPr>
          <w:rFonts w:cstheme="minorHAnsi"/>
          <w:bCs/>
          <w:i/>
          <w:sz w:val="22"/>
          <w:szCs w:val="22"/>
          <w:lang w:val="fr-CA"/>
        </w:rPr>
        <w:t>d’une couleur</w:t>
      </w:r>
      <w:r w:rsidRPr="00952E61">
        <w:rPr>
          <w:rFonts w:cstheme="minorHAnsi"/>
          <w:bCs/>
          <w:sz w:val="22"/>
          <w:szCs w:val="22"/>
          <w:lang w:val="fr-CA"/>
        </w:rPr>
        <w:t>.</w:t>
      </w:r>
    </w:p>
    <w:p w14:paraId="20288232" w14:textId="77777777" w:rsidR="00952E61" w:rsidRPr="00952E61" w:rsidRDefault="00952E61">
      <w:pPr>
        <w:pStyle w:val="ListParagraph"/>
        <w:numPr>
          <w:ilvl w:val="0"/>
          <w:numId w:val="24"/>
        </w:numPr>
        <w:rPr>
          <w:rFonts w:eastAsia="Book Antiqua" w:cstheme="minorHAnsi"/>
          <w:sz w:val="22"/>
          <w:szCs w:val="22"/>
          <w:lang w:val="fr-CA"/>
        </w:rPr>
      </w:pPr>
      <w:r w:rsidRPr="00952E61">
        <w:rPr>
          <w:rFonts w:eastAsia="Book Antiqua" w:cstheme="minorHAnsi"/>
          <w:bCs/>
          <w:sz w:val="22"/>
          <w:szCs w:val="22"/>
          <w:lang w:val="fr-CA"/>
        </w:rPr>
        <w:t>Sur le modèle de rétroaction de ton enseignante ou de ton enseignant offre des commentaires proactifs semblables.</w:t>
      </w:r>
    </w:p>
    <w:p w14:paraId="4D17881D" w14:textId="3FBDBA17" w:rsidR="00952E61" w:rsidRPr="00952E61" w:rsidRDefault="00952E61">
      <w:pPr>
        <w:pStyle w:val="ListParagraph"/>
        <w:numPr>
          <w:ilvl w:val="0"/>
          <w:numId w:val="24"/>
        </w:numPr>
        <w:spacing w:before="240" w:after="160" w:line="256" w:lineRule="auto"/>
        <w:rPr>
          <w:rFonts w:eastAsia="Book Antiqua" w:cstheme="minorHAnsi"/>
          <w:sz w:val="22"/>
          <w:szCs w:val="22"/>
          <w:lang w:val="fr-CA"/>
        </w:rPr>
      </w:pPr>
      <w:r w:rsidRPr="00952E61">
        <w:rPr>
          <w:rFonts w:eastAsia="Book Antiqua" w:cstheme="minorHAnsi"/>
          <w:sz w:val="22"/>
          <w:szCs w:val="22"/>
          <w:lang w:val="fr-CA"/>
        </w:rPr>
        <w:t xml:space="preserve">Rédige une autoévaluation de ta propre composition réalisée en équipe (voir : </w:t>
      </w:r>
      <w:hyperlink r:id="rId130" w:history="1">
        <w:r>
          <w:rPr>
            <w:rStyle w:val="Hyperlink"/>
            <w:rFonts w:ascii="Calibri" w:hAnsi="Calibri" w:cs="Arial"/>
            <w:b/>
            <w:color w:val="C25920"/>
            <w:sz w:val="22"/>
            <w:szCs w:val="22"/>
            <w:u w:val="none"/>
            <w:lang w:val="fr-CA"/>
          </w:rPr>
          <w:t>MUSPOPFO_VF4_Annexe1</w:t>
        </w:r>
      </w:hyperlink>
      <w:r w:rsidRPr="00952E61">
        <w:rPr>
          <w:rFonts w:eastAsia="Book Antiqua" w:cstheme="minorHAnsi"/>
          <w:sz w:val="22"/>
          <w:szCs w:val="22"/>
          <w:lang w:val="fr-CA"/>
        </w:rPr>
        <w:t>).</w:t>
      </w:r>
      <w:r w:rsidRPr="00952E61">
        <w:rPr>
          <w:rFonts w:cstheme="minorHAnsi"/>
          <w:bCs/>
          <w:sz w:val="22"/>
          <w:szCs w:val="22"/>
          <w:lang w:val="fr-CA"/>
        </w:rPr>
        <w:t xml:space="preserve"> </w:t>
      </w:r>
      <w:r>
        <w:rPr>
          <w:rFonts w:cstheme="minorHAnsi"/>
          <w:bCs/>
          <w:sz w:val="22"/>
          <w:szCs w:val="22"/>
          <w:lang w:val="fr-CA"/>
        </w:rPr>
        <w:br/>
      </w:r>
      <w:r w:rsidRPr="00952E61">
        <w:rPr>
          <w:rFonts w:cstheme="minorHAnsi"/>
          <w:bCs/>
          <w:sz w:val="22"/>
          <w:szCs w:val="22"/>
          <w:lang w:val="fr-CA"/>
        </w:rPr>
        <w:t xml:space="preserve">Coche la case qui décrit l’énoncé </w:t>
      </w:r>
      <w:r w:rsidRPr="00952E61">
        <w:rPr>
          <w:rFonts w:cstheme="minorHAnsi"/>
          <w:bCs/>
          <w:i/>
          <w:sz w:val="22"/>
          <w:szCs w:val="22"/>
          <w:lang w:val="fr-CA"/>
        </w:rPr>
        <w:t>d’une autre couleur</w:t>
      </w:r>
      <w:r w:rsidRPr="00952E61">
        <w:rPr>
          <w:rFonts w:cstheme="minorHAnsi"/>
          <w:bCs/>
          <w:sz w:val="22"/>
          <w:szCs w:val="22"/>
          <w:lang w:val="fr-CA"/>
        </w:rPr>
        <w:t>.</w:t>
      </w:r>
    </w:p>
    <w:p w14:paraId="1ACD931C" w14:textId="77777777" w:rsidR="00952E61" w:rsidRPr="00952E61" w:rsidRDefault="00952E61">
      <w:pPr>
        <w:pStyle w:val="ListParagraph"/>
        <w:numPr>
          <w:ilvl w:val="0"/>
          <w:numId w:val="24"/>
        </w:numPr>
        <w:spacing w:after="160" w:line="256" w:lineRule="auto"/>
        <w:rPr>
          <w:rFonts w:eastAsia="Book Antiqua" w:cstheme="minorHAnsi"/>
          <w:sz w:val="22"/>
          <w:szCs w:val="22"/>
          <w:lang w:val="fr-CA"/>
        </w:rPr>
      </w:pPr>
      <w:r w:rsidRPr="00952E61">
        <w:rPr>
          <w:rFonts w:eastAsia="Book Antiqua" w:cstheme="minorHAnsi"/>
          <w:sz w:val="22"/>
          <w:szCs w:val="22"/>
          <w:lang w:val="fr-CA"/>
        </w:rPr>
        <w:t>Reçois ton évaluation sommative et pose des questions au besoin.</w:t>
      </w:r>
    </w:p>
    <w:p w14:paraId="5B915317" w14:textId="77777777" w:rsidR="00952E61" w:rsidRPr="00952E61" w:rsidRDefault="00952E61" w:rsidP="00952E61">
      <w:pPr>
        <w:pStyle w:val="ListParagraph"/>
        <w:spacing w:before="240" w:after="160" w:line="256" w:lineRule="auto"/>
        <w:rPr>
          <w:rFonts w:eastAsia="Book Antiqua" w:cstheme="minorHAnsi"/>
          <w:sz w:val="22"/>
          <w:szCs w:val="22"/>
          <w:lang w:val="fr-CA"/>
        </w:rPr>
      </w:pPr>
    </w:p>
    <w:p w14:paraId="3064BDA5" w14:textId="77777777" w:rsidR="00952E61" w:rsidRDefault="00952E61" w:rsidP="00952E6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5680" behindDoc="0" locked="0" layoutInCell="1" allowOverlap="1" wp14:anchorId="23CC3D9B" wp14:editId="6D6434E7">
                <wp:simplePos x="0" y="0"/>
                <wp:positionH relativeFrom="column">
                  <wp:posOffset>3810000</wp:posOffset>
                </wp:positionH>
                <wp:positionV relativeFrom="paragraph">
                  <wp:posOffset>45720</wp:posOffset>
                </wp:positionV>
                <wp:extent cx="1508760" cy="241300"/>
                <wp:effectExtent l="0" t="0" r="0" b="0"/>
                <wp:wrapNone/>
                <wp:docPr id="2084" name="Rectangle 208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5FB5D" w14:textId="77777777" w:rsidR="00952E61" w:rsidRPr="00FA4859" w:rsidRDefault="00952E61" w:rsidP="00952E6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C3D9B" id="Rectangle 2084" o:spid="_x0000_s1104" href="http://www.afeao.ca/afeaoDoc/MUSPOPFO_VF2.pdf" style="position:absolute;margin-left:300pt;margin-top:3.6pt;width:118.8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F25FB5D" w14:textId="77777777" w:rsidR="00952E61" w:rsidRPr="00FA4859" w:rsidRDefault="00952E61" w:rsidP="00952E6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0560" behindDoc="0" locked="0" layoutInCell="1" allowOverlap="1" wp14:anchorId="384E7AB4" wp14:editId="35C61DBD">
                <wp:simplePos x="0" y="0"/>
                <wp:positionH relativeFrom="column">
                  <wp:posOffset>7434649</wp:posOffset>
                </wp:positionH>
                <wp:positionV relativeFrom="paragraph">
                  <wp:posOffset>46063</wp:posOffset>
                </wp:positionV>
                <wp:extent cx="1516380" cy="243154"/>
                <wp:effectExtent l="0" t="0" r="0" b="0"/>
                <wp:wrapNone/>
                <wp:docPr id="2085" name="Rectangle 2085">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8EFC8" w14:textId="77777777" w:rsidR="00952E61" w:rsidRPr="00200DE1" w:rsidRDefault="00952E61" w:rsidP="00952E6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83B30F" w14:textId="77777777" w:rsidR="00952E61" w:rsidRPr="00200DE1" w:rsidRDefault="00952E61" w:rsidP="00952E6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E7AB4" id="Rectangle 2085" o:spid="_x0000_s1105" href="http://www.afeao.ca/afeaoDoc/MUSPOPFO_VF4.pdf" style="position:absolute;margin-left:585.4pt;margin-top:3.65pt;width:119.4pt;height:19.15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F28EFC8" w14:textId="77777777" w:rsidR="00952E61" w:rsidRPr="00200DE1" w:rsidRDefault="00952E61" w:rsidP="00952E6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83B30F" w14:textId="77777777" w:rsidR="00952E61" w:rsidRPr="00200DE1" w:rsidRDefault="00952E61" w:rsidP="00952E6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8512" behindDoc="0" locked="0" layoutInCell="1" allowOverlap="1" wp14:anchorId="0C6FA70B" wp14:editId="3267FA22">
                <wp:simplePos x="0" y="0"/>
                <wp:positionH relativeFrom="column">
                  <wp:posOffset>2014151</wp:posOffset>
                </wp:positionH>
                <wp:positionV relativeFrom="paragraph">
                  <wp:posOffset>46063</wp:posOffset>
                </wp:positionV>
                <wp:extent cx="1508760" cy="241300"/>
                <wp:effectExtent l="0" t="0" r="0" b="0"/>
                <wp:wrapNone/>
                <wp:docPr id="2086" name="Rectangle 208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91367" w14:textId="77777777" w:rsidR="00952E61" w:rsidRPr="00200DE1" w:rsidRDefault="00952E61" w:rsidP="00952E6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EA1ECD" w14:textId="77777777" w:rsidR="00952E61" w:rsidRPr="00200DE1" w:rsidRDefault="00952E61" w:rsidP="00952E6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FA70B" id="Rectangle 2086" o:spid="_x0000_s1106" href="http://www.afeao.ca/afeaoDoc/MUSPOPFO_VF1.pdf" style="position:absolute;margin-left:158.6pt;margin-top:3.65pt;width:118.8pt;height:19pt;z-index:2535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7791367" w14:textId="77777777" w:rsidR="00952E61" w:rsidRPr="00200DE1" w:rsidRDefault="00952E61" w:rsidP="00952E6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EA1ECD" w14:textId="77777777" w:rsidR="00952E61" w:rsidRPr="00200DE1" w:rsidRDefault="00952E61" w:rsidP="00952E6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59F3B979" wp14:editId="761F4FF7">
                <wp:simplePos x="0" y="0"/>
                <wp:positionH relativeFrom="column">
                  <wp:posOffset>0</wp:posOffset>
                </wp:positionH>
                <wp:positionV relativeFrom="paragraph">
                  <wp:posOffset>-635</wp:posOffset>
                </wp:positionV>
                <wp:extent cx="9083040" cy="365760"/>
                <wp:effectExtent l="0" t="0" r="0" b="2540"/>
                <wp:wrapNone/>
                <wp:docPr id="2087" name="Rounded Rectangle 208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FFD0FE" id="Rounded Rectangle 2087" o:spid="_x0000_s1026" style="position:absolute;margin-left:0;margin-top:-.05pt;width:715.2pt;height:28.8pt;z-index:2535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2A4B9DFC" wp14:editId="31F88BB6">
                <wp:simplePos x="0" y="0"/>
                <wp:positionH relativeFrom="column">
                  <wp:posOffset>106680</wp:posOffset>
                </wp:positionH>
                <wp:positionV relativeFrom="paragraph">
                  <wp:posOffset>43180</wp:posOffset>
                </wp:positionV>
                <wp:extent cx="1615440" cy="241300"/>
                <wp:effectExtent l="0" t="0" r="0" b="0"/>
                <wp:wrapNone/>
                <wp:docPr id="2088" name="Rectangle 2088">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C63C9" w14:textId="77777777" w:rsidR="00952E61" w:rsidRPr="00200DE1" w:rsidRDefault="00952E61" w:rsidP="00952E6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B9DFC" id="Rectangle 2088" o:spid="_x0000_s1107" href="http://www.afeao.ca/afeaoDoc/MUSPOPFO_VI.pdf" style="position:absolute;margin-left:8.4pt;margin-top:3.4pt;width:127.2pt;height:19pt;z-index:2535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22AC63C9" w14:textId="77777777" w:rsidR="00952E61" w:rsidRPr="00200DE1" w:rsidRDefault="00952E61" w:rsidP="00952E6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2714A3AE" wp14:editId="5DD80687">
                <wp:simplePos x="0" y="0"/>
                <wp:positionH relativeFrom="column">
                  <wp:posOffset>5608320</wp:posOffset>
                </wp:positionH>
                <wp:positionV relativeFrom="paragraph">
                  <wp:posOffset>41910</wp:posOffset>
                </wp:positionV>
                <wp:extent cx="1516380" cy="241300"/>
                <wp:effectExtent l="0" t="0" r="0" b="0"/>
                <wp:wrapNone/>
                <wp:docPr id="2089" name="Rectangle 2089">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CCA2B" w14:textId="77777777" w:rsidR="00952E61" w:rsidRPr="00200DE1" w:rsidRDefault="00952E61" w:rsidP="00952E6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4A3AE" id="Rectangle 2089" o:spid="_x0000_s1108" href="http://www.afeao.ca/afeaoDoc/MUSPOPFO_VF3.pdf" style="position:absolute;margin-left:441.6pt;margin-top:3.3pt;width:119.4pt;height:19pt;z-index:2535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A7CCA2B" w14:textId="77777777" w:rsidR="00952E61" w:rsidRPr="00200DE1" w:rsidRDefault="00952E61" w:rsidP="00952E6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1584" behindDoc="0" locked="0" layoutInCell="1" allowOverlap="1" wp14:anchorId="437F4B59" wp14:editId="057A7B2A">
                <wp:simplePos x="0" y="0"/>
                <wp:positionH relativeFrom="column">
                  <wp:posOffset>1790700</wp:posOffset>
                </wp:positionH>
                <wp:positionV relativeFrom="paragraph">
                  <wp:posOffset>67945</wp:posOffset>
                </wp:positionV>
                <wp:extent cx="0" cy="218440"/>
                <wp:effectExtent l="0" t="0" r="12700" b="10160"/>
                <wp:wrapNone/>
                <wp:docPr id="2090" name="Straight Connector 20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43EFF" id="Straight Connector 2090" o:spid="_x0000_s1026" style="position:absolute;z-index:2535715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46D3A7F7" wp14:editId="40DF80ED">
                <wp:simplePos x="0" y="0"/>
                <wp:positionH relativeFrom="column">
                  <wp:posOffset>3749040</wp:posOffset>
                </wp:positionH>
                <wp:positionV relativeFrom="paragraph">
                  <wp:posOffset>52705</wp:posOffset>
                </wp:positionV>
                <wp:extent cx="0" cy="218440"/>
                <wp:effectExtent l="0" t="0" r="12700" b="10160"/>
                <wp:wrapNone/>
                <wp:docPr id="2091" name="Straight Connector 20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44487" id="Straight Connector 2091" o:spid="_x0000_s1026" style="position:absolute;z-index:2535726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5961E7E7" wp14:editId="1C0A60A9">
                <wp:simplePos x="0" y="0"/>
                <wp:positionH relativeFrom="column">
                  <wp:posOffset>5394960</wp:posOffset>
                </wp:positionH>
                <wp:positionV relativeFrom="paragraph">
                  <wp:posOffset>52705</wp:posOffset>
                </wp:positionV>
                <wp:extent cx="0" cy="218440"/>
                <wp:effectExtent l="0" t="0" r="12700" b="10160"/>
                <wp:wrapNone/>
                <wp:docPr id="2092" name="Straight Connector 20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B13D7" id="Straight Connector 2092" o:spid="_x0000_s1026" style="position:absolute;z-index:2535736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552B01C5" wp14:editId="6DEFBC41">
                <wp:simplePos x="0" y="0"/>
                <wp:positionH relativeFrom="column">
                  <wp:posOffset>7307580</wp:posOffset>
                </wp:positionH>
                <wp:positionV relativeFrom="paragraph">
                  <wp:posOffset>52705</wp:posOffset>
                </wp:positionV>
                <wp:extent cx="0" cy="218440"/>
                <wp:effectExtent l="0" t="0" r="12700" b="10160"/>
                <wp:wrapNone/>
                <wp:docPr id="2093" name="Straight Connector 209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0DD26" id="Straight Connector 2093" o:spid="_x0000_s1026" style="position:absolute;z-index:2535746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F4D1051" w14:textId="77777777" w:rsidR="00952E61" w:rsidRDefault="00952E61" w:rsidP="00952E61">
      <w:pPr>
        <w:rPr>
          <w:rFonts w:cstheme="minorHAnsi"/>
          <w:b/>
          <w:bCs/>
          <w:color w:val="000000" w:themeColor="text1"/>
          <w:sz w:val="22"/>
          <w:szCs w:val="22"/>
          <w:lang w:val="fr-CA"/>
        </w:rPr>
      </w:pPr>
    </w:p>
    <w:p w14:paraId="77E3EC8F" w14:textId="77777777" w:rsidR="00952E61" w:rsidRDefault="00952E61" w:rsidP="00952E61">
      <w:pPr>
        <w:rPr>
          <w:rFonts w:cstheme="minorHAnsi"/>
          <w:b/>
          <w:bCs/>
          <w:color w:val="000000" w:themeColor="text1"/>
          <w:sz w:val="22"/>
          <w:szCs w:val="22"/>
          <w:lang w:val="fr-CA"/>
        </w:rPr>
      </w:pPr>
    </w:p>
    <w:p w14:paraId="712D82DA" w14:textId="18C6BE95" w:rsidR="00952E61" w:rsidRPr="00952E61" w:rsidRDefault="00952E61" w:rsidP="00952E61">
      <w:pPr>
        <w:rPr>
          <w:rFonts w:cstheme="minorHAnsi"/>
          <w:b/>
          <w:bCs/>
          <w:color w:val="000000" w:themeColor="text1"/>
          <w:sz w:val="22"/>
          <w:szCs w:val="22"/>
          <w:lang w:val="fr-CA"/>
        </w:rPr>
      </w:pPr>
      <w:r w:rsidRPr="00952E61">
        <w:rPr>
          <w:rFonts w:cstheme="minorHAnsi"/>
          <w:b/>
          <w:bCs/>
          <w:color w:val="000000" w:themeColor="text1"/>
          <w:sz w:val="22"/>
          <w:szCs w:val="22"/>
          <w:lang w:val="fr-CA"/>
        </w:rPr>
        <w:t xml:space="preserve">Enseignante / Enseignant </w:t>
      </w:r>
    </w:p>
    <w:p w14:paraId="34494B67" w14:textId="77777777" w:rsidR="00952E61" w:rsidRPr="00952E61" w:rsidRDefault="00952E61">
      <w:pPr>
        <w:pStyle w:val="ListParagraph"/>
        <w:numPr>
          <w:ilvl w:val="0"/>
          <w:numId w:val="25"/>
        </w:numPr>
        <w:rPr>
          <w:rFonts w:ascii="Calibri" w:eastAsia="Times New Roman" w:hAnsi="Calibri" w:cs="Arial"/>
          <w:sz w:val="22"/>
          <w:szCs w:val="22"/>
          <w:lang w:val="fr-CA"/>
        </w:rPr>
      </w:pPr>
      <w:r w:rsidRPr="00952E61">
        <w:rPr>
          <w:rFonts w:cstheme="minorHAnsi"/>
          <w:bCs/>
          <w:color w:val="000000" w:themeColor="text1"/>
          <w:sz w:val="22"/>
          <w:szCs w:val="22"/>
          <w:lang w:val="fr-CA"/>
        </w:rPr>
        <w:t xml:space="preserve">Remettez </w:t>
      </w:r>
      <w:r w:rsidRPr="00952E61">
        <w:rPr>
          <w:rFonts w:eastAsia="Book Antiqua" w:cstheme="minorHAnsi"/>
          <w:sz w:val="22"/>
          <w:szCs w:val="22"/>
          <w:lang w:val="fr-CA"/>
        </w:rPr>
        <w:t xml:space="preserve">grille adaptée (voir : </w:t>
      </w:r>
      <w:hyperlink r:id="rId131" w:history="1">
        <w:r>
          <w:rPr>
            <w:rStyle w:val="Hyperlink"/>
            <w:rFonts w:ascii="Calibri" w:hAnsi="Calibri" w:cs="Arial"/>
            <w:b/>
            <w:color w:val="C25920"/>
            <w:sz w:val="22"/>
            <w:szCs w:val="22"/>
            <w:u w:val="none"/>
            <w:lang w:val="fr-CA"/>
          </w:rPr>
          <w:t>MUSPOPFO_VF4_Annexe2</w:t>
        </w:r>
      </w:hyperlink>
      <w:r w:rsidRPr="00952E61">
        <w:rPr>
          <w:rFonts w:eastAsia="Book Antiqua" w:cstheme="minorHAnsi"/>
          <w:sz w:val="22"/>
          <w:szCs w:val="22"/>
          <w:lang w:val="fr-CA"/>
        </w:rPr>
        <w:t>), discutez des défis rencontrés et comment les surmonter lors de la prochaine unité.</w:t>
      </w:r>
    </w:p>
    <w:p w14:paraId="7A487DCC" w14:textId="1F5EEAB0" w:rsidR="00952E61" w:rsidRDefault="00952E61" w:rsidP="00952E61">
      <w:pPr>
        <w:rPr>
          <w:rFonts w:ascii="Calibri" w:eastAsia="Times New Roman" w:hAnsi="Calibri" w:cs="Arial"/>
          <w:sz w:val="22"/>
          <w:szCs w:val="22"/>
          <w:lang w:val="fr-CA"/>
        </w:rPr>
      </w:pPr>
    </w:p>
    <w:p w14:paraId="175E2DE1" w14:textId="77777777" w:rsidR="00952E61" w:rsidRDefault="00952E61" w:rsidP="00952E61">
      <w:pPr>
        <w:rPr>
          <w:rFonts w:ascii="Calibri" w:eastAsia="Times New Roman" w:hAnsi="Calibri" w:cs="Arial"/>
          <w:sz w:val="22"/>
          <w:szCs w:val="22"/>
          <w:lang w:val="fr-CA"/>
        </w:rPr>
      </w:pPr>
    </w:p>
    <w:p w14:paraId="4A0EE249" w14:textId="77777777" w:rsidR="00952E61" w:rsidRDefault="00952E61" w:rsidP="00952E6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80BE901" w14:textId="77777777" w:rsidR="00952E61" w:rsidRDefault="00952E61" w:rsidP="00952E61">
      <w:pPr>
        <w:rPr>
          <w:rFonts w:ascii="Calibri" w:hAnsi="Calibri" w:cs="Arial"/>
          <w:b/>
          <w:bCs/>
          <w:color w:val="000000" w:themeColor="text1"/>
          <w:sz w:val="22"/>
          <w:szCs w:val="22"/>
          <w:lang w:val="fr-CA"/>
        </w:rPr>
      </w:pPr>
    </w:p>
    <w:p w14:paraId="3BF6A713" w14:textId="5FED2CC3" w:rsidR="00952E61" w:rsidRDefault="00000000" w:rsidP="00952E61">
      <w:pPr>
        <w:pStyle w:val="ListParagraph"/>
        <w:numPr>
          <w:ilvl w:val="0"/>
          <w:numId w:val="10"/>
        </w:numPr>
        <w:rPr>
          <w:rStyle w:val="Hyperlink"/>
          <w:rFonts w:ascii="Calibri" w:hAnsi="Calibri" w:cs="Arial"/>
          <w:b/>
          <w:color w:val="C25920"/>
          <w:sz w:val="22"/>
          <w:szCs w:val="22"/>
          <w:u w:val="none"/>
          <w:lang w:val="fr-CA"/>
        </w:rPr>
      </w:pPr>
      <w:hyperlink r:id="rId132" w:history="1">
        <w:r w:rsidR="00952E61">
          <w:rPr>
            <w:rStyle w:val="Hyperlink"/>
            <w:rFonts w:ascii="Calibri" w:hAnsi="Calibri" w:cs="Arial"/>
            <w:b/>
            <w:color w:val="C25920"/>
            <w:sz w:val="22"/>
            <w:szCs w:val="22"/>
            <w:u w:val="none"/>
            <w:lang w:val="fr-CA"/>
          </w:rPr>
          <w:t>MUSPOPFO_VF3_Annexe1</w:t>
        </w:r>
      </w:hyperlink>
    </w:p>
    <w:p w14:paraId="00746A55" w14:textId="36980F11" w:rsidR="00952E61" w:rsidRDefault="00000000" w:rsidP="00952E61">
      <w:pPr>
        <w:pStyle w:val="ListParagraph"/>
        <w:numPr>
          <w:ilvl w:val="0"/>
          <w:numId w:val="10"/>
        </w:numPr>
        <w:rPr>
          <w:rStyle w:val="Hyperlink"/>
          <w:rFonts w:ascii="Calibri" w:hAnsi="Calibri" w:cs="Arial"/>
          <w:b/>
          <w:color w:val="C25920"/>
          <w:sz w:val="22"/>
          <w:szCs w:val="22"/>
          <w:u w:val="none"/>
          <w:lang w:val="fr-CA"/>
        </w:rPr>
      </w:pPr>
      <w:hyperlink r:id="rId133" w:history="1">
        <w:r w:rsidR="00952E61">
          <w:rPr>
            <w:rStyle w:val="Hyperlink"/>
            <w:rFonts w:ascii="Calibri" w:hAnsi="Calibri" w:cs="Arial"/>
            <w:b/>
            <w:color w:val="C25920"/>
            <w:sz w:val="22"/>
            <w:szCs w:val="22"/>
            <w:u w:val="none"/>
            <w:lang w:val="fr-CA"/>
          </w:rPr>
          <w:t>MUSPOPFO_VF4_Annexe1</w:t>
        </w:r>
      </w:hyperlink>
    </w:p>
    <w:p w14:paraId="0D1FFDF9" w14:textId="6494320C" w:rsidR="00952E61" w:rsidRPr="008E5939" w:rsidRDefault="00000000" w:rsidP="00952E61">
      <w:pPr>
        <w:pStyle w:val="ListParagraph"/>
        <w:numPr>
          <w:ilvl w:val="0"/>
          <w:numId w:val="10"/>
        </w:numPr>
        <w:rPr>
          <w:rFonts w:ascii="Calibri" w:hAnsi="Calibri" w:cs="Arial"/>
          <w:b/>
          <w:color w:val="C25920"/>
          <w:sz w:val="22"/>
          <w:szCs w:val="22"/>
          <w:lang w:val="fr-CA"/>
        </w:rPr>
      </w:pPr>
      <w:hyperlink r:id="rId134" w:history="1">
        <w:r w:rsidR="00952E61">
          <w:rPr>
            <w:rStyle w:val="Hyperlink"/>
            <w:rFonts w:ascii="Calibri" w:hAnsi="Calibri" w:cs="Arial"/>
            <w:b/>
            <w:color w:val="C25920"/>
            <w:sz w:val="22"/>
            <w:szCs w:val="22"/>
            <w:u w:val="none"/>
            <w:lang w:val="fr-CA"/>
          </w:rPr>
          <w:t>MUSPOPFO_VF4_Annexe2</w:t>
        </w:r>
      </w:hyperlink>
    </w:p>
    <w:p w14:paraId="66840CA9" w14:textId="2115F3B7" w:rsidR="005D7E0F" w:rsidRDefault="005D7E0F" w:rsidP="005D7E0F">
      <w:pPr>
        <w:rPr>
          <w:rFonts w:ascii="Calibri" w:hAnsi="Calibri" w:cs="Arial"/>
          <w:bCs/>
          <w:color w:val="000000" w:themeColor="text1"/>
          <w:sz w:val="22"/>
          <w:szCs w:val="22"/>
          <w:lang w:val="fr-CA"/>
        </w:rPr>
      </w:pPr>
    </w:p>
    <w:p w14:paraId="62336EBF" w14:textId="77777777" w:rsidR="00952E61" w:rsidRPr="006C6978" w:rsidRDefault="00952E61"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952E61">
        <w:trPr>
          <w:trHeight w:val="3395"/>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0076E213" w14:textId="1F9F6018" w:rsidR="00ED5A54" w:rsidRPr="00C13F72" w:rsidRDefault="00952E61">
            <w:pPr>
              <w:pStyle w:val="ListParagraph"/>
              <w:numPr>
                <w:ilvl w:val="0"/>
                <w:numId w:val="14"/>
              </w:numPr>
              <w:ind w:left="1031"/>
              <w:rPr>
                <w:rFonts w:ascii="Calibri" w:hAnsi="Calibri" w:cs="Arial"/>
                <w:bCs/>
                <w:color w:val="000000" w:themeColor="text1"/>
                <w:sz w:val="22"/>
                <w:szCs w:val="22"/>
                <w:lang w:val="fr-CA"/>
              </w:rPr>
            </w:pPr>
            <w:r w:rsidRPr="00952E61">
              <w:rPr>
                <w:rFonts w:ascii="Calibri" w:hAnsi="Calibri" w:cs="Arial"/>
                <w:sz w:val="22"/>
                <w:szCs w:val="22"/>
                <w:lang w:val="fr-CA"/>
              </w:rPr>
              <w:t>Invitez le groupe classe à interpréter les boîtes à rythmes et les turlutes des différentes équipes.</w:t>
            </w:r>
          </w:p>
          <w:p w14:paraId="75AFEE0C" w14:textId="77777777" w:rsidR="005D7E0F" w:rsidRPr="005D7E0F" w:rsidRDefault="005D7E0F" w:rsidP="005D7E0F">
            <w:pPr>
              <w:ind w:left="720"/>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7EA9E585" w14:textId="77777777" w:rsidR="00952E61" w:rsidRPr="00952E61" w:rsidRDefault="00952E61">
            <w:pPr>
              <w:pStyle w:val="ListParagraph"/>
              <w:numPr>
                <w:ilvl w:val="0"/>
                <w:numId w:val="14"/>
              </w:numPr>
              <w:ind w:left="1031"/>
              <w:rPr>
                <w:rFonts w:ascii="Calibri" w:hAnsi="Calibri" w:cs="Arial"/>
                <w:bCs/>
                <w:color w:val="000000" w:themeColor="text1"/>
                <w:sz w:val="22"/>
                <w:szCs w:val="22"/>
                <w:lang w:val="fr-CA"/>
              </w:rPr>
            </w:pPr>
            <w:r w:rsidRPr="00952E61">
              <w:rPr>
                <w:rFonts w:ascii="Calibri" w:eastAsia="Times New Roman" w:hAnsi="Calibri"/>
                <w:sz w:val="22"/>
                <w:szCs w:val="22"/>
                <w:lang w:val="fr-CA"/>
              </w:rPr>
              <w:t xml:space="preserve">Joue de nouveau ta composition avec les membres de ton équipe. </w:t>
            </w:r>
          </w:p>
          <w:p w14:paraId="05228207" w14:textId="3DDA408B" w:rsidR="005D7E0F" w:rsidRPr="00952E61" w:rsidRDefault="00952E61">
            <w:pPr>
              <w:pStyle w:val="ListParagraph"/>
              <w:numPr>
                <w:ilvl w:val="0"/>
                <w:numId w:val="14"/>
              </w:numPr>
              <w:ind w:left="1031"/>
              <w:rPr>
                <w:rFonts w:ascii="Calibri" w:hAnsi="Calibri" w:cs="Arial"/>
                <w:bCs/>
                <w:color w:val="000000" w:themeColor="text1"/>
                <w:sz w:val="22"/>
                <w:szCs w:val="22"/>
                <w:lang w:val="fr-CA"/>
              </w:rPr>
            </w:pPr>
            <w:r w:rsidRPr="00952E61">
              <w:rPr>
                <w:rFonts w:ascii="Calibri" w:eastAsia="Times New Roman" w:hAnsi="Calibri"/>
                <w:sz w:val="22"/>
                <w:szCs w:val="22"/>
                <w:lang w:val="fr-CA"/>
              </w:rPr>
              <w:t>Interprète les boîtes à rythmes et les turlutes des autres groupes.</w:t>
            </w: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35"/>
      <w:headerReference w:type="default" r:id="rId136"/>
      <w:footerReference w:type="even" r:id="rId137"/>
      <w:footerReference w:type="default" r:id="rId138"/>
      <w:headerReference w:type="first" r:id="rId139"/>
      <w:footerReference w:type="first" r:id="rId14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405D0" w14:textId="77777777" w:rsidR="00281394" w:rsidRDefault="00281394" w:rsidP="00345ADF">
      <w:r>
        <w:separator/>
      </w:r>
    </w:p>
  </w:endnote>
  <w:endnote w:type="continuationSeparator" w:id="0">
    <w:p w14:paraId="52FBDCD5" w14:textId="77777777" w:rsidR="00281394" w:rsidRDefault="00281394"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45CD135">
              <wp:simplePos x="0" y="0"/>
              <wp:positionH relativeFrom="column">
                <wp:posOffset>993531</wp:posOffset>
              </wp:positionH>
              <wp:positionV relativeFrom="paragraph">
                <wp:posOffset>143901</wp:posOffset>
              </wp:positionV>
              <wp:extent cx="578172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81724" cy="380144"/>
                      </a:xfrm>
                      <a:prstGeom prst="rect">
                        <a:avLst/>
                      </a:prstGeom>
                      <a:noFill/>
                      <a:ln w="6350">
                        <a:noFill/>
                      </a:ln>
                    </wps:spPr>
                    <wps:txbx>
                      <w:txbxContent>
                        <w:p w14:paraId="3F703FA1" w14:textId="77777777" w:rsidR="007E4E61" w:rsidRDefault="007E4E61" w:rsidP="007E4E61">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5045CB0B" w14:textId="77777777" w:rsidR="007E4E61" w:rsidRPr="006019E9" w:rsidRDefault="007E4E61" w:rsidP="007E4E61">
                          <w:pPr>
                            <w:rPr>
                              <w:color w:val="000000" w:themeColor="text1"/>
                              <w:sz w:val="15"/>
                              <w:szCs w:val="15"/>
                              <w:lang w:val="fr-FR"/>
                            </w:rPr>
                          </w:pPr>
                        </w:p>
                        <w:p w14:paraId="208B50BF" w14:textId="77777777" w:rsidR="007E4E61" w:rsidRPr="006019E9" w:rsidRDefault="007E4E61" w:rsidP="007E4E61">
                          <w:pPr>
                            <w:rPr>
                              <w:color w:val="000000" w:themeColor="text1"/>
                              <w:sz w:val="15"/>
                              <w:szCs w:val="15"/>
                              <w:lang w:val="fr-FR"/>
                            </w:rPr>
                          </w:pPr>
                        </w:p>
                        <w:p w14:paraId="41248637" w14:textId="0B6BBE4D"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11" type="#_x0000_t202" style="position:absolute;margin-left:78.25pt;margin-top:11.35pt;width:455.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" filled="f" stroked="f" strokeweight=".5pt">
              <v:textbox inset="0,0,0,0">
                <w:txbxContent>
                  <w:p w14:paraId="3F703FA1" w14:textId="77777777" w:rsidR="007E4E61" w:rsidRDefault="007E4E61" w:rsidP="007E4E61">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5045CB0B" w14:textId="77777777" w:rsidR="007E4E61" w:rsidRPr="006019E9" w:rsidRDefault="007E4E61" w:rsidP="007E4E61">
                    <w:pPr>
                      <w:rPr>
                        <w:color w:val="000000" w:themeColor="text1"/>
                        <w:sz w:val="15"/>
                        <w:szCs w:val="15"/>
                        <w:lang w:val="fr-FR"/>
                      </w:rPr>
                    </w:pPr>
                  </w:p>
                  <w:p w14:paraId="208B50BF" w14:textId="77777777" w:rsidR="007E4E61" w:rsidRPr="006019E9" w:rsidRDefault="007E4E61" w:rsidP="007E4E61">
                    <w:pPr>
                      <w:rPr>
                        <w:color w:val="000000" w:themeColor="text1"/>
                        <w:sz w:val="15"/>
                        <w:szCs w:val="15"/>
                        <w:lang w:val="fr-FR"/>
                      </w:rPr>
                    </w:pPr>
                  </w:p>
                  <w:p w14:paraId="41248637" w14:textId="0B6BBE4D"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89B4" w14:textId="77777777" w:rsidR="007E4E61" w:rsidRDefault="007E4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26EEA" w14:textId="77777777" w:rsidR="00281394" w:rsidRDefault="00281394" w:rsidP="00345ADF">
      <w:r>
        <w:separator/>
      </w:r>
    </w:p>
  </w:footnote>
  <w:footnote w:type="continuationSeparator" w:id="0">
    <w:p w14:paraId="4E02F7CC" w14:textId="77777777" w:rsidR="00281394" w:rsidRDefault="00281394"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0344805" w:rsidR="006D49B1" w:rsidRPr="00B329A5" w:rsidRDefault="009034B1">
                          <w:pPr>
                            <w:rPr>
                              <w:lang w:val="fr-FR"/>
                            </w:rPr>
                          </w:pPr>
                          <w:r w:rsidRPr="009034B1">
                            <w:rPr>
                              <w:rFonts w:cstheme="minorHAnsi"/>
                              <w:b/>
                              <w:bCs/>
                              <w:color w:val="FFFFFF" w:themeColor="background1"/>
                              <w:sz w:val="44"/>
                              <w:szCs w:val="44"/>
                              <w:lang w:val="fr-CA"/>
                            </w:rPr>
                            <w:t xml:space="preserve">MUSIQUE </w:t>
                          </w:r>
                          <w:r w:rsidR="00FC5803">
                            <w:rPr>
                              <w:rFonts w:cstheme="minorHAnsi"/>
                              <w:b/>
                              <w:bCs/>
                              <w:color w:val="FFFFFF" w:themeColor="background1"/>
                              <w:sz w:val="44"/>
                              <w:szCs w:val="44"/>
                              <w:lang w:val="fr-CA"/>
                            </w:rPr>
                            <w:t>POP/FOLK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9"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0344805" w:rsidR="006D49B1" w:rsidRPr="00B329A5" w:rsidRDefault="009034B1">
                    <w:pPr>
                      <w:rPr>
                        <w:lang w:val="fr-FR"/>
                      </w:rPr>
                    </w:pPr>
                    <w:r w:rsidRPr="009034B1">
                      <w:rPr>
                        <w:rFonts w:cstheme="minorHAnsi"/>
                        <w:b/>
                        <w:bCs/>
                        <w:color w:val="FFFFFF" w:themeColor="background1"/>
                        <w:sz w:val="44"/>
                        <w:szCs w:val="44"/>
                        <w:lang w:val="fr-CA"/>
                      </w:rPr>
                      <w:t xml:space="preserve">MUSIQUE </w:t>
                    </w:r>
                    <w:r w:rsidR="00FC5803">
                      <w:rPr>
                        <w:rFonts w:cstheme="minorHAnsi"/>
                        <w:b/>
                        <w:bCs/>
                        <w:color w:val="FFFFFF" w:themeColor="background1"/>
                        <w:sz w:val="44"/>
                        <w:szCs w:val="44"/>
                        <w:lang w:val="fr-CA"/>
                      </w:rPr>
                      <w:t>POP/FOLK</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1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6FDF" w14:textId="77777777" w:rsidR="007E4E61" w:rsidRDefault="007E4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376"/>
    <w:multiLevelType w:val="hybridMultilevel"/>
    <w:tmpl w:val="F29E40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40582"/>
    <w:multiLevelType w:val="hybridMultilevel"/>
    <w:tmpl w:val="0ADCF7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F7F49"/>
    <w:multiLevelType w:val="hybridMultilevel"/>
    <w:tmpl w:val="AEFC9B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3BB7320"/>
    <w:multiLevelType w:val="hybridMultilevel"/>
    <w:tmpl w:val="DB8E93F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9385362"/>
    <w:multiLevelType w:val="hybridMultilevel"/>
    <w:tmpl w:val="38BAB07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EA659D"/>
    <w:multiLevelType w:val="hybridMultilevel"/>
    <w:tmpl w:val="1C0EB73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9C3C73"/>
    <w:multiLevelType w:val="multilevel"/>
    <w:tmpl w:val="8DC8DB9C"/>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67BF6722"/>
    <w:multiLevelType w:val="multilevel"/>
    <w:tmpl w:val="9A18151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6ECF42A1"/>
    <w:multiLevelType w:val="multilevel"/>
    <w:tmpl w:val="9A18151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A630DDF"/>
    <w:multiLevelType w:val="hybridMultilevel"/>
    <w:tmpl w:val="97A4F98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D445BFB"/>
    <w:multiLevelType w:val="hybridMultilevel"/>
    <w:tmpl w:val="62DAADF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2"/>
  </w:num>
  <w:num w:numId="2" w16cid:durableId="1009038">
    <w:abstractNumId w:val="1"/>
  </w:num>
  <w:num w:numId="3" w16cid:durableId="1132868548">
    <w:abstractNumId w:val="21"/>
  </w:num>
  <w:num w:numId="4" w16cid:durableId="56781770">
    <w:abstractNumId w:val="13"/>
  </w:num>
  <w:num w:numId="5" w16cid:durableId="851917970">
    <w:abstractNumId w:val="6"/>
  </w:num>
  <w:num w:numId="6" w16cid:durableId="937253829">
    <w:abstractNumId w:val="16"/>
  </w:num>
  <w:num w:numId="7" w16cid:durableId="284819887">
    <w:abstractNumId w:val="9"/>
  </w:num>
  <w:num w:numId="8" w16cid:durableId="862132381">
    <w:abstractNumId w:val="20"/>
  </w:num>
  <w:num w:numId="9" w16cid:durableId="359477825">
    <w:abstractNumId w:val="22"/>
  </w:num>
  <w:num w:numId="10" w16cid:durableId="650601461">
    <w:abstractNumId w:val="8"/>
  </w:num>
  <w:num w:numId="11" w16cid:durableId="1314067366">
    <w:abstractNumId w:val="15"/>
  </w:num>
  <w:num w:numId="12" w16cid:durableId="1830054489">
    <w:abstractNumId w:val="5"/>
  </w:num>
  <w:num w:numId="13" w16cid:durableId="1001469596">
    <w:abstractNumId w:val="14"/>
  </w:num>
  <w:num w:numId="14" w16cid:durableId="1313363677">
    <w:abstractNumId w:val="4"/>
  </w:num>
  <w:num w:numId="15" w16cid:durableId="1779055967">
    <w:abstractNumId w:val="24"/>
  </w:num>
  <w:num w:numId="16" w16cid:durableId="632171979">
    <w:abstractNumId w:val="2"/>
  </w:num>
  <w:num w:numId="17" w16cid:durableId="1652172997">
    <w:abstractNumId w:val="10"/>
  </w:num>
  <w:num w:numId="18" w16cid:durableId="1633487118">
    <w:abstractNumId w:val="11"/>
  </w:num>
  <w:num w:numId="19" w16cid:durableId="782502662">
    <w:abstractNumId w:val="7"/>
  </w:num>
  <w:num w:numId="20" w16cid:durableId="2096659086">
    <w:abstractNumId w:val="0"/>
  </w:num>
  <w:num w:numId="21" w16cid:durableId="1551185801">
    <w:abstractNumId w:val="23"/>
  </w:num>
  <w:num w:numId="22" w16cid:durableId="1739355571">
    <w:abstractNumId w:val="3"/>
  </w:num>
  <w:num w:numId="23" w16cid:durableId="1203254116">
    <w:abstractNumId w:val="17"/>
  </w:num>
  <w:num w:numId="24" w16cid:durableId="1729305700">
    <w:abstractNumId w:val="19"/>
  </w:num>
  <w:num w:numId="25" w16cid:durableId="66895070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2FAD"/>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3788"/>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2AA3"/>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1394"/>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249C1"/>
    <w:rsid w:val="0043137D"/>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0E33"/>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530D"/>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514"/>
    <w:rsid w:val="006F19F6"/>
    <w:rsid w:val="006F3A22"/>
    <w:rsid w:val="006F3AB7"/>
    <w:rsid w:val="006F3EF6"/>
    <w:rsid w:val="006F4B34"/>
    <w:rsid w:val="00703688"/>
    <w:rsid w:val="007055F9"/>
    <w:rsid w:val="00707343"/>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5CD6"/>
    <w:rsid w:val="007B65D4"/>
    <w:rsid w:val="007B663D"/>
    <w:rsid w:val="007C5F18"/>
    <w:rsid w:val="007C6135"/>
    <w:rsid w:val="007C6B15"/>
    <w:rsid w:val="007D1289"/>
    <w:rsid w:val="007D5BCB"/>
    <w:rsid w:val="007D73F3"/>
    <w:rsid w:val="007E189C"/>
    <w:rsid w:val="007E460F"/>
    <w:rsid w:val="007E4E61"/>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2463E"/>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2F66"/>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52E61"/>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22E"/>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07B2F"/>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C74F1"/>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C0F3A"/>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131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06FF"/>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D6CF9"/>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252"/>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B7905"/>
    <w:rsid w:val="00FC02B2"/>
    <w:rsid w:val="00FC5803"/>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USPOPFO_VF3_Annexe1.docx" TargetMode="External"/><Relationship Id="rId117" Type="http://schemas.openxmlformats.org/officeDocument/2006/relationships/hyperlink" Target="https://afeao.ca/afeaoDoc/MUSPOPFO_VF3_Annexe1.docx" TargetMode="External"/><Relationship Id="rId21" Type="http://schemas.openxmlformats.org/officeDocument/2006/relationships/hyperlink" Target="https://afeao.ca/afeaoDoc/MUSPOPFO_VI_Lexique.docx" TargetMode="External"/><Relationship Id="rId42" Type="http://schemas.openxmlformats.org/officeDocument/2006/relationships/hyperlink" Target="https://afeao.ca/afeaoDoc/MUSPOPFO_VI_Ligne.docx" TargetMode="External"/><Relationship Id="rId47" Type="http://schemas.openxmlformats.org/officeDocument/2006/relationships/hyperlink" Target="https://youtu.be/9o9s1FJTiw8" TargetMode="External"/><Relationship Id="rId84" Type="http://schemas.openxmlformats.org/officeDocument/2006/relationships/hyperlink" Target="http://www.afeao.ca/afeaoDoc/MUSPOPFO_VF3.pdf" TargetMode="External"/><Relationship Id="rId89" Type="http://schemas.openxmlformats.org/officeDocument/2006/relationships/hyperlink" Target="https://afeao.ca/afeaoDoc/MUSPOPFO_VI_Preunite.docx" TargetMode="External"/><Relationship Id="rId112" Type="http://schemas.openxmlformats.org/officeDocument/2006/relationships/hyperlink" Target="https://afeao.ca/afeaoDoc/MUSPOPFO_VF2_Annexe1.docx" TargetMode="External"/><Relationship Id="rId133" Type="http://schemas.openxmlformats.org/officeDocument/2006/relationships/hyperlink" Target="https://afeao.ca/afeaoDoc/MUSPOPFO_VF4_Annexe1.docx" TargetMode="External"/><Relationship Id="rId138" Type="http://schemas.openxmlformats.org/officeDocument/2006/relationships/footer" Target="footer2.xml"/><Relationship Id="rId16" Type="http://schemas.openxmlformats.org/officeDocument/2006/relationships/hyperlink" Target="https://afeao.ca/afeaoDoc/MUSIFILM_VF2.pdf" TargetMode="External"/><Relationship Id="rId107" Type="http://schemas.openxmlformats.org/officeDocument/2006/relationships/hyperlink" Target="https://afeao.ca/afeaoDoc/MUSPOPFO_VF2_Annexe1.docx" TargetMode="External"/><Relationship Id="rId11" Type="http://schemas.openxmlformats.org/officeDocument/2006/relationships/image" Target="media/image3.png"/><Relationship Id="rId32" Type="http://schemas.openxmlformats.org/officeDocument/2006/relationships/hyperlink" Target="https://afeao.ca/afeaoDoc/MUSPOPFO_VF4_Annexe2.docx" TargetMode="External"/><Relationship Id="rId37" Type="http://schemas.openxmlformats.org/officeDocument/2006/relationships/hyperlink" Target="https://afeao.ca/afeaoDoc/MUSPOPFO_VI_Lexique.docx" TargetMode="External"/><Relationship Id="rId53" Type="http://schemas.openxmlformats.org/officeDocument/2006/relationships/hyperlink" Target="https://youtu.be/UVMOmLnb5aQ" TargetMode="External"/><Relationship Id="rId79" Type="http://schemas.openxmlformats.org/officeDocument/2006/relationships/hyperlink" Target="http://www.afeao.ca/afeaoDoc/MUSIFILM_VF2.pdf" TargetMode="External"/><Relationship Id="rId102" Type="http://schemas.openxmlformats.org/officeDocument/2006/relationships/hyperlink" Target="https://afeao.ca/afeaoDoc/MUSPOPFO_VF2_Texte.docx" TargetMode="External"/><Relationship Id="rId123" Type="http://schemas.openxmlformats.org/officeDocument/2006/relationships/hyperlink" Target="https://afeao.ca/afeaoDoc/MUSPOPFO_VF4_Annexe2.docx" TargetMode="External"/><Relationship Id="rId128" Type="http://schemas.openxmlformats.org/officeDocument/2006/relationships/hyperlink" Target="https://afeao.ca/afeaoDoc/MUSPOPFO_VF4_Annexe2.docx" TargetMode="External"/><Relationship Id="rId5" Type="http://schemas.openxmlformats.org/officeDocument/2006/relationships/webSettings" Target="webSettings.xml"/><Relationship Id="rId90" Type="http://schemas.openxmlformats.org/officeDocument/2006/relationships/hyperlink" Target="https://youtu.be/Gsf2LyvUBBA" TargetMode="External"/><Relationship Id="rId95" Type="http://schemas.openxmlformats.org/officeDocument/2006/relationships/hyperlink" Target="https://afeao.ca/afeaoDoc/MUSPOPFO_VI_Fiche.docx" TargetMode="External"/><Relationship Id="rId22" Type="http://schemas.openxmlformats.org/officeDocument/2006/relationships/hyperlink" Target="https://afeao.ca/afeaoDoc/MUSPOPFO_VF2_Annexe1.docx" TargetMode="External"/><Relationship Id="rId27" Type="http://schemas.openxmlformats.org/officeDocument/2006/relationships/hyperlink" Target="https://afeao.ca/afeaoDoc/MUSPOPFO_VF3_Annexe1.docx" TargetMode="External"/><Relationship Id="rId43" Type="http://schemas.openxmlformats.org/officeDocument/2006/relationships/hyperlink" Target="https://afeao.ca/afeaoDoc/MUSPOPFO_VI_Lexique.docx" TargetMode="External"/><Relationship Id="rId48" Type="http://schemas.openxmlformats.org/officeDocument/2006/relationships/hyperlink" Target="https://afeao.ca/afeaoDoc/MUSPOPFO_VI_Fiche.docx" TargetMode="External"/><Relationship Id="rId113" Type="http://schemas.openxmlformats.org/officeDocument/2006/relationships/hyperlink" Target="https://youtu.be/9o9s1FJTiw8" TargetMode="External"/><Relationship Id="rId118" Type="http://schemas.openxmlformats.org/officeDocument/2006/relationships/hyperlink" Target="https://afeao.ca/afeaoDoc/MUSPOPFO_VF2_Annexe1.docx" TargetMode="External"/><Relationship Id="rId134" Type="http://schemas.openxmlformats.org/officeDocument/2006/relationships/hyperlink" Target="https://afeao.ca/afeaoDoc/MUSPOPFO_VF4_Annexe2.docx" TargetMode="External"/><Relationship Id="rId139" Type="http://schemas.openxmlformats.org/officeDocument/2006/relationships/header" Target="header3.xml"/><Relationship Id="rId80" Type="http://schemas.openxmlformats.org/officeDocument/2006/relationships/hyperlink" Target="http://www.afeao.ca/afeaoDoc/MUSPOPFO_VF2.pdf" TargetMode="External"/><Relationship Id="rId85" Type="http://schemas.openxmlformats.org/officeDocument/2006/relationships/hyperlink" Target="https://youtu.be/9B-34oE5new" TargetMode="External"/><Relationship Id="rId12" Type="http://schemas.openxmlformats.org/officeDocument/2006/relationships/hyperlink" Target="https://afeao.ca/afeaoDoc/MUSIFILM_VF4.pdf" TargetMode="External"/><Relationship Id="rId17" Type="http://schemas.openxmlformats.org/officeDocument/2006/relationships/image" Target="media/image6.png"/><Relationship Id="rId33" Type="http://schemas.openxmlformats.org/officeDocument/2006/relationships/hyperlink" Target="https://afeao.ca/afeaoDoc/MUSPOPFO_VI_Lexique.docx" TargetMode="External"/><Relationship Id="rId38" Type="http://schemas.openxmlformats.org/officeDocument/2006/relationships/hyperlink" Target="https://afeao.ca/afeaoDoc/MUSPOPFO_VF2_Texte.docx" TargetMode="External"/><Relationship Id="rId103" Type="http://schemas.openxmlformats.org/officeDocument/2006/relationships/hyperlink" Target="https://youtu.be/9o9s1FJTiw8" TargetMode="External"/><Relationship Id="rId108" Type="http://schemas.openxmlformats.org/officeDocument/2006/relationships/hyperlink" Target="https://afeao.ca/afeaoDoc/MUSPOPFO_VI_Lexique.docx" TargetMode="External"/><Relationship Id="rId124" Type="http://schemas.openxmlformats.org/officeDocument/2006/relationships/hyperlink" Target="https://afeao.ca/afeaoDoc/MUSPOPFO_VF4_Annexe1.docx" TargetMode="External"/><Relationship Id="rId129" Type="http://schemas.openxmlformats.org/officeDocument/2006/relationships/hyperlink" Target="https://afeao.ca/afeaoDoc/MUSPOPFO_VF4_Annexe1.docx" TargetMode="External"/><Relationship Id="rId54" Type="http://schemas.openxmlformats.org/officeDocument/2006/relationships/hyperlink" Target="https://youtu.be/9o9s1FJTiw8" TargetMode="External"/><Relationship Id="rId75" Type="http://schemas.openxmlformats.org/officeDocument/2006/relationships/image" Target="media/image11.jpeg"/><Relationship Id="rId91" Type="http://schemas.openxmlformats.org/officeDocument/2006/relationships/image" Target="media/image10.png"/><Relationship Id="rId96" Type="http://schemas.openxmlformats.org/officeDocument/2006/relationships/hyperlink" Target="https://afeao.ca/afeaoDoc/MUSPOPFO_VI_Ligne.docx"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MUSPOPFO_VF3_Annexe1.docx" TargetMode="External"/><Relationship Id="rId28" Type="http://schemas.openxmlformats.org/officeDocument/2006/relationships/hyperlink" Target="https://afeao.ca/afeaoDoc/MUSPOPFO_VF4_Annexe1.docx" TargetMode="External"/><Relationship Id="rId49" Type="http://schemas.openxmlformats.org/officeDocument/2006/relationships/hyperlink" Target="https://afeao.ca/afeaoDoc/MUSPOPFO_VI_Ligne.docx" TargetMode="External"/><Relationship Id="rId114" Type="http://schemas.openxmlformats.org/officeDocument/2006/relationships/hyperlink" Target="https://afeao.ca/afeaoDoc/MUSPOPFO_VF3_Annexe1.docx" TargetMode="External"/><Relationship Id="rId119" Type="http://schemas.openxmlformats.org/officeDocument/2006/relationships/hyperlink" Target="https://afeao.ca/afeaoDoc/MUSPOPFO_VI_Lexique.docx" TargetMode="External"/><Relationship Id="rId44" Type="http://schemas.openxmlformats.org/officeDocument/2006/relationships/hyperlink" Target="https://afeao.ca/afeaoDoc/MUSPOPFO_VI_Preunite.docx" TargetMode="External"/><Relationship Id="rId81" Type="http://schemas.openxmlformats.org/officeDocument/2006/relationships/hyperlink" Target="http://www.afeao.ca/afeaoDoc/MUSPOPFO_VF4.pdf" TargetMode="External"/><Relationship Id="rId86" Type="http://schemas.openxmlformats.org/officeDocument/2006/relationships/hyperlink" Target="https://youtu.be/RNdaVbQB4g8" TargetMode="External"/><Relationship Id="rId130" Type="http://schemas.openxmlformats.org/officeDocument/2006/relationships/hyperlink" Target="https://afeao.ca/afeaoDoc/MUSPOPFO_VF4_Annexe1.docx" TargetMode="Externa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MUSPOPFO_VF2_Annexe1.docx" TargetMode="External"/><Relationship Id="rId109" Type="http://schemas.openxmlformats.org/officeDocument/2006/relationships/hyperlink" Target="https://afeao.ca/afeaoDoc/MUSPOPFO_VF2_Annexe1.docx" TargetMode="External"/><Relationship Id="rId34" Type="http://schemas.openxmlformats.org/officeDocument/2006/relationships/hyperlink" Target="https://afeao.ca/afeaoDoc/MUSPOPFO_VF2_Texte.docx" TargetMode="External"/><Relationship Id="rId50" Type="http://schemas.openxmlformats.org/officeDocument/2006/relationships/hyperlink" Target="https://afeao.ca/afeaoDoc/MUSPOPFO_VI_Lexique.docx" TargetMode="External"/><Relationship Id="rId55" Type="http://schemas.openxmlformats.org/officeDocument/2006/relationships/hyperlink" Target="http://www.edu.gov.on.ca/fre/curriculum/elementary/arts18b09currf.pdf" TargetMode="External"/><Relationship Id="rId76" Type="http://schemas.openxmlformats.org/officeDocument/2006/relationships/hyperlink" Target="http://www.afeao.ca/afeaoDoc/MUSIFILM_VF1.pdf" TargetMode="External"/><Relationship Id="rId97" Type="http://schemas.openxmlformats.org/officeDocument/2006/relationships/hyperlink" Target="https://afeao.ca/afeaoDoc/MUSPOPFO_VI_Lexique.docx" TargetMode="External"/><Relationship Id="rId104" Type="http://schemas.openxmlformats.org/officeDocument/2006/relationships/hyperlink" Target="https://afeao.ca/afeaoDoc/MUSPOPFO_VF2_Texte.docx" TargetMode="External"/><Relationship Id="rId120" Type="http://schemas.openxmlformats.org/officeDocument/2006/relationships/hyperlink" Target="https://afeao.ca/afeaoDoc/MUSPOPFO_VF2_Annexe1.docx" TargetMode="External"/><Relationship Id="rId125" Type="http://schemas.openxmlformats.org/officeDocument/2006/relationships/hyperlink" Target="https://afeao.ca/afeaoDoc/MUSPOPFO_VF4_Annexe1.docx" TargetMode="External"/><Relationship Id="rId141" Type="http://schemas.openxmlformats.org/officeDocument/2006/relationships/fontTable" Target="fontTable.xml"/><Relationship Id="rId7" Type="http://schemas.openxmlformats.org/officeDocument/2006/relationships/endnotes" Target="endnotes.xm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afeao.ca/afeaoDoc/MUSPOPFO_VF4_Annexe2.docx" TargetMode="External"/><Relationship Id="rId24" Type="http://schemas.openxmlformats.org/officeDocument/2006/relationships/hyperlink" Target="https://afeao.ca/afeaoDoc/MUSPOPFO_VI_Lexique.docx" TargetMode="External"/><Relationship Id="rId40" Type="http://schemas.openxmlformats.org/officeDocument/2006/relationships/hyperlink" Target="https://youtu.be/9o9s1FJTiw8" TargetMode="External"/><Relationship Id="rId45" Type="http://schemas.openxmlformats.org/officeDocument/2006/relationships/hyperlink" Target="https://youtu.be/Gsf2LyvUBBA" TargetMode="External"/><Relationship Id="rId87" Type="http://schemas.openxmlformats.org/officeDocument/2006/relationships/hyperlink" Target="http://www.afeao.ca/afeaoDoc/MUSIFILM_VI_Lexique.pdf" TargetMode="External"/><Relationship Id="rId110" Type="http://schemas.openxmlformats.org/officeDocument/2006/relationships/hyperlink" Target="https://afeao.ca/afeaoDoc/MUSPOPFO_VI_Lexique.docx" TargetMode="External"/><Relationship Id="rId115" Type="http://schemas.openxmlformats.org/officeDocument/2006/relationships/hyperlink" Target="https://afeao.ca/afeaoDoc/MUSPOPFO_VF2_Annexe1.docx" TargetMode="External"/><Relationship Id="rId131" Type="http://schemas.openxmlformats.org/officeDocument/2006/relationships/hyperlink" Target="https://afeao.ca/afeaoDoc/MUSPOPFO_VF4_Annexe2.docx" TargetMode="External"/><Relationship Id="rId136" Type="http://schemas.openxmlformats.org/officeDocument/2006/relationships/header" Target="header2.xml"/><Relationship Id="rId82" Type="http://schemas.openxmlformats.org/officeDocument/2006/relationships/hyperlink" Target="http://www.afeao.ca/afeaoDoc/MUSPOPFO_VF1.pdf" TargetMode="External"/><Relationship Id="rId19" Type="http://schemas.openxmlformats.org/officeDocument/2006/relationships/hyperlink" Target="https://afeao.ca/afeaoDoc/MUSIFILM_VF1.pdf" TargetMode="External"/><Relationship Id="rId14" Type="http://schemas.openxmlformats.org/officeDocument/2006/relationships/hyperlink" Target="https://afeao.ca/afeaoDoc/MUSIFILM_VF3.pdf" TargetMode="External"/><Relationship Id="rId30" Type="http://schemas.openxmlformats.org/officeDocument/2006/relationships/hyperlink" Target="https://afeao.ca/afeaoDoc/MUSPOPFO_VF3_Annexe1.docx" TargetMode="External"/><Relationship Id="rId35" Type="http://schemas.openxmlformats.org/officeDocument/2006/relationships/hyperlink" Target="https://afeao.ca/afeaoDoc/MUSPOPFO_VF2_Annexe1.docx" TargetMode="External"/><Relationship Id="rId56" Type="http://schemas.openxmlformats.org/officeDocument/2006/relationships/image" Target="media/image9.jpg"/><Relationship Id="rId77" Type="http://schemas.openxmlformats.org/officeDocument/2006/relationships/hyperlink" Target="http://www.afeao.ca/afeaoDoc/MUSIFILM_VF4.pdf" TargetMode="External"/><Relationship Id="rId100" Type="http://schemas.openxmlformats.org/officeDocument/2006/relationships/hyperlink" Target="https://youtu.be/UVMOmLnb5aQ" TargetMode="External"/><Relationship Id="rId105" Type="http://schemas.openxmlformats.org/officeDocument/2006/relationships/hyperlink" Target="https://youtu.be/9o9s1FJTiw8" TargetMode="External"/><Relationship Id="rId126" Type="http://schemas.openxmlformats.org/officeDocument/2006/relationships/hyperlink" Target="https://afeao.ca/afeaoDoc/MUSPOPFO_VF3_Annexe1.docx" TargetMode="External"/><Relationship Id="rId8" Type="http://schemas.openxmlformats.org/officeDocument/2006/relationships/image" Target="media/image1.png"/><Relationship Id="rId51" Type="http://schemas.openxmlformats.org/officeDocument/2006/relationships/hyperlink" Target="https://afeao.ca/afeaoDoc/MUSPOPFO_VI_Preunite.docx" TargetMode="External"/><Relationship Id="rId93" Type="http://schemas.openxmlformats.org/officeDocument/2006/relationships/hyperlink" Target="https://youtu.be/UVMOmLnb5aQ" TargetMode="External"/><Relationship Id="rId98" Type="http://schemas.openxmlformats.org/officeDocument/2006/relationships/hyperlink" Target="https://afeao.ca/afeaoDoc/MUSPOPFO_VI_Preunite.docx" TargetMode="External"/><Relationship Id="rId121" Type="http://schemas.openxmlformats.org/officeDocument/2006/relationships/hyperlink" Target="https://afeao.ca/afeaoDoc/MUSPOPFO_VF3_Annexe1.docx"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afeao.ca/afeaoDoc/MUSPOPFO_VF2_Annexe1.docx" TargetMode="External"/><Relationship Id="rId46" Type="http://schemas.openxmlformats.org/officeDocument/2006/relationships/hyperlink" Target="https://youtu.be/UVMOmLnb5aQ" TargetMode="External"/><Relationship Id="rId116" Type="http://schemas.openxmlformats.org/officeDocument/2006/relationships/hyperlink" Target="https://afeao.ca/afeaoDoc/MUSPOPFO_VI_Lexique.docx" TargetMode="External"/><Relationship Id="rId13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afeao.ca/afeaoDoc/MUSPOPFO_VI_Fiche.docx" TargetMode="External"/><Relationship Id="rId83" Type="http://schemas.openxmlformats.org/officeDocument/2006/relationships/hyperlink" Target="http://www.afeao.ca/afeaoDoc/MUSPOPFO_VI.pdf" TargetMode="External"/><Relationship Id="rId88" Type="http://schemas.openxmlformats.org/officeDocument/2006/relationships/hyperlink" Target="http://www.afeao.ca/afeaoDoc/MUSIFILM_VF3_%20Annexe1.docx" TargetMode="External"/><Relationship Id="rId111" Type="http://schemas.openxmlformats.org/officeDocument/2006/relationships/hyperlink" Target="https://afeao.ca/afeaoDoc/MUSPOPFO_VF2_Texte.docx" TargetMode="External"/><Relationship Id="rId132" Type="http://schemas.openxmlformats.org/officeDocument/2006/relationships/hyperlink" Target="https://afeao.ca/afeaoDoc/MUSPOPFO_VF3_Annexe1.docx" TargetMode="External"/><Relationship Id="rId15" Type="http://schemas.openxmlformats.org/officeDocument/2006/relationships/image" Target="media/image5.png"/><Relationship Id="rId36" Type="http://schemas.openxmlformats.org/officeDocument/2006/relationships/hyperlink" Target="https://youtu.be/9o9s1FJTiw8" TargetMode="External"/><Relationship Id="rId106" Type="http://schemas.openxmlformats.org/officeDocument/2006/relationships/hyperlink" Target="https://afeao.ca/afeaoDoc/MUSPOPFO_VI_Lexique.docx" TargetMode="External"/><Relationship Id="rId127" Type="http://schemas.openxmlformats.org/officeDocument/2006/relationships/hyperlink" Target="https://afeao.ca/afeaoDoc/MUSPOPFO_VF4_Annexe1.docx" TargetMode="External"/><Relationship Id="rId10" Type="http://schemas.openxmlformats.org/officeDocument/2006/relationships/image" Target="media/image2.jpeg"/><Relationship Id="rId31" Type="http://schemas.openxmlformats.org/officeDocument/2006/relationships/hyperlink" Target="https://afeao.ca/afeaoDoc/MUSPOPFO_VF4_Annexe1.docx" TargetMode="External"/><Relationship Id="rId52" Type="http://schemas.openxmlformats.org/officeDocument/2006/relationships/hyperlink" Target="https://youtu.be/Gsf2LyvUBBA" TargetMode="External"/><Relationship Id="rId78" Type="http://schemas.openxmlformats.org/officeDocument/2006/relationships/hyperlink" Target="http://www.afeao.ca/afeaoDoc/MUSIFILM_VF3.pdf" TargetMode="External"/><Relationship Id="rId94" Type="http://schemas.openxmlformats.org/officeDocument/2006/relationships/hyperlink" Target="https://youtu.be/9o9s1FJTiw8" TargetMode="External"/><Relationship Id="rId99" Type="http://schemas.openxmlformats.org/officeDocument/2006/relationships/hyperlink" Target="https://youtu.be/Gsf2LyvUBBA" TargetMode="External"/><Relationship Id="rId101" Type="http://schemas.openxmlformats.org/officeDocument/2006/relationships/hyperlink" Target="https://youtu.be/9o9s1FJTiw8" TargetMode="External"/><Relationship Id="rId122" Type="http://schemas.openxmlformats.org/officeDocument/2006/relationships/hyperlink" Target="https://afeao.ca/afeaoDoc/MUSPOPFO_VF3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2959</Words>
  <Characters>16870</Characters>
  <Application>Microsoft Office Word</Application>
  <DocSecurity>0</DocSecurity>
  <Lines>140</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6</cp:revision>
  <cp:lastPrinted>2022-05-02T17:32:00Z</cp:lastPrinted>
  <dcterms:created xsi:type="dcterms:W3CDTF">2022-07-26T13:57:00Z</dcterms:created>
  <dcterms:modified xsi:type="dcterms:W3CDTF">2022-08-15T11:14:00Z</dcterms:modified>
</cp:coreProperties>
</file>