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10A55BEE" w:rsidR="00B81756" w:rsidRDefault="002E0A1A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09333468">
                <wp:simplePos x="0" y="0"/>
                <wp:positionH relativeFrom="column">
                  <wp:posOffset>-510346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D5C51" id="Rectangle 1" o:spid="_x0000_s1026" style="position:absolute;margin-left:-40.2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AASMFd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2C478A0">
            <wp:simplePos x="0" y="0"/>
            <wp:positionH relativeFrom="column">
              <wp:posOffset>-447869</wp:posOffset>
            </wp:positionH>
            <wp:positionV relativeFrom="paragraph">
              <wp:posOffset>652468</wp:posOffset>
            </wp:positionV>
            <wp:extent cx="7588250" cy="5383763"/>
            <wp:effectExtent l="0" t="0" r="0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667" cy="5385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A4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75FEE4CA">
                <wp:simplePos x="0" y="0"/>
                <wp:positionH relativeFrom="column">
                  <wp:posOffset>7277100</wp:posOffset>
                </wp:positionH>
                <wp:positionV relativeFrom="paragraph">
                  <wp:posOffset>-465649</wp:posOffset>
                </wp:positionV>
                <wp:extent cx="173545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111959A6" w:rsidR="00D801D9" w:rsidRPr="00E93A4D" w:rsidRDefault="00E93A4D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65FD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73pt;margin-top:-36.65pt;width:136.6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" filled="f" stroked="f" strokeweight=".5pt">
                <v:textbox>
                  <w:txbxContent>
                    <w:p w14:paraId="40A5FCCC" w14:textId="111959A6" w:rsidR="00D801D9" w:rsidRPr="00E93A4D" w:rsidRDefault="00E93A4D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VF1</w:t>
                      </w:r>
                    </w:p>
                  </w:txbxContent>
                </v:textbox>
              </v:shape>
            </w:pict>
          </mc:Fallback>
        </mc:AlternateContent>
      </w:r>
      <w:r w:rsidR="00E93A4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3D2FF63F">
                <wp:simplePos x="0" y="0"/>
                <wp:positionH relativeFrom="column">
                  <wp:posOffset>7277100</wp:posOffset>
                </wp:positionH>
                <wp:positionV relativeFrom="paragraph">
                  <wp:posOffset>-597729</wp:posOffset>
                </wp:positionV>
                <wp:extent cx="1993900" cy="4197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65F1E" w14:textId="77777777" w:rsidR="00FF1CA3" w:rsidRDefault="00D801D9" w:rsidP="00E93A4D">
                            <w:pP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CONTINUUM HISTORIQUE :</w:t>
                            </w:r>
                          </w:p>
                          <w:p w14:paraId="4050C2D9" w14:textId="77102439" w:rsidR="00D801D9" w:rsidRPr="00BD4C05" w:rsidRDefault="00D801D9" w:rsidP="00E93A4D">
                            <w:pPr>
                              <w:rPr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Arts visuels (AVI) </w:t>
                            </w:r>
                            <w:r w:rsidR="00F51356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8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7" type="#_x0000_t202" style="position:absolute;margin-left:573pt;margin-top:-47.05pt;width:157pt;height:33.0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" filled="f" stroked="f" strokeweight=".5pt">
                <v:textbox>
                  <w:txbxContent>
                    <w:p w14:paraId="02965F1E" w14:textId="77777777" w:rsidR="00FF1CA3" w:rsidRDefault="00D801D9" w:rsidP="00E93A4D">
                      <w:pP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CONTINUUM HISTORIQUE :</w:t>
                      </w:r>
                    </w:p>
                    <w:p w14:paraId="4050C2D9" w14:textId="77102439" w:rsidR="00D801D9" w:rsidRPr="00BD4C05" w:rsidRDefault="00D801D9" w:rsidP="00E93A4D">
                      <w:pPr>
                        <w:rPr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Arts visuels (AVI) </w:t>
                      </w:r>
                      <w:r w:rsidR="00F51356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8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  <w:lang w:val="fr-CA"/>
                        </w:rPr>
                        <w:t>e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année</w:t>
                      </w:r>
                    </w:p>
                  </w:txbxContent>
                </v:textbox>
              </v:shape>
            </w:pict>
          </mc:Fallback>
        </mc:AlternateContent>
      </w:r>
      <w:r w:rsidR="00E93A4D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6295020A">
                <wp:simplePos x="0" y="0"/>
                <wp:positionH relativeFrom="column">
                  <wp:posOffset>-163195</wp:posOffset>
                </wp:positionH>
                <wp:positionV relativeFrom="paragraph">
                  <wp:posOffset>-692344</wp:posOffset>
                </wp:positionV>
                <wp:extent cx="7184390" cy="6045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60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42B166D2" w:rsidR="00D801D9" w:rsidRPr="00CF33FB" w:rsidRDefault="00D17973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D1797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PERSPECTIVE</w:t>
                            </w:r>
                            <w:r w:rsidR="00F51356" w:rsidRPr="00F5135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 xml:space="preserve"> : Piero della Francesca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8" type="#_x0000_t202" style="position:absolute;margin-left:-12.85pt;margin-top:-54.5pt;width:565.7pt;height:47.6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" filled="f" stroked="f" strokeweight=".5pt">
                <v:textbox>
                  <w:txbxContent>
                    <w:p w14:paraId="754FE721" w14:textId="42B166D2" w:rsidR="00D801D9" w:rsidRPr="00CF33FB" w:rsidRDefault="00D17973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D1797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PERSPECTIVE</w:t>
                      </w:r>
                      <w:r w:rsidR="00F51356" w:rsidRPr="00F5135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 xml:space="preserve"> : Piero della Francesca</w:t>
                      </w:r>
                    </w:p>
                  </w:txbxContent>
                </v:textbox>
              </v:shape>
            </w:pict>
          </mc:Fallback>
        </mc:AlternateContent>
      </w:r>
      <w:r w:rsidR="00E93A4D" w:rsidRPr="00FD14F4">
        <w:rPr>
          <w:noProof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 wp14:anchorId="6B387E76" wp14:editId="4F7BA93F">
                <wp:simplePos x="0" y="0"/>
                <wp:positionH relativeFrom="column">
                  <wp:posOffset>-158115</wp:posOffset>
                </wp:positionH>
                <wp:positionV relativeFrom="paragraph">
                  <wp:posOffset>-270640</wp:posOffset>
                </wp:positionV>
                <wp:extent cx="4779010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7F57A" w14:textId="77777777" w:rsidR="00E93A4D" w:rsidRPr="00DC3F23" w:rsidRDefault="00E93A4D" w:rsidP="00E93A4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610D7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7E76" id="Text Box 67" o:spid="_x0000_s1029" type="#_x0000_t202" style="position:absolute;margin-left:-12.45pt;margin-top:-21.3pt;width:376.3pt;height:48.4pt;z-index:252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AOnGwIAADMEAAAOAAAAZHJzL2Uyb0RvYy54bWysU01vGyEQvVfqf0Dc6107jp2svI7cRK4q&#13;&#10;WUkkp8oZs+BdCRgK2Lvur+/A+ktpT1UvMDDDfLz3mD10WpG9cL4BU9LhIKdEGA5VY7Yl/fG2/HJH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" filled="f" stroked="f" strokeweight=".5pt">
                <v:textbox>
                  <w:txbxContent>
                    <w:p w14:paraId="49F7F57A" w14:textId="77777777" w:rsidR="00E93A4D" w:rsidRPr="00DC3F23" w:rsidRDefault="00E93A4D" w:rsidP="00E93A4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610D7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4A13A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57E0951">
                <wp:simplePos x="0" y="0"/>
                <wp:positionH relativeFrom="page">
                  <wp:posOffset>7735077</wp:posOffset>
                </wp:positionH>
                <wp:positionV relativeFrom="paragraph">
                  <wp:posOffset>1109669</wp:posOffset>
                </wp:positionV>
                <wp:extent cx="2211355" cy="4130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355" cy="413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38BD8CF9" w:rsidR="00D801D9" w:rsidRPr="00F51356" w:rsidRDefault="00CB1C78" w:rsidP="00B81756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="00E93A4D" w:rsidRPr="00F5135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se familiarise avec des notions de la perspective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E93A4D" w:rsidRPr="00F5135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à un point de fuite.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05pt;margin-top:87.4pt;width:174.1pt;height:325.2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" filled="f" stroked="f" strokeweight=".5pt">
                <v:textbox>
                  <w:txbxContent>
                    <w:p w14:paraId="40A62353" w14:textId="38BD8CF9" w:rsidR="00D801D9" w:rsidRPr="00F51356" w:rsidRDefault="00CB1C78" w:rsidP="00B81756">
                      <w:pPr>
                        <w:rPr>
                          <w:rFonts w:ascii="Calibri" w:eastAsia="Times New Roman" w:hAnsi="Calibri" w:cs="Calibri"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="00E93A4D" w:rsidRPr="00F51356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se familiarise avec des notions de la perspective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E93A4D" w:rsidRPr="00F51356">
                        <w:rPr>
                          <w:rFonts w:ascii="Calibri" w:eastAsia="Times New Roman" w:hAnsi="Calibri" w:cs="Calibri"/>
                          <w:lang w:val="fr-CA"/>
                        </w:rPr>
                        <w:t>à un point de fuite.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536F19C1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087A5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53D41B32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86688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mtPsZe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0B242715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3152DB37" w:rsidR="00D801D9" w:rsidRPr="008914CE" w:rsidRDefault="00D801D9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</w:t>
                            </w:r>
                            <w:r w:rsidR="00F5135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3152DB37" w:rsidR="00D801D9" w:rsidRPr="008914CE" w:rsidRDefault="00D801D9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</w:t>
                      </w:r>
                      <w:r w:rsidR="00F5135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6D7BE887" wp14:editId="45948019">
                <wp:simplePos x="0" y="0"/>
                <wp:positionH relativeFrom="column">
                  <wp:posOffset>7279005</wp:posOffset>
                </wp:positionH>
                <wp:positionV relativeFrom="paragraph">
                  <wp:posOffset>5243830</wp:posOffset>
                </wp:positionV>
                <wp:extent cx="2161540" cy="3613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1B06D" w14:textId="77777777" w:rsidR="00D801D9" w:rsidRPr="008914CE" w:rsidRDefault="00D801D9" w:rsidP="00B8175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8914C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DURÉE APPROXIMATIVE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E887" id="Text Box 9" o:spid="_x0000_s1032" type="#_x0000_t202" style="position:absolute;margin-left:573.15pt;margin-top:412.9pt;width:170.2pt;height:28.4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" filled="f" stroked="f" strokeweight=".5pt">
                <v:textbox>
                  <w:txbxContent>
                    <w:p w14:paraId="3B01B06D" w14:textId="77777777" w:rsidR="00D801D9" w:rsidRPr="008914CE" w:rsidRDefault="00D801D9" w:rsidP="00B8175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8914CE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DURÉE APPROXIMATIVE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246BC59" w14:textId="77777777" w:rsidR="00F50B2B" w:rsidRPr="000B2B9E" w:rsidRDefault="00B81756" w:rsidP="00A90FDC">
      <w:pPr>
        <w:pStyle w:val="BodyExtraSmallBold"/>
        <w:rPr>
          <w:lang w:val="fr-FR"/>
        </w:rPr>
      </w:pPr>
      <w:r w:rsidRPr="00200DE1"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D801D9" w:rsidRPr="00CF18E0" w:rsidRDefault="00D801D9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Arts visuels</w:t>
                            </w:r>
                          </w:p>
                          <w:p w14:paraId="6D464F5B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3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" filled="f" stroked="f" strokeweight=".5pt">
                <v:textbox>
                  <w:txbxContent>
                    <w:p w14:paraId="4ADA2535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D801D9" w:rsidRPr="00CF18E0" w:rsidRDefault="00D801D9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Arts visuels</w:t>
                      </w:r>
                    </w:p>
                    <w:p w14:paraId="6D464F5B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D801D9" w:rsidRPr="00EE18A1" w:rsidRDefault="00D801D9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4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W4wkQ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" fillcolor="#f2f2f2 [3052]" stroked="f" strokeweight="1pt">
                <v:textbox>
                  <w:txbxContent>
                    <w:p w14:paraId="6443DF88" w14:textId="77777777" w:rsidR="00D801D9" w:rsidRPr="00EE18A1" w:rsidRDefault="00D801D9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5EB46EFB" w14:textId="77777777" w:rsidR="00F50B2B" w:rsidRDefault="00F50B2B" w:rsidP="00F50B2B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901888" behindDoc="1" locked="0" layoutInCell="1" allowOverlap="1" wp14:anchorId="3C8F51AD" wp14:editId="1452098B">
            <wp:simplePos x="0" y="0"/>
            <wp:positionH relativeFrom="column">
              <wp:posOffset>16230</wp:posOffset>
            </wp:positionH>
            <wp:positionV relativeFrom="paragraph">
              <wp:posOffset>62606</wp:posOffset>
            </wp:positionV>
            <wp:extent cx="1616208" cy="1248206"/>
            <wp:effectExtent l="25400" t="25400" r="85725" b="8572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8" cy="1248206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28C6B" w14:textId="77777777" w:rsidR="00F50B2B" w:rsidRDefault="00F50B2B" w:rsidP="00F50B2B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21A1BAAB" w14:textId="77777777" w:rsidR="00F50B2B" w:rsidRDefault="00F50B2B" w:rsidP="00F50B2B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1104" behindDoc="1" locked="0" layoutInCell="1" allowOverlap="1" wp14:anchorId="04EECD5D" wp14:editId="42CD025F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056198" cy="559837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98" cy="55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7BF57" w14:textId="77777777" w:rsidR="00F50B2B" w:rsidRPr="00DB0949" w:rsidRDefault="00F50B2B" w:rsidP="00F50B2B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DB0949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3C3477F9" w14:textId="02CEACBD" w:rsidR="00F50B2B" w:rsidRPr="00DB0949" w:rsidRDefault="00D17973" w:rsidP="00F50B2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17973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PERSPECTIVE</w:t>
                            </w:r>
                            <w:r w:rsidR="00F50B2B" w:rsidRPr="00DB0949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: Piero della Francesca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CD5D" id="Text Box 2141" o:spid="_x0000_s1035" type="#_x0000_t202" href="https://afeao.ca/afeaoDoc/PERSFRAN_VI.pdf" style="position:absolute;margin-left:168.25pt;margin-top:2.5pt;width:319.4pt;height:44.1pt;z-index:-250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78B7BF57" w14:textId="77777777" w:rsidR="00F50B2B" w:rsidRPr="00DB0949" w:rsidRDefault="00F50B2B" w:rsidP="00F50B2B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DB0949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3C3477F9" w14:textId="02CEACBD" w:rsidR="00F50B2B" w:rsidRPr="00DB0949" w:rsidRDefault="00D17973" w:rsidP="00F50B2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D17973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PERSPECTIVE</w:t>
                      </w:r>
                      <w:r w:rsidR="00F50B2B" w:rsidRPr="00DB0949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 : Piero della Francesca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3FF9E011" w:rsidR="00B81756" w:rsidRDefault="00A90FDC" w:rsidP="00F50B2B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902912" behindDoc="1" locked="0" layoutInCell="1" allowOverlap="1" wp14:anchorId="20620DCE" wp14:editId="4ACD8F1A">
            <wp:simplePos x="0" y="0"/>
            <wp:positionH relativeFrom="column">
              <wp:posOffset>25400</wp:posOffset>
            </wp:positionH>
            <wp:positionV relativeFrom="paragraph">
              <wp:posOffset>1003935</wp:posOffset>
            </wp:positionV>
            <wp:extent cx="1599565" cy="1235710"/>
            <wp:effectExtent l="25400" t="25400" r="89535" b="850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35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B2B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3152" behindDoc="1" locked="0" layoutInCell="1" allowOverlap="1" wp14:anchorId="05BFFFAF" wp14:editId="31C0827D">
                <wp:simplePos x="0" y="0"/>
                <wp:positionH relativeFrom="column">
                  <wp:posOffset>0</wp:posOffset>
                </wp:positionH>
                <wp:positionV relativeFrom="paragraph">
                  <wp:posOffset>3633664</wp:posOffset>
                </wp:positionV>
                <wp:extent cx="1676400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B5F9A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4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PERSFRAN_VI_Fiche</w:t>
                              </w:r>
                            </w:hyperlink>
                          </w:p>
                          <w:p w14:paraId="37BF701C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5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PERSFRAN_VI_Ligne</w:t>
                              </w:r>
                            </w:hyperlink>
                          </w:p>
                          <w:p w14:paraId="463CC1DB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6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PERSFRAN_VI_Lexique</w:t>
                              </w:r>
                            </w:hyperlink>
                            <w:r w:rsidR="00F50B2B" w:rsidRPr="0031611C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3E5C6AD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7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4103A5B4" w14:textId="3AB7C622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8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FFFAF" id="Text Box 5" o:spid="_x0000_s1036" type="#_x0000_t202" style="position:absolute;margin-left:0;margin-top:286.1pt;width:132pt;height:94pt;z-index:-2504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" filled="f" stroked="f" strokeweight=".5pt">
                <v:textbox>
                  <w:txbxContent>
                    <w:p w14:paraId="43EB5F9A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19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PERSFRAN_VI_Fiche</w:t>
                        </w:r>
                      </w:hyperlink>
                    </w:p>
                    <w:p w14:paraId="37BF701C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0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PERSFRAN_VI_Ligne</w:t>
                        </w:r>
                      </w:hyperlink>
                    </w:p>
                    <w:p w14:paraId="463CC1DB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1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PERSFRAN_VI_Lexique</w:t>
                        </w:r>
                      </w:hyperlink>
                      <w:r w:rsidR="00F50B2B" w:rsidRPr="0031611C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3E5C6AD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2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4103A5B4" w14:textId="3AB7C622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3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50B2B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4176" behindDoc="1" locked="0" layoutInCell="1" allowOverlap="1" wp14:anchorId="415ACBCD" wp14:editId="534961DF">
                <wp:simplePos x="0" y="0"/>
                <wp:positionH relativeFrom="column">
                  <wp:posOffset>1678940</wp:posOffset>
                </wp:positionH>
                <wp:positionV relativeFrom="paragraph">
                  <wp:posOffset>3624139</wp:posOffset>
                </wp:positionV>
                <wp:extent cx="1790700" cy="4756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8AF79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3670A0EE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ACBCD" id="Text Box 14" o:spid="_x0000_s1037" type="#_x0000_t202" style="position:absolute;margin-left:132.2pt;margin-top:285.35pt;width:141pt;height:37.45pt;z-index:-2504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" filled="f" stroked="f" strokeweight=".5pt">
                <v:textbox>
                  <w:txbxContent>
                    <w:p w14:paraId="43F8AF79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3670A0EE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50B2B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5200" behindDoc="1" locked="0" layoutInCell="1" allowOverlap="1" wp14:anchorId="413C7F27" wp14:editId="48E6DE86">
                <wp:simplePos x="0" y="0"/>
                <wp:positionH relativeFrom="column">
                  <wp:posOffset>3433665</wp:posOffset>
                </wp:positionH>
                <wp:positionV relativeFrom="paragraph">
                  <wp:posOffset>3624761</wp:posOffset>
                </wp:positionV>
                <wp:extent cx="1663700" cy="49427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49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A9A7D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72656095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7F27" id="Text Box 18" o:spid="_x0000_s1038" type="#_x0000_t202" style="position:absolute;margin-left:270.35pt;margin-top:285.4pt;width:131pt;height:38.9pt;z-index:-2504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6F0GwIAADQEAAAOAAAAZHJzL2Uyb0RvYy54bWysU01vGyEQvVfqf0Dc6107jp2svI7cRK4q&#13;&#10;WUkkp8oZs+BdCRgK2Lvur+/A+ktpT1UvMDDDfLz3mD10WpG9cL4BU9LhIKdEGA5VY7Yl/fG2/HJH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" filled="f" stroked="f" strokeweight=".5pt">
                <v:textbox>
                  <w:txbxContent>
                    <w:p w14:paraId="19DA9A7D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72656095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50B2B" w:rsidRPr="00200DE1">
        <w:rPr>
          <w:noProof/>
          <w:lang w:val="fr-CA" w:eastAsia="fr-CA"/>
        </w:rPr>
        <w:drawing>
          <wp:anchor distT="0" distB="0" distL="114300" distR="114300" simplePos="0" relativeHeight="252905984" behindDoc="1" locked="0" layoutInCell="1" allowOverlap="1" wp14:anchorId="5BF38EF9" wp14:editId="60D4A8A5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90040" cy="1227455"/>
            <wp:effectExtent l="25400" t="25400" r="86360" b="93345"/>
            <wp:wrapNone/>
            <wp:docPr id="54" name="Picture 5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32"/>
                    </pic:cNvPr>
                    <pic:cNvPicPr/>
                  </pic:nvPicPr>
                  <pic:blipFill>
                    <a:blip r:embed="rId3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22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B2B" w:rsidRPr="00200DE1">
        <w:rPr>
          <w:noProof/>
          <w:lang w:val="fr-CA" w:eastAsia="fr-CA"/>
        </w:rPr>
        <w:drawing>
          <wp:anchor distT="0" distB="0" distL="114300" distR="114300" simplePos="0" relativeHeight="252904960" behindDoc="1" locked="0" layoutInCell="1" allowOverlap="1" wp14:anchorId="649ABE63" wp14:editId="2CC01AE6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215" cy="1230630"/>
            <wp:effectExtent l="25400" t="25400" r="83185" b="90170"/>
            <wp:wrapNone/>
            <wp:docPr id="51" name="Picture 5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34"/>
                    </pic:cNvPr>
                    <pic:cNvPicPr/>
                  </pic:nvPicPr>
                  <pic:blipFill>
                    <a:blip r:embed="rId3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306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B2B" w:rsidRPr="00200DE1">
        <w:rPr>
          <w:noProof/>
          <w:lang w:val="fr-CA" w:eastAsia="fr-CA"/>
        </w:rPr>
        <w:drawing>
          <wp:anchor distT="0" distB="0" distL="114300" distR="114300" simplePos="0" relativeHeight="252903936" behindDoc="1" locked="0" layoutInCell="1" allowOverlap="1" wp14:anchorId="1393D0FA" wp14:editId="7015C81C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135" cy="1226820"/>
            <wp:effectExtent l="25400" t="25400" r="88265" b="93980"/>
            <wp:wrapNone/>
            <wp:docPr id="50" name="Picture 5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36"/>
                    </pic:cNvPr>
                    <pic:cNvPicPr/>
                  </pic:nvPicPr>
                  <pic:blipFill>
                    <a:blip r:embed="rId3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26820"/>
                    </a:xfrm>
                    <a:prstGeom prst="rect">
                      <a:avLst/>
                    </a:prstGeom>
                    <a:blipFill>
                      <a:blip r:embed="rId3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 wp14:anchorId="79EDF707" wp14:editId="392AB683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1343608" cy="81176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08" cy="81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736A8" w14:textId="77777777" w:rsidR="00F50B2B" w:rsidRPr="00711CB6" w:rsidRDefault="00F50B2B" w:rsidP="00F50B2B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7F388EB0" w14:textId="77777777" w:rsidR="00F50B2B" w:rsidRPr="00526544" w:rsidRDefault="00F50B2B" w:rsidP="00F50B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F707" id="Text Box 19" o:spid="_x0000_s1039" type="#_x0000_t202" style="position:absolute;margin-left:581.9pt;margin-top:174.5pt;width:105.8pt;height:63.9pt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rLQGwIAADQ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" filled="f" stroked="f" strokeweight=".5pt">
                <v:textbox>
                  <w:txbxContent>
                    <w:p w14:paraId="363736A8" w14:textId="77777777" w:rsidR="00F50B2B" w:rsidRPr="00711CB6" w:rsidRDefault="00F50B2B" w:rsidP="00F50B2B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7F388EB0" w14:textId="77777777" w:rsidR="00F50B2B" w:rsidRPr="00526544" w:rsidRDefault="00F50B2B" w:rsidP="00F50B2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0B2B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9056" behindDoc="1" locked="0" layoutInCell="1" allowOverlap="1" wp14:anchorId="36A899E1" wp14:editId="7D2421DA">
                <wp:simplePos x="0" y="0"/>
                <wp:positionH relativeFrom="column">
                  <wp:posOffset>22485</wp:posOffset>
                </wp:positionH>
                <wp:positionV relativeFrom="paragraph">
                  <wp:posOffset>3208249</wp:posOffset>
                </wp:positionV>
                <wp:extent cx="6746875" cy="30729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6F6F7" w14:textId="77777777" w:rsidR="00F50B2B" w:rsidRPr="00205406" w:rsidRDefault="00F50B2B" w:rsidP="00F50B2B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99E1" id="Text Box 39" o:spid="_x0000_s1040" type="#_x0000_t202" style="position:absolute;margin-left:1.75pt;margin-top:252.6pt;width:531.25pt;height:24.2pt;z-index:-2504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7/UHAIAADQ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" filled="f" stroked="f" strokeweight=".5pt">
                <v:textbox>
                  <w:txbxContent>
                    <w:p w14:paraId="37C6F6F7" w14:textId="77777777" w:rsidR="00F50B2B" w:rsidRPr="00205406" w:rsidRDefault="00F50B2B" w:rsidP="00F50B2B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F50B2B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6224" behindDoc="1" locked="0" layoutInCell="1" allowOverlap="1" wp14:anchorId="6E33B595" wp14:editId="50CA0C0A">
                <wp:simplePos x="0" y="0"/>
                <wp:positionH relativeFrom="column">
                  <wp:posOffset>5118100</wp:posOffset>
                </wp:positionH>
                <wp:positionV relativeFrom="paragraph">
                  <wp:posOffset>3615690</wp:posOffset>
                </wp:positionV>
                <wp:extent cx="1803400" cy="10845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D337A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9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PERSFRAN_VF4_Annexe1</w:t>
                              </w:r>
                            </w:hyperlink>
                          </w:p>
                          <w:p w14:paraId="1AACAFAE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0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PERSFRAN_VF4_Annexe2</w:t>
                              </w:r>
                            </w:hyperlink>
                          </w:p>
                          <w:p w14:paraId="6DDC7050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3CCD9F8E" w14:textId="77777777" w:rsidR="00F50B2B" w:rsidRPr="0031611C" w:rsidRDefault="00000000" w:rsidP="00F50B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F50B2B" w:rsidRPr="0031611C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B595" id="Text Box 265" o:spid="_x0000_s1041" type="#_x0000_t202" style="position:absolute;margin-left:403pt;margin-top:284.7pt;width:142pt;height:85.4pt;z-index:-2504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" filled="f" stroked="f" strokeweight=".5pt">
                <v:textbox>
                  <w:txbxContent>
                    <w:p w14:paraId="66FD337A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PERSFRAN_VF4_Annexe1</w:t>
                        </w:r>
                      </w:hyperlink>
                    </w:p>
                    <w:p w14:paraId="1AACAFAE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4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PERSFRAN_VF4_Annexe2</w:t>
                        </w:r>
                      </w:hyperlink>
                    </w:p>
                    <w:p w14:paraId="6DDC7050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3CCD9F8E" w14:textId="77777777" w:rsidR="00F50B2B" w:rsidRPr="0031611C" w:rsidRDefault="00000000" w:rsidP="00F50B2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F50B2B" w:rsidRPr="0031611C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50B2B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7248" behindDoc="0" locked="0" layoutInCell="1" allowOverlap="1" wp14:anchorId="723CBFA9" wp14:editId="1F91A30B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5BA35" id="Straight Connector 267" o:spid="_x0000_s1026" style="position:absolute;z-index:2529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F50B2B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31289F29" wp14:editId="7E6EAA47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67E6C" id="Straight Connector 43" o:spid="_x0000_s1026" style="position:absolute;z-index:2529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8032" behindDoc="1" locked="0" layoutInCell="1" allowOverlap="1" wp14:anchorId="76876372" wp14:editId="42FEFDC8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D96F8" id="Rectangle 37" o:spid="_x0000_s1026" href="http://www.edu.gov.on.ca/fre/curriculum/elementary/arts18b09currf.pdf" style="position:absolute;margin-left:587.75pt;margin-top:79.95pt;width:70pt;height:89.8pt;z-index:-2504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 wp14:anchorId="4B5AB4C0" wp14:editId="71D51472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ED30B" w14:textId="77777777" w:rsidR="00F50B2B" w:rsidRDefault="00F50B2B" w:rsidP="00F50B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1A31946" w14:textId="77777777" w:rsidR="00F50B2B" w:rsidRDefault="00F50B2B" w:rsidP="00F50B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0D68D2" w14:textId="77777777" w:rsidR="00F50B2B" w:rsidRDefault="00F50B2B" w:rsidP="00F50B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727B2AAF" w14:textId="77777777" w:rsidR="00F50B2B" w:rsidRPr="00B329A5" w:rsidRDefault="00F50B2B" w:rsidP="00F50B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B3.2</w:t>
                            </w:r>
                          </w:p>
                          <w:p w14:paraId="7A217913" w14:textId="77777777" w:rsidR="00F50B2B" w:rsidRPr="00B329A5" w:rsidRDefault="00F50B2B" w:rsidP="00F50B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B4C0" id="Text Box 44" o:spid="_x0000_s1042" type="#_x0000_t202" style="position:absolute;margin-left:601pt;margin-top:175.2pt;width:131.75pt;height:108pt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mrjGg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" filled="f" stroked="f" strokeweight=".5pt">
                <v:textbox>
                  <w:txbxContent>
                    <w:p w14:paraId="376ED30B" w14:textId="77777777" w:rsidR="00F50B2B" w:rsidRDefault="00F50B2B" w:rsidP="00F50B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1A31946" w14:textId="77777777" w:rsidR="00F50B2B" w:rsidRDefault="00F50B2B" w:rsidP="00F50B2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0D68D2" w14:textId="77777777" w:rsidR="00F50B2B" w:rsidRDefault="00F50B2B" w:rsidP="00F50B2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2.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</w:p>
                    <w:p w14:paraId="727B2AAF" w14:textId="77777777" w:rsidR="00F50B2B" w:rsidRPr="00B329A5" w:rsidRDefault="00F50B2B" w:rsidP="00F50B2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B3.2</w:t>
                      </w:r>
                    </w:p>
                    <w:p w14:paraId="7A217913" w14:textId="77777777" w:rsidR="00F50B2B" w:rsidRPr="00B329A5" w:rsidRDefault="00F50B2B" w:rsidP="00F50B2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6768" behindDoc="1" locked="0" layoutInCell="1" allowOverlap="1" wp14:anchorId="167E4C6F" wp14:editId="59569988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ED7B1" w14:textId="77777777" w:rsidR="00F50B2B" w:rsidRPr="007C423E" w:rsidRDefault="00F50B2B" w:rsidP="00F50B2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2D15A301" w14:textId="77777777" w:rsidR="00F50B2B" w:rsidRPr="007C423E" w:rsidRDefault="00F50B2B" w:rsidP="00F50B2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4C6F" id="Text Box 22" o:spid="_x0000_s1043" type="#_x0000_t202" style="position:absolute;margin-left:31.15pt;margin-top:190pt;width:126.15pt;height:32.85pt;z-index:-250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" filled="f" stroked="f" strokeweight=".5pt">
                <v:textbox>
                  <w:txbxContent>
                    <w:p w14:paraId="712ED7B1" w14:textId="77777777" w:rsidR="00F50B2B" w:rsidRPr="007C423E" w:rsidRDefault="00F50B2B" w:rsidP="00F50B2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2D15A301" w14:textId="77777777" w:rsidR="00F50B2B" w:rsidRPr="007C423E" w:rsidRDefault="00F50B2B" w:rsidP="00F50B2B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9840" behindDoc="1" locked="0" layoutInCell="1" allowOverlap="1" wp14:anchorId="69AEA30A" wp14:editId="6BB1B1E3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B2106" w14:textId="77777777" w:rsidR="00F50B2B" w:rsidRPr="007C423E" w:rsidRDefault="00F50B2B" w:rsidP="00F50B2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55CEBDD8" w14:textId="77777777" w:rsidR="00F50B2B" w:rsidRPr="007C423E" w:rsidRDefault="00F50B2B" w:rsidP="00F50B2B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755D910" w14:textId="77777777" w:rsidR="00F50B2B" w:rsidRPr="007C423E" w:rsidRDefault="00F50B2B" w:rsidP="00F50B2B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A30A" id="Text Box 28" o:spid="_x0000_s1044" type="#_x0000_t202" href="http://www.afeao.ca/afeaoDoc/PERSFRAN_VF4.pdf" style="position:absolute;margin-left:436.5pt;margin-top:190pt;width:130.65pt;height:32.2pt;z-index:-250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z+v4o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21B2106" w14:textId="77777777" w:rsidR="00F50B2B" w:rsidRPr="007C423E" w:rsidRDefault="00F50B2B" w:rsidP="00F50B2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55CEBDD8" w14:textId="77777777" w:rsidR="00F50B2B" w:rsidRPr="007C423E" w:rsidRDefault="00F50B2B" w:rsidP="00F50B2B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755D910" w14:textId="77777777" w:rsidR="00F50B2B" w:rsidRPr="007C423E" w:rsidRDefault="00F50B2B" w:rsidP="00F50B2B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8816" behindDoc="1" locked="0" layoutInCell="1" allowOverlap="1" wp14:anchorId="1B0249F4" wp14:editId="41DBCC1D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53399" w14:textId="77777777" w:rsidR="00F50B2B" w:rsidRPr="007C423E" w:rsidRDefault="00F50B2B" w:rsidP="00F50B2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324946EE" w14:textId="77777777" w:rsidR="00F50B2B" w:rsidRPr="007C423E" w:rsidRDefault="00F50B2B" w:rsidP="00F50B2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032E3D7" w14:textId="77777777" w:rsidR="00F50B2B" w:rsidRPr="007C423E" w:rsidRDefault="00F50B2B" w:rsidP="00F50B2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49F4" id="Text Box 26" o:spid="_x0000_s1045" type="#_x0000_t202" href="http://www.afeao.ca/afeaoDoc/PERSFRAN_VF3.pdf" style="position:absolute;margin-left:302.9pt;margin-top:190pt;width:127.2pt;height:44.25pt;z-index:-250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3753399" w14:textId="77777777" w:rsidR="00F50B2B" w:rsidRPr="007C423E" w:rsidRDefault="00F50B2B" w:rsidP="00F50B2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324946EE" w14:textId="77777777" w:rsidR="00F50B2B" w:rsidRPr="007C423E" w:rsidRDefault="00F50B2B" w:rsidP="00F50B2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032E3D7" w14:textId="77777777" w:rsidR="00F50B2B" w:rsidRPr="007C423E" w:rsidRDefault="00F50B2B" w:rsidP="00F50B2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7792" behindDoc="1" locked="0" layoutInCell="1" allowOverlap="1" wp14:anchorId="28325066" wp14:editId="2D43270E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B7E9A" w14:textId="77777777" w:rsidR="00F50B2B" w:rsidRPr="007C423E" w:rsidRDefault="00F50B2B" w:rsidP="00F50B2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0014CF70" w14:textId="77777777" w:rsidR="00F50B2B" w:rsidRPr="007C423E" w:rsidRDefault="00F50B2B" w:rsidP="00F50B2B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3966A7F9" w14:textId="77777777" w:rsidR="00F50B2B" w:rsidRPr="007C423E" w:rsidRDefault="00F50B2B" w:rsidP="00F50B2B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5066" id="Text Box 24" o:spid="_x0000_s1046" type="#_x0000_t202" href="http://www.afeao.ca/afeaoDoc/PERSFRAN_VF2.pdf" style="position:absolute;margin-left:167.35pt;margin-top:190pt;width:126pt;height:44.25pt;z-index:-2504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DVOTIY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7B5B7E9A" w14:textId="77777777" w:rsidR="00F50B2B" w:rsidRPr="007C423E" w:rsidRDefault="00F50B2B" w:rsidP="00F50B2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0014CF70" w14:textId="77777777" w:rsidR="00F50B2B" w:rsidRPr="007C423E" w:rsidRDefault="00F50B2B" w:rsidP="00F50B2B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3966A7F9" w14:textId="77777777" w:rsidR="00F50B2B" w:rsidRPr="007C423E" w:rsidRDefault="00F50B2B" w:rsidP="00F50B2B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0B2B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0864" behindDoc="0" locked="0" layoutInCell="1" allowOverlap="1" wp14:anchorId="043E214D" wp14:editId="5E9038F3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05C13" id="Straight Connector 31" o:spid="_x0000_s1026" style="position:absolute;z-index:2529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F50B2B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D801D9" w:rsidRPr="00200DE1" w:rsidRDefault="00D801D9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D801D9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D801D9" w:rsidRPr="007C423E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D801D9" w:rsidRPr="007C423E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D801D9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D801D9" w:rsidRPr="007C423E" w:rsidRDefault="00D801D9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77777777" w:rsidR="00D801D9" w:rsidRPr="00CA4D3D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WIKIPÉDIAS</w:t>
                            </w:r>
                          </w:p>
                          <w:p w14:paraId="6EE87D2F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D801D9" w:rsidRPr="00576007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D801D9" w:rsidRPr="007C423E" w:rsidRDefault="00D801D9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7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" filled="f" stroked="f" strokeweight=".5pt">
                <v:textbox>
                  <w:txbxContent>
                    <w:p w14:paraId="7EA6947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D801D9" w:rsidRPr="00200DE1" w:rsidRDefault="00D801D9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D801D9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D801D9" w:rsidRPr="007C423E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D801D9" w:rsidRPr="007C423E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D801D9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D801D9" w:rsidRPr="007C423E" w:rsidRDefault="00D801D9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77777777" w:rsidR="00D801D9" w:rsidRPr="00CA4D3D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WIKIPÉDIAS</w:t>
                      </w:r>
                    </w:p>
                    <w:p w14:paraId="6EE87D2F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D801D9" w:rsidRPr="00576007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D801D9" w:rsidRPr="007C423E" w:rsidRDefault="00D801D9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9E87FFD" w:rsidR="0061029A" w:rsidRPr="0061029A" w:rsidRDefault="00000000" w:rsidP="00847889">
      <w:pPr>
        <w:pStyle w:val="BodyMidBold"/>
        <w:numPr>
          <w:ilvl w:val="0"/>
          <w:numId w:val="59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15E26A2" w:rsidR="00200DE1" w:rsidRPr="00847889" w:rsidRDefault="00000000" w:rsidP="00847889">
      <w:pPr>
        <w:pStyle w:val="BodyMidBold"/>
        <w:numPr>
          <w:ilvl w:val="0"/>
          <w:numId w:val="58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F51356" w:rsidRPr="00847889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847889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 w:rsidRPr="00847889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847889">
      <w:pPr>
        <w:pStyle w:val="ListParagraph"/>
        <w:numPr>
          <w:ilvl w:val="0"/>
          <w:numId w:val="57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6C9444E4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483A45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PERSFRAN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2E5BC13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PERSFRAN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694F9D8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PERSFRAN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476263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PERSFRAN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1110AA4F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2" href="http://www.afeao.ca/afeaoDoc/PERSFRAN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9bFad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972F8F8" w14:textId="41BEB9C2" w:rsidR="00246D28" w:rsidRPr="00F51356" w:rsidRDefault="00F51356" w:rsidP="00246D28">
      <w:pPr>
        <w:rPr>
          <w:rFonts w:cstheme="minorHAnsi"/>
          <w:bCs/>
          <w:color w:val="000000" w:themeColor="text1"/>
          <w:lang w:val="fr-CA"/>
        </w:rPr>
      </w:pPr>
      <w:r w:rsidRPr="00F51356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perspective inspirée entre autres, par le peintre Piero della Francesca. L’élève utilise les processus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F51356">
        <w:rPr>
          <w:rFonts w:ascii="Calibri" w:hAnsi="Calibri" w:cs="Calibri"/>
          <w:bCs/>
          <w:color w:val="000000" w:themeColor="text1"/>
          <w:lang w:val="fr-CA"/>
        </w:rPr>
        <w:t>de création et d’analyse critique appliqués à des notions basées sur la peinture de la Renaissance.</w:t>
      </w:r>
      <w:r w:rsidRPr="00F51356">
        <w:rPr>
          <w:rFonts w:ascii="Calibri" w:eastAsia="Times New Roman" w:hAnsi="Calibri" w:cs="Calibri"/>
          <w:lang w:val="fr-CA"/>
        </w:rPr>
        <w:t xml:space="preserve"> </w:t>
      </w:r>
      <w:r w:rsidR="00CB1C78">
        <w:rPr>
          <w:rFonts w:ascii="Calibri" w:eastAsia="Times New Roman" w:hAnsi="Calibri" w:cs="Calibri"/>
          <w:lang w:val="fr-CA"/>
        </w:rPr>
        <w:t>Elle, il ou iel</w:t>
      </w:r>
      <w:r w:rsidRPr="00F51356">
        <w:rPr>
          <w:rFonts w:ascii="Calibri" w:eastAsia="Times New Roman" w:hAnsi="Calibri" w:cs="Calibri"/>
          <w:lang w:val="fr-CA"/>
        </w:rPr>
        <w:t xml:space="preserve"> se familiarise avec des notions </w:t>
      </w:r>
      <w:r>
        <w:rPr>
          <w:rFonts w:ascii="Calibri" w:eastAsia="Times New Roman" w:hAnsi="Calibri" w:cs="Calibri"/>
          <w:lang w:val="fr-CA"/>
        </w:rPr>
        <w:br/>
      </w:r>
      <w:r w:rsidRPr="00F51356">
        <w:rPr>
          <w:rFonts w:ascii="Calibri" w:eastAsia="Times New Roman" w:hAnsi="Calibri" w:cs="Calibri"/>
          <w:lang w:val="fr-CA"/>
        </w:rPr>
        <w:t xml:space="preserve">de la perspective à un point de fuite. L’élève migre ensuite vers la perspective à deux points de fuite selon une variété de points de vue : </w:t>
      </w:r>
      <w:r>
        <w:rPr>
          <w:rFonts w:ascii="Calibri" w:eastAsia="Times New Roman" w:hAnsi="Calibri" w:cs="Calibri"/>
          <w:lang w:val="fr-CA"/>
        </w:rPr>
        <w:br/>
      </w:r>
      <w:r w:rsidRPr="00F51356">
        <w:rPr>
          <w:rFonts w:ascii="Calibri" w:eastAsia="Times New Roman" w:hAnsi="Calibri" w:cs="Calibri"/>
          <w:lang w:val="fr-CA"/>
        </w:rPr>
        <w:t>de face, en contre-plongée et à vol d’oiseau.</w:t>
      </w:r>
      <w:r w:rsidRPr="00F51356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CB1C78">
        <w:rPr>
          <w:rFonts w:ascii="Calibri" w:eastAsia="Times New Roman" w:hAnsi="Calibri" w:cs="Calibri"/>
          <w:lang w:val="fr-CA"/>
        </w:rPr>
        <w:t>Elle, il ou iel</w:t>
      </w:r>
      <w:r w:rsidRPr="00F51356">
        <w:rPr>
          <w:rFonts w:ascii="Calibri" w:eastAsia="Times New Roman" w:hAnsi="Calibri" w:cs="Calibri"/>
          <w:lang w:val="fr-CA"/>
        </w:rPr>
        <w:t xml:space="preserve"> réalise un travail final qui intègre le meilleur de son travail d’exploration </w:t>
      </w:r>
      <w:r>
        <w:rPr>
          <w:rFonts w:ascii="Calibri" w:eastAsia="Times New Roman" w:hAnsi="Calibri" w:cs="Calibri"/>
          <w:lang w:val="fr-CA"/>
        </w:rPr>
        <w:br/>
      </w:r>
      <w:r w:rsidRPr="00F51356">
        <w:rPr>
          <w:rFonts w:ascii="Calibri" w:eastAsia="Times New Roman" w:hAnsi="Calibri" w:cs="Calibri"/>
          <w:lang w:val="fr-CA"/>
        </w:rPr>
        <w:t>et d’expérimentation. L’élève présente son travail et rétroagit de façon proactive au travail des autres.</w:t>
      </w:r>
    </w:p>
    <w:p w14:paraId="6055A0E0" w14:textId="77777777" w:rsidR="005B4EB1" w:rsidRDefault="005B4EB1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1BEF98B8" w14:textId="2562811A" w:rsidR="00246D28" w:rsidRPr="00F51356" w:rsidRDefault="00CB1C78" w:rsidP="00246D28">
      <w:pPr>
        <w:rPr>
          <w:rFonts w:cstheme="minorHAnsi"/>
          <w:color w:val="000000" w:themeColor="text1"/>
          <w:lang w:val="fr-CA"/>
        </w:rPr>
      </w:pPr>
      <w:r>
        <w:rPr>
          <w:rFonts w:ascii="Calibri" w:eastAsia="Times New Roman" w:hAnsi="Calibri" w:cs="Calibri"/>
          <w:lang w:val="fr-CA"/>
        </w:rPr>
        <w:t>Elle, il ou iel</w:t>
      </w:r>
      <w:r w:rsidR="00F51356" w:rsidRPr="00F51356">
        <w:rPr>
          <w:rFonts w:ascii="Calibri" w:eastAsia="Times New Roman" w:hAnsi="Calibri" w:cs="Calibri"/>
          <w:lang w:val="fr-CA"/>
        </w:rPr>
        <w:t xml:space="preserve"> se familiarise avec des notions de la perspective à un point de fuite.</w:t>
      </w:r>
    </w:p>
    <w:p w14:paraId="35EEEACB" w14:textId="77777777" w:rsidR="003D71C6" w:rsidRDefault="003D71C6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br w:type="page"/>
      </w:r>
    </w:p>
    <w:p w14:paraId="10A6A33E" w14:textId="77777777" w:rsidR="004367CE" w:rsidRDefault="004367CE" w:rsidP="004367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23392" behindDoc="0" locked="0" layoutInCell="1" allowOverlap="1" wp14:anchorId="63D14196" wp14:editId="6DCDFCF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" name="Rectangle 8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35BED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06A575B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14196" id="Rectangle 8" o:spid="_x0000_s1053" href="http://www.afeao.ca/afeaoDoc/PERSFRAN_VF4.pdf" style="position:absolute;margin-left:585.4pt;margin-top:3.65pt;width:119.4pt;height:19.15pt;z-index:252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E835BED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06A575B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1344" behindDoc="0" locked="0" layoutInCell="1" allowOverlap="1" wp14:anchorId="126DA782" wp14:editId="13BFE6B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62A1A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3AA24CE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DA782" id="Rectangle 68" o:spid="_x0000_s1054" href="http://www.afeao.ca/afeaoDoc/PERSFRAN_VF1.pdf" style="position:absolute;margin-left:158.6pt;margin-top:3.65pt;width:118.8pt;height:19pt;z-index:252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AA62A1A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3AA24CE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4403C98F" wp14:editId="605858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3703CE" id="Rounded Rectangle 69" o:spid="_x0000_s1026" style="position:absolute;margin-left:0;margin-top:-.05pt;width:715.2pt;height:28.8pt;z-index:25291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383B9F66" wp14:editId="625ED8D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0" name="Rectangle 7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2A1E4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B9F66" id="Rectangle 70" o:spid="_x0000_s1055" href="http://www.afeao.ca/afeaoDoc/PERSFRAN_VI.pdf" style="position:absolute;margin-left:8.4pt;margin-top:3.4pt;width:127.2pt;height:19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152A1E4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2368" behindDoc="0" locked="0" layoutInCell="1" allowOverlap="1" wp14:anchorId="6BB22A5D" wp14:editId="2D1025B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1" name="Rectangle 7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9845D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22A5D" id="Rectangle 71" o:spid="_x0000_s1056" href="http://www.afeao.ca/afeaoDoc/PERSFRAN_VF3.pdf" style="position:absolute;margin-left:441.6pt;margin-top:3.3pt;width:119.4pt;height:19pt;z-index:2529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A19845D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4416" behindDoc="0" locked="0" layoutInCell="1" allowOverlap="1" wp14:anchorId="5F831DDD" wp14:editId="441D9F5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503DB" id="Straight Connector 72" o:spid="_x0000_s1026" style="position:absolute;z-index:252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3F75E62E" wp14:editId="290C40F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4D3F3" id="Straight Connector 73" o:spid="_x0000_s1026" style="position:absolute;z-index: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6464" behindDoc="0" locked="0" layoutInCell="1" allowOverlap="1" wp14:anchorId="562402F0" wp14:editId="3E91A38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ED387" id="Straight Connector 74" o:spid="_x0000_s1026" style="position:absolute;z-index:252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7488" behindDoc="0" locked="0" layoutInCell="1" allowOverlap="1" wp14:anchorId="743B52EC" wp14:editId="22E9229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407E9" id="Straight Connector 75" o:spid="_x0000_s1026" style="position:absolute;z-index:252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8512" behindDoc="0" locked="0" layoutInCell="1" allowOverlap="1" wp14:anchorId="64E1DD0A" wp14:editId="47E9BA13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76" name="Rectangle 7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7CA23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70127F3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1DD0A" id="Rectangle 76" o:spid="_x0000_s1057" href="http://www.afeao.ca/afeaoDoc/PERSFRAN_VF2.pdf" style="position:absolute;margin-left:300pt;margin-top:4pt;width:118.8pt;height:18.4pt;z-index:2529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e8/Dl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4FF7CA23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70127F3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3C1EF6A7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F5135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A17B1A"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2E7F3DFF" w14:textId="1145DEDC" w:rsidR="007C6135" w:rsidRPr="00CD4126" w:rsidRDefault="006D09B1" w:rsidP="00CD41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" strokecolor="#cfcdcd [2894]">
                <v:stroke joinstyle="miter"/>
              </v:line>
            </w:pict>
          </mc:Fallback>
        </mc:AlternateContent>
      </w:r>
    </w:p>
    <w:p w14:paraId="527BB548" w14:textId="193A5295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="00E32A37"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382DC69C" w14:textId="77777777" w:rsidR="00F51356" w:rsidRDefault="00F51356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B1.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produire diverses œuvres en deux ou trois dimensions en appliquant les fondements à l’étude et en suivant le processus de création artistique. </w:t>
      </w:r>
    </w:p>
    <w:p w14:paraId="5184C1FA" w14:textId="77777777" w:rsidR="00F51356" w:rsidRDefault="00F51356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B2.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communiquer son analyse et son appréciation de diverses œuvres d’art en utilisant les termes justes et le processus d’analyse critique. </w:t>
      </w:r>
    </w:p>
    <w:p w14:paraId="7C50A190" w14:textId="12D6EA0A" w:rsidR="00246D28" w:rsidRPr="00843701" w:rsidRDefault="00F51356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B3.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 la dimension sociale et culturelle des arts visuels ainsi que les fondements à l’étude dans diverses œuvres d’art d’hier et d’aujourd’hui,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20A28A00" w14:textId="77777777" w:rsidR="00B04B8A" w:rsidRPr="00B04B8A" w:rsidRDefault="00B04B8A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CA"/>
        </w:rPr>
      </w:pPr>
      <w:r w:rsidRPr="00B04B8A">
        <w:rPr>
          <w:rFonts w:eastAsia="Times New Roman" w:cstheme="minorHAnsi"/>
          <w:sz w:val="22"/>
          <w:szCs w:val="22"/>
          <w:lang w:val="fr-FR"/>
        </w:rPr>
        <w:t>B1.1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B04B8A">
        <w:rPr>
          <w:rFonts w:eastAsia="Times New Roman" w:cstheme="minorHAnsi"/>
          <w:sz w:val="22"/>
          <w:szCs w:val="22"/>
          <w:lang w:val="fr-FR"/>
        </w:rPr>
        <w:t xml:space="preserve">recourir au processus de création artistique pour réaliser diverses œuvres d’art. </w:t>
      </w:r>
    </w:p>
    <w:p w14:paraId="4ABC3C46" w14:textId="77777777" w:rsidR="00B04B8A" w:rsidRPr="00B04B8A" w:rsidRDefault="00B04B8A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CA"/>
        </w:rPr>
      </w:pPr>
      <w:r w:rsidRPr="00B04B8A">
        <w:rPr>
          <w:rFonts w:eastAsia="Times New Roman" w:cstheme="minorHAnsi"/>
          <w:sz w:val="22"/>
          <w:szCs w:val="22"/>
          <w:lang w:val="fr-FR"/>
        </w:rPr>
        <w:t>B1.2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B04B8A">
        <w:rPr>
          <w:rFonts w:eastAsia="Times New Roman" w:cstheme="minorHAnsi"/>
          <w:sz w:val="22"/>
          <w:szCs w:val="22"/>
          <w:lang w:val="fr-FR"/>
        </w:rPr>
        <w:t xml:space="preserve">créer des œuvres en deux ou trois dimensions inspirées des œuvres d’artistes modernes. </w:t>
      </w:r>
    </w:p>
    <w:p w14:paraId="1B742E6C" w14:textId="3552F636" w:rsidR="00843701" w:rsidRPr="00843701" w:rsidRDefault="00B04B8A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CA"/>
        </w:rPr>
      </w:pPr>
      <w:r w:rsidRPr="00B04B8A">
        <w:rPr>
          <w:rFonts w:eastAsia="Times New Roman" w:cstheme="minorHAnsi"/>
          <w:sz w:val="22"/>
          <w:szCs w:val="22"/>
          <w:lang w:val="fr-FR"/>
        </w:rPr>
        <w:t>B1.3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B04B8A">
        <w:rPr>
          <w:rFonts w:eastAsia="Times New Roman" w:cstheme="minorHAnsi"/>
          <w:sz w:val="22"/>
          <w:szCs w:val="22"/>
          <w:lang w:val="fr-FR"/>
        </w:rPr>
        <w:t>élaborer des œuvres en utilisant des éléments clés, des principes esthétiques et des techniques qui correspondent à un mouvement artistique particulier.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2A73F89B" w14:textId="6851E1C1" w:rsidR="00843701" w:rsidRPr="00843701" w:rsidRDefault="00843701">
      <w:pPr>
        <w:pStyle w:val="ListParagraph"/>
        <w:numPr>
          <w:ilvl w:val="0"/>
          <w:numId w:val="12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 xml:space="preserve">B2.1 </w:t>
      </w:r>
      <w:r w:rsidR="00B04B8A" w:rsidRPr="000B5291">
        <w:rPr>
          <w:rFonts w:eastAsia="Times New Roman" w:cstheme="minorHAnsi"/>
          <w:sz w:val="22"/>
          <w:szCs w:val="22"/>
          <w:lang w:val="fr-FR"/>
        </w:rPr>
        <w:t>recourir au processus d’analyse critique pour analyser et apprécier diverses œuvres d’art.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E152E2C" w14:textId="55E8257F" w:rsidR="00843701" w:rsidRPr="00843701" w:rsidRDefault="00843701">
      <w:pPr>
        <w:pStyle w:val="ListParagraph"/>
        <w:numPr>
          <w:ilvl w:val="0"/>
          <w:numId w:val="12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B2.</w:t>
      </w:r>
      <w:r w:rsidR="00B04B8A">
        <w:rPr>
          <w:rFonts w:eastAsia="Times New Roman" w:cstheme="minorHAnsi"/>
          <w:sz w:val="22"/>
          <w:szCs w:val="22"/>
          <w:lang w:val="fr-FR"/>
        </w:rPr>
        <w:t>2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  <w:r w:rsidR="00B04B8A" w:rsidRPr="000B5291">
        <w:rPr>
          <w:rFonts w:eastAsia="Times New Roman" w:cstheme="minorHAnsi"/>
          <w:sz w:val="22"/>
          <w:szCs w:val="22"/>
          <w:lang w:val="fr-FR"/>
        </w:rPr>
        <w:t>analyser, à l’aide des fondements à l’étude, plusieurs mouvements.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3281E050" w:rsidR="00843701" w:rsidRPr="00283527" w:rsidRDefault="00843701">
      <w:pPr>
        <w:pStyle w:val="ListParagraph"/>
        <w:numPr>
          <w:ilvl w:val="0"/>
          <w:numId w:val="13"/>
        </w:numPr>
        <w:rPr>
          <w:rFonts w:eastAsia="Times New Roman" w:cstheme="minorHAnsi"/>
          <w:sz w:val="22"/>
          <w:szCs w:val="22"/>
          <w:lang w:val="fr-FR"/>
        </w:rPr>
      </w:pPr>
      <w:r w:rsidRPr="00283527">
        <w:rPr>
          <w:rFonts w:eastAsia="Times New Roman" w:cstheme="minorHAnsi"/>
          <w:sz w:val="22"/>
          <w:szCs w:val="22"/>
          <w:lang w:val="fr-FR"/>
        </w:rPr>
        <w:t>B3.</w:t>
      </w:r>
      <w:r w:rsidR="00B04B8A">
        <w:rPr>
          <w:rFonts w:eastAsia="Times New Roman" w:cstheme="minorHAnsi"/>
          <w:sz w:val="22"/>
          <w:szCs w:val="22"/>
          <w:lang w:val="fr-FR"/>
        </w:rPr>
        <w:t>2</w:t>
      </w:r>
      <w:r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  <w:r w:rsidR="00B04B8A" w:rsidRPr="006A232E">
        <w:rPr>
          <w:rFonts w:cstheme="minorHAnsi"/>
          <w:bCs/>
          <w:color w:val="000000" w:themeColor="text1"/>
          <w:sz w:val="22"/>
          <w:szCs w:val="22"/>
          <w:lang w:val="fr-FR"/>
        </w:rPr>
        <w:t xml:space="preserve">décrire ce qu’est la perspective linéaire à deux points de fuite à l’aide d’une œuvre. </w:t>
      </w:r>
      <w:r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53B64E66" w14:textId="77777777" w:rsidR="004367CE" w:rsidRDefault="004367CE" w:rsidP="004367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34656" behindDoc="0" locked="0" layoutInCell="1" allowOverlap="1" wp14:anchorId="13EA88C8" wp14:editId="278E1F7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7" name="Rectangle 7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3BE71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94D9FD5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A88C8" id="Rectangle 77" o:spid="_x0000_s1058" href="http://www.afeao.ca/afeaoDoc/PERSFRAN_VF4.pdf" style="position:absolute;margin-left:585.4pt;margin-top:3.65pt;width:119.4pt;height:19.15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F23BE71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94D9FD5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2608" behindDoc="0" locked="0" layoutInCell="1" allowOverlap="1" wp14:anchorId="12593A80" wp14:editId="0425EB1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9A3B7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10A8E8E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93A80" id="Rectangle 79" o:spid="_x0000_s1059" href="http://www.afeao.ca/afeaoDoc/PERSFRAN_VF1.pdf" style="position:absolute;margin-left:158.6pt;margin-top:3.65pt;width:118.8pt;height:19pt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1F9A3B7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10A8E8E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0560" behindDoc="0" locked="0" layoutInCell="1" allowOverlap="1" wp14:anchorId="3DB77EE2" wp14:editId="438B75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1A35C2" id="Rounded Rectangle 80" o:spid="_x0000_s1026" style="position:absolute;margin-left:0;margin-top:-.05pt;width:715.2pt;height:28.8pt;z-index:25293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1584" behindDoc="0" locked="0" layoutInCell="1" allowOverlap="1" wp14:anchorId="581B075A" wp14:editId="1FF5F6E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1" name="Rectangle 81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A6B7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075A" id="Rectangle 81" o:spid="_x0000_s1060" href="http://www.afeao.ca/afeaoDoc/PERSFRAN_VI.pdf" style="position:absolute;margin-left:8.4pt;margin-top:3.4pt;width:127.2pt;height:19pt;z-index:2529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D0BA6B7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3632" behindDoc="0" locked="0" layoutInCell="1" allowOverlap="1" wp14:anchorId="3A0D5196" wp14:editId="2BFFA94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2" name="Rectangle 8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79F1C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5196" id="Rectangle 82" o:spid="_x0000_s1061" href="http://www.afeao.ca/afeaoDoc/PERSFRAN_VF3.pdf" style="position:absolute;margin-left:441.6pt;margin-top:3.3pt;width:119.4pt;height:19pt;z-index:252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53079F1C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5680" behindDoc="0" locked="0" layoutInCell="1" allowOverlap="1" wp14:anchorId="0A0DF511" wp14:editId="547F52B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F366D" id="Straight Connector 84" o:spid="_x0000_s1026" style="position:absolute;z-index:2529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6704" behindDoc="0" locked="0" layoutInCell="1" allowOverlap="1" wp14:anchorId="3394D92C" wp14:editId="705C4AA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8CC14" id="Straight Connector 85" o:spid="_x0000_s1026" style="position:absolute;z-index:2529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7728" behindDoc="0" locked="0" layoutInCell="1" allowOverlap="1" wp14:anchorId="1FA877BB" wp14:editId="1D06080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C3584" id="Straight Connector 86" o:spid="_x0000_s1026" style="position:absolute;z-index:2529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8752" behindDoc="0" locked="0" layoutInCell="1" allowOverlap="1" wp14:anchorId="0B6F4FF0" wp14:editId="485A57A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613F3" id="Straight Connector 88" o:spid="_x0000_s1026" style="position:absolute;z-index:252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 wp14:anchorId="4CE21EC6" wp14:editId="19C3821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89" name="Rectangle 89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FCCD6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A121B83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21EC6" id="Rectangle 89" o:spid="_x0000_s1062" href="http://www.afeao.ca/afeaoDoc/PERSFRAN_VF2.pdf" style="position:absolute;margin-left:300pt;margin-top:4pt;width:118.8pt;height:18.4pt;z-index:252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PtNr8n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66FCCD6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A121B83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pPr w:leftFromText="180" w:rightFromText="180" w:vertAnchor="page" w:horzAnchor="margin" w:tblpX="421" w:tblpY="4835"/>
        <w:tblW w:w="13749" w:type="dxa"/>
        <w:tblLayout w:type="fixed"/>
        <w:tblLook w:val="04A0" w:firstRow="1" w:lastRow="0" w:firstColumn="1" w:lastColumn="0" w:noHBand="0" w:noVBand="1"/>
      </w:tblPr>
      <w:tblGrid>
        <w:gridCol w:w="236"/>
        <w:gridCol w:w="1600"/>
        <w:gridCol w:w="236"/>
        <w:gridCol w:w="2601"/>
        <w:gridCol w:w="236"/>
        <w:gridCol w:w="20"/>
        <w:gridCol w:w="3004"/>
        <w:gridCol w:w="425"/>
        <w:gridCol w:w="1276"/>
        <w:gridCol w:w="236"/>
        <w:gridCol w:w="3879"/>
      </w:tblGrid>
      <w:tr w:rsidR="00843701" w:rsidRPr="00504959" w14:paraId="5D25854F" w14:textId="77777777" w:rsidTr="00B04B8A">
        <w:trPr>
          <w:trHeight w:val="720"/>
        </w:trPr>
        <w:tc>
          <w:tcPr>
            <w:tcW w:w="137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B5DEBA1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843701" w:rsidRPr="00504959" w14:paraId="3F1221EE" w14:textId="77777777" w:rsidTr="00B04B8A">
        <w:trPr>
          <w:trHeight w:val="520"/>
        </w:trPr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378116D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0414164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5276550C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0A97E49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15E7097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843701" w:rsidRPr="00D801D9" w14:paraId="7E1BAAF4" w14:textId="77777777" w:rsidTr="00B04B8A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C6F78" w14:textId="77777777" w:rsidR="00843701" w:rsidRPr="00504959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D176D" w14:textId="279130C8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7665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type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 xml:space="preserve">direction 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B8795A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459D8" w14:textId="39F1C08F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géométrique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organique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volume</w:t>
            </w:r>
          </w:p>
        </w:tc>
        <w:tc>
          <w:tcPr>
            <w:tcW w:w="2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C79FBE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48018E" w14:textId="0CCE92DF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primaire, secondaire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9F67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nuance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chaude, froide,</w:t>
            </w:r>
            <w:r w:rsidRPr="009F67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neutre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monochrome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, 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complémentaire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 xml:space="preserve">roue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(cercle) 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chromatique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analogue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709401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EAC806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luminosité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869F7" w14:textId="76E3AB3F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1621" w14:textId="77F79817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perspective linéaire à un point de fuite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valeur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9F67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centre d’intérêt</w:t>
            </w:r>
          </w:p>
        </w:tc>
      </w:tr>
      <w:tr w:rsidR="00843701" w:rsidRPr="00D801D9" w14:paraId="7D5678F0" w14:textId="77777777" w:rsidTr="00B04B8A">
        <w:trPr>
          <w:trHeight w:val="500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67A50F9" w14:textId="77777777" w:rsidR="00843701" w:rsidRPr="00A65285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0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1D811D87" w14:textId="77777777" w:rsidR="00843701" w:rsidRPr="00A65285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843701" w:rsidRPr="00D801D9" w14:paraId="6AF12EBD" w14:textId="77777777" w:rsidTr="00B04B8A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9887" w14:textId="77777777" w:rsidR="00843701" w:rsidRPr="00504959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894CFF" w14:textId="4FCF1F7B" w:rsidR="00843701" w:rsidRPr="00A65285" w:rsidRDefault="00816CD8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contraste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répétition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variété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équilibre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unité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5BAB0D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8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DF873" w14:textId="1C18D59C" w:rsidR="00843701" w:rsidRPr="00A65285" w:rsidRDefault="00816CD8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dessin : perspective à deux points de fuite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peinture avec médiums mixtes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impression : bois gravé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découpage, mosaïque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neige, argile, savon, plâtre, maquette (architecture)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</w:t>
            </w:r>
          </w:p>
        </w:tc>
      </w:tr>
    </w:tbl>
    <w:p w14:paraId="699FAE28" w14:textId="2DE9174A" w:rsidR="00B04B8A" w:rsidRPr="00B04B8A" w:rsidRDefault="00B04B8A" w:rsidP="00B04B8A">
      <w:pPr>
        <w:ind w:left="426"/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</w:pPr>
      <w:r w:rsidRPr="00BD4C05">
        <w:rPr>
          <w:rFonts w:ascii="Avenir Black" w:eastAsia="Times New Roman" w:hAnsi="Avenir Black" w:cs="Calibri"/>
          <w:b/>
          <w:bCs/>
          <w:color w:val="A44C25"/>
          <w:sz w:val="40"/>
          <w:szCs w:val="40"/>
          <w:lang w:val="fr-CA" w:eastAsia="zh-CN"/>
        </w:rPr>
        <w:t>ART VISUELS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FONDEMENTS À L’ÉTUDE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ANNÉE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  <w:t>* Attention ! Tous les mots mis en surbrillance sont les aspects couverts dans l'unité</w:t>
      </w:r>
    </w:p>
    <w:p w14:paraId="7B201DF7" w14:textId="36F0B4D8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tab/>
      </w:r>
    </w:p>
    <w:p w14:paraId="222EA33E" w14:textId="77777777" w:rsidR="00684700" w:rsidRPr="008C0A15" w:rsidRDefault="00684700" w:rsidP="00684700">
      <w:pPr>
        <w:rPr>
          <w:caps/>
          <w:highlight w:val="cyan"/>
          <w:lang w:val="fr-CA"/>
        </w:rPr>
      </w:pPr>
      <w:r w:rsidRPr="008C0A15">
        <w:rPr>
          <w:caps/>
          <w:highlight w:val="cyan"/>
          <w:lang w:val="fr-CA"/>
        </w:rPr>
        <w:br w:type="page"/>
      </w:r>
    </w:p>
    <w:p w14:paraId="1E14F49A" w14:textId="77777777" w:rsidR="004367CE" w:rsidRDefault="004367CE" w:rsidP="004367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45920" behindDoc="0" locked="0" layoutInCell="1" allowOverlap="1" wp14:anchorId="24F8868D" wp14:editId="6D4E881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0" name="Rectangle 90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2CFB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5C6DEF7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8868D" id="Rectangle 90" o:spid="_x0000_s1063" href="http://www.afeao.ca/afeaoDoc/PERSFRAN_VF4.pdf" style="position:absolute;margin-left:585.4pt;margin-top:3.65pt;width:119.4pt;height:19.15pt;z-index:2529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C62CFB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5C6DEF7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3872" behindDoc="0" locked="0" layoutInCell="1" allowOverlap="1" wp14:anchorId="78C7D562" wp14:editId="25521AB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1" name="Rectangle 91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49AF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399216F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7D562" id="Rectangle 91" o:spid="_x0000_s1064" href="http://www.afeao.ca/afeaoDoc/PERSFRAN_VF1.pdf" style="position:absolute;margin-left:158.6pt;margin-top:3.65pt;width:118.8pt;height:19pt;z-index:2529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9649AF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399216F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1824" behindDoc="0" locked="0" layoutInCell="1" allowOverlap="1" wp14:anchorId="59D6EF83" wp14:editId="25AF4E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89F927" id="Rounded Rectangle 92" o:spid="_x0000_s1026" style="position:absolute;margin-left:0;margin-top:-.05pt;width:715.2pt;height:28.8pt;z-index:25294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 wp14:anchorId="51524447" wp14:editId="5C1245C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4" name="Rectangle 94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49244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24447" id="Rectangle 94" o:spid="_x0000_s1065" href="http://www.afeao.ca/afeaoDoc/PERSFRAN_VI.pdf" style="position:absolute;margin-left:8.4pt;margin-top:3.4pt;width:127.2pt;height:19pt;z-index:2529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4A49244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4896" behindDoc="0" locked="0" layoutInCell="1" allowOverlap="1" wp14:anchorId="440C22BC" wp14:editId="209D63A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5" name="Rectangle 95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C069B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C22BC" id="Rectangle 95" o:spid="_x0000_s1066" href="http://www.afeao.ca/afeaoDoc/PERSFRAN_VF3.pdf" style="position:absolute;margin-left:441.6pt;margin-top:3.3pt;width:119.4pt;height:19pt;z-index:2529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88C069B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6944" behindDoc="0" locked="0" layoutInCell="1" allowOverlap="1" wp14:anchorId="51050A4F" wp14:editId="4969503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4BB1B" id="Straight Connector 96" o:spid="_x0000_s1026" style="position:absolute;z-index:252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7968" behindDoc="0" locked="0" layoutInCell="1" allowOverlap="1" wp14:anchorId="68372DD0" wp14:editId="27E56A9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7A93C" id="Straight Connector 97" o:spid="_x0000_s1026" style="position:absolute;z-index:252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8992" behindDoc="0" locked="0" layoutInCell="1" allowOverlap="1" wp14:anchorId="2737F203" wp14:editId="284C22E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4DFE4" id="Straight Connector 98" o:spid="_x0000_s1026" style="position:absolute;z-index:252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0016" behindDoc="0" locked="0" layoutInCell="1" allowOverlap="1" wp14:anchorId="0BE49CAB" wp14:editId="5C5AF2E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5431E" id="Straight Connector 99" o:spid="_x0000_s1026" style="position:absolute;z-index:2529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1040" behindDoc="0" locked="0" layoutInCell="1" allowOverlap="1" wp14:anchorId="2826981D" wp14:editId="6BA6497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00" name="Rectangle 10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6423A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02875D5A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6981D" id="Rectangle 100" o:spid="_x0000_s1067" href="http://www.afeao.ca/afeaoDoc/PERSFRAN_VF2.pdf" style="position:absolute;margin-left:300pt;margin-top:4pt;width:118.8pt;height:18.4pt;z-index:2529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WyzEz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1EE6423A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02875D5A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" strokecolor="#cfcdcd [2894]">
                <v:stroke joinstyle="miter"/>
              </v:line>
            </w:pict>
          </mc:Fallback>
        </mc:AlternateContent>
      </w:r>
    </w:p>
    <w:p w14:paraId="6CF00F88" w14:textId="21306F09" w:rsidR="00C8400C" w:rsidRDefault="00963599" w:rsidP="00C8400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963599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 AVI</w:t>
      </w:r>
      <w:r w:rsidR="002E23DF" w:rsidRPr="00C8400C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="002E23DF" w:rsidRPr="00C8400C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(</w:t>
      </w:r>
      <w:r w:rsidR="003D71C6" w:rsidRPr="0090082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voir </w:t>
      </w:r>
      <w:hyperlink r:id="rId55" w:history="1">
        <w:r w:rsidR="00816CD8">
          <w:rPr>
            <w:rStyle w:val="Hyperlink"/>
            <w:rFonts w:ascii="Calibri" w:hAnsi="Calibri" w:cs="Arial"/>
            <w:b/>
            <w:bCs/>
            <w:color w:val="C45911" w:themeColor="accent2" w:themeShade="BF"/>
            <w:sz w:val="22"/>
            <w:szCs w:val="22"/>
            <w:u w:val="none"/>
            <w:lang w:val="fr-CA"/>
          </w:rPr>
          <w:t>PERSFRAN_VI_Préunité</w:t>
        </w:r>
      </w:hyperlink>
      <w:r w:rsidR="002E23DF" w:rsidRPr="00C8400C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)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67C947B7" w14:textId="77777777" w:rsidR="00816CD8" w:rsidRPr="00892515" w:rsidRDefault="00816CD8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évoyez utiliser des portables, 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tablettes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ou téléphones intelligents pour documenter son travail ou effectuer des recherches.</w:t>
      </w:r>
    </w:p>
    <w:p w14:paraId="2FD12B65" w14:textId="77777777" w:rsidR="00816CD8" w:rsidRPr="00892515" w:rsidRDefault="00816CD8">
      <w:pPr>
        <w:pStyle w:val="ListParagraph"/>
        <w:numPr>
          <w:ilvl w:val="0"/>
          <w:numId w:val="21"/>
        </w:numPr>
        <w:ind w:right="366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révoyez utiliser les sites Web suivants pour présenter le concept de la perspective à un point de fuite à l’aide des œuvres de Piero della Francesca au XV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vertAlign w:val="superscript"/>
          <w:lang w:val="fr-CA"/>
        </w:rPr>
        <w:t>e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siècle et de Giorgio de Chirico au XX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vertAlign w:val="superscript"/>
          <w:lang w:val="fr-CA"/>
        </w:rPr>
        <w:t>e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siècle : </w:t>
      </w:r>
      <w:hyperlink r:id="rId56" w:history="1">
        <w:r w:rsidRPr="00616BA6">
          <w:rPr>
            <w:rStyle w:val="Hyperlink"/>
            <w:rFonts w:ascii="Calibri" w:hAnsi="Calibri" w:cs="Arial"/>
            <w:b/>
            <w:bCs/>
            <w:color w:val="C25920"/>
            <w:sz w:val="22"/>
            <w:szCs w:val="22"/>
            <w:u w:val="none"/>
            <w:lang w:val="fr-CA"/>
          </w:rPr>
          <w:t>https://fr.wikipedia.org/wiki/Piero_della_Francesca</w:t>
        </w:r>
      </w:hyperlink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(La Flagellation du Christ, L’Annonciation, St-Jérôme pénitent); </w:t>
      </w:r>
      <w:hyperlink r:id="rId57" w:history="1">
        <w:r w:rsidRPr="00616BA6">
          <w:rPr>
            <w:rStyle w:val="Hyperlink"/>
            <w:rFonts w:ascii="Calibri" w:hAnsi="Calibri" w:cs="Arial"/>
            <w:b/>
            <w:bCs/>
            <w:color w:val="C25920"/>
            <w:sz w:val="22"/>
            <w:szCs w:val="22"/>
            <w:u w:val="none"/>
            <w:lang w:val="fr-CA"/>
          </w:rPr>
          <w:t>https://www.wikiart.org/fr/giorgio-de-chirico</w:t>
        </w:r>
      </w:hyperlink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(Piazza d’Italia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1913; 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Mystery and Melancholy of a Street,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1914; 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The Disquieting Muses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, 1916-1918; The Great Metaphysician , 1971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67A9B76" w14:textId="77777777" w:rsidR="00816CD8" w:rsidRPr="008A6190" w:rsidRDefault="00816CD8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8A619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révoyez utiliser : </w:t>
      </w:r>
    </w:p>
    <w:p w14:paraId="28AAA236" w14:textId="3C43A8D3" w:rsidR="00816CD8" w:rsidRPr="0073218B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fiche sur Piero della </w:t>
      </w:r>
      <w:r w:rsidRPr="007321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Francesca (voir : </w:t>
      </w:r>
      <w:hyperlink r:id="rId58" w:history="1">
        <w:r w:rsidRPr="009C3CC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PERSFRAN_VI_Fiche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Pr="007321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la distribuer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  <w:r w:rsidRPr="007321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351DA8C4" w14:textId="289762CE" w:rsidR="00816CD8" w:rsidRPr="0073218B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7321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ligne de temps (voir : </w:t>
      </w:r>
      <w:hyperlink r:id="rId59" w:history="1">
        <w:r w:rsidRPr="009C3CC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PERSFRAN_VI_Ligne</w:t>
        </w:r>
      </w:hyperlink>
      <w:r w:rsidRPr="007321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4DE0350E" w14:textId="7D33E6DD" w:rsidR="00816CD8" w:rsidRPr="0073218B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7321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 lexique (voir : </w:t>
      </w:r>
      <w:hyperlink r:id="rId60" w:history="1">
        <w:r w:rsidRPr="009C3CC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PERSFRAN_VI_Lexique</w:t>
        </w:r>
      </w:hyperlink>
      <w:r w:rsidRPr="007321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D60295D" w14:textId="5FAD598A" w:rsidR="00816CD8" w:rsidRPr="00892515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E3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9C3CC2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2E3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1 intitulée : </w:t>
      </w:r>
      <w:r w:rsidRPr="002E3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 é</w:t>
      </w:r>
      <w:r w:rsidRPr="002E3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2E3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1" w:history="1">
        <w:r w:rsidRPr="009C3CC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PERSFRAN_VF1_Annexe1</w:t>
        </w:r>
      </w:hyperlink>
      <w:r w:rsidRPr="00C4271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D1F8F01" w14:textId="77777777" w:rsidR="00816CD8" w:rsidRPr="00857A94" w:rsidRDefault="00816CD8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distribuer :</w:t>
      </w:r>
    </w:p>
    <w:p w14:paraId="1EBDF860" w14:textId="77777777" w:rsidR="00816CD8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2 cartons à dessin approximativement 8.5 X 11 po. par élève;</w:t>
      </w:r>
    </w:p>
    <w:p w14:paraId="78EE3AA3" w14:textId="77777777" w:rsidR="00816CD8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crayons de plomb et gommes à effacer;</w:t>
      </w:r>
    </w:p>
    <w:p w14:paraId="664C6F28" w14:textId="77777777" w:rsidR="00816CD8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crayons de couleur;</w:t>
      </w:r>
    </w:p>
    <w:p w14:paraId="7D3F15CF" w14:textId="4EEE5EA9" w:rsidR="0090082B" w:rsidRPr="00AD1D98" w:rsidRDefault="00816CD8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E3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9C3CC2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2E3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2 intitulée : </w:t>
      </w:r>
      <w:r w:rsidRPr="002E3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La perspective à un et deux points de fuite</w:t>
      </w:r>
      <w:r w:rsidRPr="002E3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 : </w:t>
      </w:r>
      <w:hyperlink r:id="rId62" w:history="1">
        <w:r w:rsidRPr="009C3CC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PERSFRAN_VF1_Annexe2</w:t>
        </w:r>
      </w:hyperlink>
      <w:r w:rsidRPr="002E3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22E445E" w14:textId="77777777" w:rsidR="002D6875" w:rsidRPr="00F4424B" w:rsidRDefault="002D6875" w:rsidP="002D687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40171C9" w14:textId="66341640" w:rsidR="002D6875" w:rsidRPr="00F4424B" w:rsidRDefault="006F3A22" w:rsidP="002D687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="002D6875"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nseignant</w:t>
      </w:r>
      <w:r w:rsidR="00F16F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</w:t>
      </w:r>
      <w:r w:rsidR="008B5201"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nseignant</w:t>
      </w:r>
      <w:r w:rsidR="002D6875"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57CD73D7" w14:textId="77777777" w:rsidR="00816CD8" w:rsidRPr="009F2598" w:rsidRDefault="00816CD8">
      <w:pPr>
        <w:pStyle w:val="ListParagraph"/>
        <w:numPr>
          <w:ilvl w:val="0"/>
          <w:numId w:val="15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la fiche et la ligne de temps et utilisez-les pour ce qui suit.</w:t>
      </w:r>
    </w:p>
    <w:p w14:paraId="7FE1DC8A" w14:textId="77777777" w:rsidR="00816CD8" w:rsidRPr="006F0D09" w:rsidRDefault="00816CD8">
      <w:pPr>
        <w:pStyle w:val="ListParagraph"/>
        <w:numPr>
          <w:ilvl w:val="0"/>
          <w:numId w:val="15"/>
        </w:numPr>
        <w:rPr>
          <w:rFonts w:ascii="Calibri" w:hAnsi="Calibri"/>
          <w:sz w:val="22"/>
          <w:szCs w:val="22"/>
          <w:lang w:val="fr-CA"/>
        </w:rPr>
      </w:pP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Présentez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Piero della Francesca </w:t>
      </w: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comme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personne et artiste à l’aide : </w:t>
      </w:r>
    </w:p>
    <w:p w14:paraId="16D68762" w14:textId="77777777" w:rsidR="00816CD8" w:rsidRPr="006F0D09" w:rsidRDefault="00816CD8">
      <w:pPr>
        <w:pStyle w:val="ListParagraph"/>
        <w:numPr>
          <w:ilvl w:val="1"/>
          <w:numId w:val="15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du site Web </w:t>
      </w:r>
      <w:hyperlink r:id="rId63" w:history="1">
        <w:r w:rsidRPr="00616BA6">
          <w:rPr>
            <w:rStyle w:val="Hyperlink"/>
            <w:rFonts w:ascii="Calibri" w:hAnsi="Calibri" w:cs="Arial"/>
            <w:b/>
            <w:bCs/>
            <w:color w:val="C25920"/>
            <w:sz w:val="22"/>
            <w:szCs w:val="22"/>
            <w:u w:val="none"/>
            <w:lang w:val="fr-CA"/>
          </w:rPr>
          <w:t>https://fr.wikipedia.org/wiki/Piero_della_Francesca</w:t>
        </w:r>
      </w:hyperlink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(La Flagellation du Christ, L’Annonciation, St-Jérôme pénitent)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pour familiariser l’élève avec les œuvre de l’artiste d’inspiration;</w:t>
      </w:r>
    </w:p>
    <w:p w14:paraId="741D16CF" w14:textId="62ED07BA" w:rsidR="00EA24B9" w:rsidRDefault="00816CD8">
      <w:pPr>
        <w:pStyle w:val="ListParagraph"/>
        <w:numPr>
          <w:ilvl w:val="1"/>
          <w:numId w:val="1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</w:t>
      </w: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fiche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sur l’artiste d’inspiration </w:t>
      </w: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4" w:history="1">
        <w:r w:rsidR="009C3CC2" w:rsidRPr="009C3CC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PERSFRAN_VI_Fiche</w:t>
        </w:r>
      </w:hyperlink>
      <w:r w:rsidRPr="00C4271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A4E6634" w14:textId="406DA68D" w:rsidR="009C3CC2" w:rsidRPr="009C3CC2" w:rsidRDefault="009C3CC2">
      <w:pPr>
        <w:pStyle w:val="ListParagraph"/>
        <w:numPr>
          <w:ilvl w:val="1"/>
          <w:numId w:val="15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ligne de temps afin de </w:t>
      </w: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situer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l’artiste d’inspiration dans son </w:t>
      </w: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contexte socio-historique et culturel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– la Renaissance –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5" w:history="1">
        <w:r w:rsidRPr="009C3CC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PERSFRAN_VI_Ligne</w:t>
        </w:r>
      </w:hyperlink>
      <w:r w:rsidRPr="00A41FC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D236D4F" w14:textId="77777777" w:rsidR="00644425" w:rsidRDefault="0064442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B6E2524" w14:textId="77777777" w:rsidR="004367CE" w:rsidRDefault="004367CE" w:rsidP="004367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57184" behindDoc="0" locked="0" layoutInCell="1" allowOverlap="1" wp14:anchorId="6B939338" wp14:editId="1783AD9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1" name="Rectangle 101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DCF5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AE75C5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39338" id="Rectangle 101" o:spid="_x0000_s1068" href="http://www.afeao.ca/afeaoDoc/PERSFRAN_VF4.pdf" style="position:absolute;margin-left:585.4pt;margin-top:3.65pt;width:119.4pt;height:19.15pt;z-index:2529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SRN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9NoGkUbKPdrZAj9Nngnb2rq0K3wYS2Qxp+aSisd7umjDbQFh+HEWQX46z15tKep&#13;&#10;JC1nLa1Twf3PrUDFmflmaV6/5LNZ3L90mc0/T+mCLzWblxq7ba6AOpfT4+FkOkb7YA5HjdA80eav&#13;&#10;YlRSCSspdsFlwMPlKvRrTm+HVKtVMqOdcyLc2gcnI3gkOk7gY/ck0A1jGmjA7+CwemLxalp72+hp&#13;&#10;YbUNoOs0ykdehxbQvqZZGt6W+CC8vCer4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lQkk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55DCF5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AE75C5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 wp14:anchorId="31A6BF56" wp14:editId="6507256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" name="Rectangle 102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DA654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472DDFA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BF56" id="Rectangle 102" o:spid="_x0000_s1069" href="http://www.afeao.ca/afeaoDoc/PERSFRAN_VF1.pdf" style="position:absolute;margin-left:158.6pt;margin-top:3.65pt;width:118.8pt;height:19pt;z-index:2529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8CDA654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472DDFA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 wp14:anchorId="5E32AE1E" wp14:editId="594E9C9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98DEEB" id="Rounded Rectangle 105" o:spid="_x0000_s1026" style="position:absolute;margin-left:0;margin-top:-.05pt;width:715.2pt;height:28.8pt;z-index:25295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 wp14:anchorId="37DA8268" wp14:editId="54C9AE0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7" name="Rectangle 107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A843B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A8268" id="Rectangle 107" o:spid="_x0000_s1070" href="http://www.afeao.ca/afeaoDoc/PERSFRAN_VI.pdf" style="position:absolute;margin-left:8.4pt;margin-top:3.4pt;width:127.2pt;height:19pt;z-index:2529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gEr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8HkOjaQPVfo0MYZgG7+R1Qzd0I3xYCyT506XSSIc7+mgDXclhXHFWA/56yx7j&#13;&#10;SZXk5ayjcSq5/7kVqDgz3yzp9UuRtBLSZn76aUY18Lln89xjt+0l0M0V9Hg4mZYxPpjDUiO0jzT5&#13;&#10;q1iVXMJKql1yGfCwuQzDmNPbIdVqlcJo5pwIN/beyQgeiY4KfOgfBbpRpoEEfguH0ROLF2odYmOm&#13;&#10;hdU2gG6SlI+8jldA85q0NL4t8UF4vk9R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9IB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5BA843B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 wp14:anchorId="5826A2CD" wp14:editId="5D40854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1" name="Rectangle 11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F9F0E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6A2CD" id="Rectangle 111" o:spid="_x0000_s1071" href="http://www.afeao.ca/afeaoDoc/PERSFRAN_VF3.pdf" style="position:absolute;margin-left:441.6pt;margin-top:3.3pt;width:119.4pt;height:19pt;z-index:2529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D0t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dRd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dlD0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F6F9F0E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 wp14:anchorId="0F453FAC" wp14:editId="6EA8654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C1903" id="Straight Connector 113" o:spid="_x0000_s1026" style="position:absolute;z-index:2529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9232" behindDoc="0" locked="0" layoutInCell="1" allowOverlap="1" wp14:anchorId="4D422CAF" wp14:editId="7EB911F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AFE66" id="Straight Connector 117" o:spid="_x0000_s1026" style="position:absolute;z-index:2529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0256" behindDoc="0" locked="0" layoutInCell="1" allowOverlap="1" wp14:anchorId="1CF2E2C9" wp14:editId="2CF2F96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9AF6C" id="Straight Connector 118" o:spid="_x0000_s1026" style="position:absolute;z-index:2529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1280" behindDoc="0" locked="0" layoutInCell="1" allowOverlap="1" wp14:anchorId="0055FF92" wp14:editId="7E3A24C7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F3A2A" id="Straight Connector 119" o:spid="_x0000_s1026" style="position:absolute;z-index:252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2304" behindDoc="0" locked="0" layoutInCell="1" allowOverlap="1" wp14:anchorId="17A1F4F6" wp14:editId="3B3F3D3C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20" name="Rectangle 12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5AAD7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5DE7A9E9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1F4F6" id="Rectangle 120" o:spid="_x0000_s1072" href="http://www.afeao.ca/afeaoDoc/PERSFRAN_VF2.pdf" style="position:absolute;margin-left:300pt;margin-top:4pt;width:118.8pt;height:18.4pt;z-index:2529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9uuqJH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835AAD7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5DE7A9E9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159FB6E1" w14:textId="77777777" w:rsidR="00E71FB2" w:rsidRDefault="00E71FB2" w:rsidP="00EA24B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EB660C2" w14:textId="77777777" w:rsidR="0090082B" w:rsidRPr="0090082B" w:rsidRDefault="0090082B" w:rsidP="0090082B">
      <w:pPr>
        <w:rPr>
          <w:rFonts w:ascii="Calibri" w:hAnsi="Calibri" w:cs="Arial"/>
          <w:b/>
          <w:bCs/>
          <w:color w:val="000000" w:themeColor="text1"/>
          <w:sz w:val="8"/>
          <w:szCs w:val="8"/>
          <w:lang w:val="fr-CA"/>
        </w:rPr>
      </w:pPr>
    </w:p>
    <w:p w14:paraId="42245A25" w14:textId="77777777" w:rsidR="009C3CC2" w:rsidRPr="00A227CE" w:rsidRDefault="009C3CC2">
      <w:pPr>
        <w:pStyle w:val="ListParagraph"/>
        <w:numPr>
          <w:ilvl w:val="0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partir des trois œuvres types soit </w:t>
      </w:r>
      <w:r w:rsidRPr="00DC14A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La Flagellation du Christ</w:t>
      </w:r>
      <w:r w:rsidRPr="00690D8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</w:t>
      </w:r>
      <w:r w:rsidRPr="00DC14A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ain</w:t>
      </w:r>
      <w:r w:rsidRPr="00DC14A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t-Jérôme pénitent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</w:t>
      </w:r>
      <w:r w:rsidRPr="00DC14A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L’Annonciation,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le groupe-classe à deviner :</w:t>
      </w:r>
    </w:p>
    <w:p w14:paraId="07A302FB" w14:textId="77777777" w:rsidR="009C3CC2" w:rsidRPr="00A227CE" w:rsidRDefault="009C3CC2">
      <w:pPr>
        <w:pStyle w:val="ListParagraph"/>
        <w:numPr>
          <w:ilvl w:val="1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thème ou le sujet des œuvres indépendamment du fait qu’il s’agit d’un contexte religieux précis;</w:t>
      </w:r>
    </w:p>
    <w:p w14:paraId="13B60558" w14:textId="77777777" w:rsidR="009C3CC2" w:rsidRPr="00A227CE" w:rsidRDefault="009C3CC2">
      <w:pPr>
        <w:pStyle w:val="ListParagraph"/>
        <w:numPr>
          <w:ilvl w:val="1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relation entre les personnages et l’expression des personnages;</w:t>
      </w:r>
    </w:p>
    <w:p w14:paraId="48F7B040" w14:textId="77777777" w:rsidR="009C3CC2" w:rsidRPr="00A62F57" w:rsidRDefault="009C3CC2">
      <w:pPr>
        <w:pStyle w:val="ListParagraph"/>
        <w:numPr>
          <w:ilvl w:val="1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l’action des personnages;</w:t>
      </w:r>
    </w:p>
    <w:p w14:paraId="61315254" w14:textId="77777777" w:rsidR="009C3CC2" w:rsidRPr="00A227CE" w:rsidRDefault="009C3CC2">
      <w:pPr>
        <w:pStyle w:val="ListParagraph"/>
        <w:numPr>
          <w:ilvl w:val="1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quelle époque sont les lieux;</w:t>
      </w:r>
    </w:p>
    <w:p w14:paraId="3C303A81" w14:textId="77777777" w:rsidR="009C3CC2" w:rsidRPr="00A227CE" w:rsidRDefault="009C3CC2">
      <w:pPr>
        <w:pStyle w:val="ListParagraph"/>
        <w:numPr>
          <w:ilvl w:val="1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traitement des couleurs;</w:t>
      </w:r>
    </w:p>
    <w:p w14:paraId="21414679" w14:textId="77777777" w:rsidR="009C3CC2" w:rsidRPr="00A227CE" w:rsidRDefault="009C3CC2">
      <w:pPr>
        <w:pStyle w:val="ListParagraph"/>
        <w:numPr>
          <w:ilvl w:val="1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qu’est-ce qui se passe dans l’œuvre. </w:t>
      </w:r>
    </w:p>
    <w:p w14:paraId="6039611A" w14:textId="4C739960" w:rsidR="009C3CC2" w:rsidRPr="009C3CC2" w:rsidRDefault="009C3CC2" w:rsidP="009C3CC2">
      <w:pPr>
        <w:ind w:firstLine="72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C3CC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(Étape réaction initiale du processus d’analyse critique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 w:rsidRPr="009C3CC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</w:p>
    <w:p w14:paraId="144F17C9" w14:textId="77777777" w:rsidR="009C3CC2" w:rsidRPr="009E53A8" w:rsidRDefault="009C3CC2">
      <w:pPr>
        <w:pStyle w:val="ListParagraph"/>
        <w:numPr>
          <w:ilvl w:val="0"/>
          <w:numId w:val="22"/>
        </w:numPr>
        <w:rPr>
          <w:rFonts w:ascii="Calibri" w:hAnsi="Calibri"/>
          <w:sz w:val="22"/>
          <w:szCs w:val="22"/>
          <w:lang w:val="fr-CA"/>
        </w:rPr>
      </w:pPr>
      <w:r w:rsidRPr="009E53A8">
        <w:rPr>
          <w:rFonts w:ascii="Calibri" w:hAnsi="Calibri"/>
          <w:sz w:val="22"/>
          <w:szCs w:val="22"/>
          <w:lang w:val="fr-CA"/>
        </w:rPr>
        <w:t>Expliquez qu’il s’agit de peinture</w:t>
      </w:r>
      <w:r>
        <w:rPr>
          <w:rFonts w:ascii="Calibri" w:hAnsi="Calibri"/>
          <w:sz w:val="22"/>
          <w:szCs w:val="22"/>
          <w:lang w:val="fr-CA"/>
        </w:rPr>
        <w:t>s</w:t>
      </w:r>
      <w:r w:rsidRPr="009E53A8">
        <w:rPr>
          <w:rFonts w:ascii="Calibri" w:hAnsi="Calibri"/>
          <w:sz w:val="22"/>
          <w:szCs w:val="22"/>
          <w:lang w:val="fr-CA"/>
        </w:rPr>
        <w:t xml:space="preserve"> religieuse</w:t>
      </w:r>
      <w:r>
        <w:rPr>
          <w:rFonts w:ascii="Calibri" w:hAnsi="Calibri"/>
          <w:sz w:val="22"/>
          <w:szCs w:val="22"/>
          <w:lang w:val="fr-CA"/>
        </w:rPr>
        <w:t>s</w:t>
      </w:r>
      <w:r w:rsidRPr="009E53A8">
        <w:rPr>
          <w:rFonts w:ascii="Calibri" w:hAnsi="Calibri"/>
          <w:sz w:val="22"/>
          <w:szCs w:val="22"/>
          <w:lang w:val="fr-CA"/>
        </w:rPr>
        <w:t xml:space="preserve"> du XV</w:t>
      </w:r>
      <w:r w:rsidRPr="009E53A8">
        <w:rPr>
          <w:rFonts w:ascii="Calibri" w:hAnsi="Calibri"/>
          <w:sz w:val="22"/>
          <w:szCs w:val="22"/>
          <w:vertAlign w:val="superscript"/>
          <w:lang w:val="fr-CA"/>
        </w:rPr>
        <w:t>e</w:t>
      </w:r>
      <w:r>
        <w:rPr>
          <w:rFonts w:ascii="Calibri" w:hAnsi="Calibri"/>
          <w:sz w:val="22"/>
          <w:szCs w:val="22"/>
          <w:vertAlign w:val="superscript"/>
          <w:lang w:val="fr-CA"/>
        </w:rPr>
        <w:t xml:space="preserve">  </w:t>
      </w:r>
      <w:r>
        <w:rPr>
          <w:rFonts w:ascii="Calibri" w:hAnsi="Calibri"/>
          <w:sz w:val="22"/>
          <w:szCs w:val="22"/>
          <w:lang w:val="fr-CA"/>
        </w:rPr>
        <w:t>siècle</w:t>
      </w:r>
      <w:r w:rsidRPr="009E53A8">
        <w:rPr>
          <w:rFonts w:ascii="Calibri" w:hAnsi="Calibri"/>
          <w:sz w:val="22"/>
          <w:szCs w:val="22"/>
          <w:lang w:val="fr-CA"/>
        </w:rPr>
        <w:t xml:space="preserve"> (1440-1480)</w:t>
      </w:r>
      <w:r>
        <w:rPr>
          <w:rFonts w:ascii="Calibri" w:hAnsi="Calibri"/>
          <w:sz w:val="22"/>
          <w:szCs w:val="22"/>
          <w:lang w:val="fr-CA"/>
        </w:rPr>
        <w:t>,</w:t>
      </w:r>
      <w:r w:rsidRPr="009E53A8">
        <w:rPr>
          <w:rFonts w:ascii="Calibri" w:hAnsi="Calibri"/>
          <w:sz w:val="22"/>
          <w:szCs w:val="22"/>
          <w:lang w:val="fr-CA"/>
        </w:rPr>
        <w:t xml:space="preserve"> du quattrocento en autre mot</w:t>
      </w:r>
      <w:r>
        <w:rPr>
          <w:rFonts w:ascii="Calibri" w:hAnsi="Calibri"/>
          <w:sz w:val="22"/>
          <w:szCs w:val="22"/>
          <w:lang w:val="fr-CA"/>
        </w:rPr>
        <w:t>,</w:t>
      </w:r>
      <w:r w:rsidRPr="009E53A8">
        <w:rPr>
          <w:rFonts w:ascii="Calibri" w:hAnsi="Calibri"/>
          <w:sz w:val="22"/>
          <w:szCs w:val="22"/>
          <w:lang w:val="fr-CA"/>
        </w:rPr>
        <w:t xml:space="preserve"> de la première Renaissance en Italie. Indiquez que c’est le début de la perspective linéaire en peinture et qu</w:t>
      </w:r>
      <w:r>
        <w:rPr>
          <w:rFonts w:ascii="Calibri" w:hAnsi="Calibri"/>
          <w:sz w:val="22"/>
          <w:szCs w:val="22"/>
          <w:lang w:val="fr-CA"/>
        </w:rPr>
        <w:t>’</w:t>
      </w:r>
      <w:r w:rsidRPr="009E53A8">
        <w:rPr>
          <w:rFonts w:ascii="Calibri" w:hAnsi="Calibri"/>
          <w:sz w:val="22"/>
          <w:szCs w:val="22"/>
          <w:lang w:val="fr-CA"/>
        </w:rPr>
        <w:t>il fallait</w:t>
      </w:r>
      <w:r>
        <w:rPr>
          <w:rFonts w:ascii="Calibri" w:hAnsi="Calibri"/>
          <w:sz w:val="22"/>
          <w:szCs w:val="22"/>
          <w:lang w:val="fr-CA"/>
        </w:rPr>
        <w:t>,</w:t>
      </w:r>
      <w:r w:rsidRPr="009E53A8">
        <w:rPr>
          <w:rFonts w:ascii="Calibri" w:hAnsi="Calibri"/>
          <w:sz w:val="22"/>
          <w:szCs w:val="22"/>
          <w:lang w:val="fr-CA"/>
        </w:rPr>
        <w:t xml:space="preserve"> pour ce faire</w:t>
      </w:r>
      <w:r>
        <w:rPr>
          <w:rFonts w:ascii="Calibri" w:hAnsi="Calibri"/>
          <w:sz w:val="22"/>
          <w:szCs w:val="22"/>
          <w:lang w:val="fr-CA"/>
        </w:rPr>
        <w:t>,</w:t>
      </w:r>
      <w:r w:rsidRPr="009E53A8">
        <w:rPr>
          <w:rFonts w:ascii="Calibri" w:hAnsi="Calibri"/>
          <w:sz w:val="22"/>
          <w:szCs w:val="22"/>
          <w:lang w:val="fr-CA"/>
        </w:rPr>
        <w:t xml:space="preserve"> une connaissance des mathématiques que Piero dell Francesca possédait. </w:t>
      </w:r>
    </w:p>
    <w:p w14:paraId="39503EBB" w14:textId="77777777" w:rsidR="009C3CC2" w:rsidRDefault="009C3CC2">
      <w:pPr>
        <w:pStyle w:val="ListParagraph"/>
        <w:numPr>
          <w:ilvl w:val="0"/>
          <w:numId w:val="22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 xml:space="preserve">Reprenez chaque peinture type et faites décrire le dallage de </w:t>
      </w:r>
      <w:r w:rsidRPr="00A227CE">
        <w:rPr>
          <w:rFonts w:ascii="Calibri" w:hAnsi="Calibri"/>
          <w:i/>
          <w:sz w:val="22"/>
          <w:szCs w:val="22"/>
          <w:lang w:val="fr-CA"/>
        </w:rPr>
        <w:t>La Flagellation</w:t>
      </w:r>
      <w:r>
        <w:rPr>
          <w:rFonts w:ascii="Calibri" w:hAnsi="Calibri"/>
          <w:i/>
          <w:sz w:val="22"/>
          <w:szCs w:val="22"/>
          <w:lang w:val="fr-CA"/>
        </w:rPr>
        <w:t xml:space="preserve"> du Christ</w:t>
      </w:r>
      <w:r>
        <w:rPr>
          <w:rFonts w:ascii="Calibri" w:hAnsi="Calibri"/>
          <w:sz w:val="22"/>
          <w:szCs w:val="22"/>
          <w:lang w:val="fr-CA"/>
        </w:rPr>
        <w:t xml:space="preserve"> et l’effet de profondeur qui en résulte, l’angle dans lequel est placé </w:t>
      </w:r>
      <w:r w:rsidRPr="00A227CE">
        <w:rPr>
          <w:rFonts w:ascii="Calibri" w:hAnsi="Calibri"/>
          <w:i/>
          <w:sz w:val="22"/>
          <w:szCs w:val="22"/>
          <w:lang w:val="fr-CA"/>
        </w:rPr>
        <w:t>St-Jérôme</w:t>
      </w:r>
      <w:r>
        <w:rPr>
          <w:rFonts w:ascii="Calibri" w:hAnsi="Calibri"/>
          <w:sz w:val="22"/>
          <w:szCs w:val="22"/>
          <w:lang w:val="fr-CA"/>
        </w:rPr>
        <w:t xml:space="preserve"> </w:t>
      </w:r>
      <w:r w:rsidRPr="00A227CE">
        <w:rPr>
          <w:rFonts w:ascii="Calibri" w:hAnsi="Calibri"/>
          <w:i/>
          <w:sz w:val="22"/>
          <w:szCs w:val="22"/>
          <w:lang w:val="fr-CA"/>
        </w:rPr>
        <w:t xml:space="preserve">pénitent </w:t>
      </w:r>
      <w:r>
        <w:rPr>
          <w:rFonts w:ascii="Calibri" w:hAnsi="Calibri"/>
          <w:sz w:val="22"/>
          <w:szCs w:val="22"/>
          <w:lang w:val="fr-CA"/>
        </w:rPr>
        <w:t xml:space="preserve">pour faire comprendre la sensation de profondeur et comment est suggéré la profondeur en intégrant un couloir au centre de l’œuvre comme dans </w:t>
      </w:r>
      <w:r w:rsidRPr="00A227CE">
        <w:rPr>
          <w:rFonts w:ascii="Calibri" w:hAnsi="Calibri"/>
          <w:i/>
          <w:sz w:val="22"/>
          <w:szCs w:val="22"/>
          <w:lang w:val="fr-CA"/>
        </w:rPr>
        <w:t>L’Annonciation</w:t>
      </w:r>
      <w:r>
        <w:rPr>
          <w:rFonts w:ascii="Calibri" w:hAnsi="Calibri"/>
          <w:sz w:val="22"/>
          <w:szCs w:val="22"/>
          <w:lang w:val="fr-CA"/>
        </w:rPr>
        <w:t>. Expliquez qu’une des préoccupations esthétiques principales est de présenter de façon réaliste l’histoire religieuse, c’est-à-dire, en simulant la profondeur.</w:t>
      </w:r>
    </w:p>
    <w:p w14:paraId="56835510" w14:textId="77777777" w:rsidR="009C3CC2" w:rsidRDefault="009C3CC2">
      <w:pPr>
        <w:pStyle w:val="ListParagraph"/>
        <w:numPr>
          <w:ilvl w:val="0"/>
          <w:numId w:val="22"/>
        </w:numPr>
        <w:rPr>
          <w:rFonts w:ascii="Calibri" w:hAnsi="Calibri"/>
          <w:sz w:val="22"/>
          <w:szCs w:val="22"/>
          <w:lang w:val="fr-CA"/>
        </w:rPr>
      </w:pPr>
      <w:r w:rsidRPr="00147571">
        <w:rPr>
          <w:rFonts w:ascii="Calibri" w:hAnsi="Calibri"/>
          <w:sz w:val="22"/>
          <w:szCs w:val="22"/>
          <w:lang w:val="fr-CA"/>
        </w:rPr>
        <w:t>Toujours à partir des peintures types</w:t>
      </w:r>
      <w:r>
        <w:rPr>
          <w:rFonts w:ascii="Calibri" w:hAnsi="Calibri"/>
          <w:sz w:val="22"/>
          <w:szCs w:val="22"/>
          <w:lang w:val="fr-CA"/>
        </w:rPr>
        <w:t>,</w:t>
      </w:r>
      <w:r w:rsidRPr="00147571">
        <w:rPr>
          <w:rFonts w:ascii="Calibri" w:hAnsi="Calibri"/>
          <w:sz w:val="22"/>
          <w:szCs w:val="22"/>
          <w:lang w:val="fr-CA"/>
        </w:rPr>
        <w:t xml:space="preserve"> invitez les élèves à énumérer des « trucs » utilisés par l’artiste pour augmenter l’illusion de la troisième dimension : grosseur des objets et personnages</w:t>
      </w:r>
      <w:r>
        <w:rPr>
          <w:rFonts w:ascii="Calibri" w:hAnsi="Calibri"/>
          <w:sz w:val="22"/>
          <w:szCs w:val="22"/>
          <w:lang w:val="fr-CA"/>
        </w:rPr>
        <w:t>, traitement de la couleur de foncé à plus pâle dépendant de l’avant, milieu et arrière-plan.</w:t>
      </w:r>
    </w:p>
    <w:p w14:paraId="577F1A67" w14:textId="77777777" w:rsidR="009C3CC2" w:rsidRDefault="009C3CC2" w:rsidP="009C3CC2">
      <w:pPr>
        <w:rPr>
          <w:rFonts w:ascii="Calibri" w:hAnsi="Calibri"/>
          <w:b/>
          <w:sz w:val="22"/>
          <w:szCs w:val="22"/>
          <w:lang w:val="fr-CA"/>
        </w:rPr>
      </w:pPr>
    </w:p>
    <w:p w14:paraId="07632B72" w14:textId="59E8EAA8" w:rsidR="009C3CC2" w:rsidRDefault="009C3CC2" w:rsidP="009C3CC2">
      <w:pPr>
        <w:rPr>
          <w:rFonts w:ascii="Calibri" w:hAnsi="Calibri"/>
          <w:b/>
          <w:sz w:val="22"/>
          <w:szCs w:val="22"/>
          <w:lang w:val="fr-CA"/>
        </w:rPr>
      </w:pPr>
      <w:r w:rsidRPr="00A227CE">
        <w:rPr>
          <w:rFonts w:ascii="Calibri" w:hAnsi="Calibri"/>
          <w:b/>
          <w:sz w:val="22"/>
          <w:szCs w:val="22"/>
          <w:lang w:val="fr-CA"/>
        </w:rPr>
        <w:t>Élève </w:t>
      </w:r>
    </w:p>
    <w:p w14:paraId="028665B9" w14:textId="77777777" w:rsidR="009C3CC2" w:rsidRDefault="009C3CC2">
      <w:pPr>
        <w:pStyle w:val="ListParagraph"/>
        <w:numPr>
          <w:ilvl w:val="0"/>
          <w:numId w:val="23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>Écoute attentivement les explications de l’enseignante ou de l’enseignant au sujet de l’artiste d’inspiration et note certaines informations qui t’intéressent.</w:t>
      </w:r>
    </w:p>
    <w:p w14:paraId="78F90B3F" w14:textId="12E83159" w:rsidR="009C3CC2" w:rsidRDefault="009C3CC2">
      <w:pPr>
        <w:pStyle w:val="ListParagraph"/>
        <w:numPr>
          <w:ilvl w:val="0"/>
          <w:numId w:val="23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 xml:space="preserve">Participe à la discussion sur les trois peintures types pour comprendre comment la perspective linéaire fonctionne et prend note des astuces </w:t>
      </w:r>
      <w:r w:rsidR="00616BA6">
        <w:rPr>
          <w:rFonts w:ascii="Calibri" w:hAnsi="Calibri"/>
          <w:sz w:val="22"/>
          <w:szCs w:val="22"/>
          <w:lang w:val="fr-CA"/>
        </w:rPr>
        <w:br/>
      </w:r>
      <w:r>
        <w:rPr>
          <w:rFonts w:ascii="Calibri" w:hAnsi="Calibri"/>
          <w:sz w:val="22"/>
          <w:szCs w:val="22"/>
          <w:lang w:val="fr-CA"/>
        </w:rPr>
        <w:t>(dallage, angle, couloir).</w:t>
      </w:r>
    </w:p>
    <w:p w14:paraId="553E6440" w14:textId="6CB717D7" w:rsidR="009C3CC2" w:rsidRPr="009C3CC2" w:rsidRDefault="009C3CC2">
      <w:pPr>
        <w:pStyle w:val="ListParagraph"/>
        <w:numPr>
          <w:ilvl w:val="0"/>
          <w:numId w:val="23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 xml:space="preserve">Énumère et note les trucs pour augmenter l’illusion de profondeur (grosseur des objets et personnages, traitement de la couleur du foncé au pâle). </w:t>
      </w:r>
    </w:p>
    <w:p w14:paraId="5598CE4E" w14:textId="77777777" w:rsidR="009C3CC2" w:rsidRDefault="009C3CC2" w:rsidP="009C3CC2">
      <w:pPr>
        <w:pStyle w:val="ListParagraph"/>
        <w:rPr>
          <w:rFonts w:ascii="Calibri" w:hAnsi="Calibri"/>
          <w:sz w:val="22"/>
          <w:szCs w:val="22"/>
          <w:lang w:val="fr-CA"/>
        </w:rPr>
      </w:pPr>
    </w:p>
    <w:p w14:paraId="1197F47D" w14:textId="77777777" w:rsidR="00616BA6" w:rsidRDefault="00616BA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596DAEC2" w14:textId="77777777" w:rsidR="004367CE" w:rsidRDefault="004367CE" w:rsidP="004367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68448" behindDoc="0" locked="0" layoutInCell="1" allowOverlap="1" wp14:anchorId="5FD63E7D" wp14:editId="39281E7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21" name="Rectangle 121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D05A9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86ED638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63E7D" id="Rectangle 121" o:spid="_x0000_s1073" href="http://www.afeao.ca/afeaoDoc/PERSFRAN_VF4.pdf" style="position:absolute;margin-left:585.4pt;margin-top:3.65pt;width:119.4pt;height:19.15pt;z-index:2529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l6a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7DSaRtEayt09MoR+G7yT1zV16Eb4cC+Qxp+aSisd7uijDbQFh+HEWQX46yN5tKep&#13;&#10;JC1nLa1Twf3PjUDFmfluaV6/5rNZ3L90mc1P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2Opem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41D05A9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86ED638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5325D25C" wp14:editId="6D03FB6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22" name="Rectangle 122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D1A86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A8F945F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5D25C" id="Rectangle 122" o:spid="_x0000_s1074" href="http://www.afeao.ca/afeaoDoc/PERSFRAN_VF1.pdf" style="position:absolute;margin-left:158.6pt;margin-top:3.65pt;width:118.8pt;height:19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Ixu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HIEjG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F1D1A86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A8F945F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4CD13C92" wp14:editId="120D7A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D3ADEF" id="Rounded Rectangle 123" o:spid="_x0000_s1026" style="position:absolute;margin-left:0;margin-top:-.05pt;width:715.2pt;height:28.8pt;z-index:25296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5376" behindDoc="0" locked="0" layoutInCell="1" allowOverlap="1" wp14:anchorId="2A304C1B" wp14:editId="19E4620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4" name="Rectangle 124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BC693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04C1B" id="Rectangle 124" o:spid="_x0000_s1075" href="http://www.afeao.ca/afeaoDoc/PERSFRAN_VI.pdf" style="position:absolute;margin-left:8.4pt;margin-top:3.4pt;width:127.2pt;height:19pt;z-index:2529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h5J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Z+fxtBoWkO1u0OGMEyDd/KqoRu6Fj7cCST506XSSIdb+mgDXclhXHFWA/56zx7j&#13;&#10;SZXk5ayjcSq5/7kRqDgz3y3p9bRIWglpMz/+Mq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KDIeS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13BC693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7424" behindDoc="0" locked="0" layoutInCell="1" allowOverlap="1" wp14:anchorId="6991858D" wp14:editId="0EBD585A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5" name="Rectangle 125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DA28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1858D" id="Rectangle 125" o:spid="_x0000_s1076" href="http://www.afeao.ca/afeaoDoc/PERSFRAN_VF3.pdf" style="position:absolute;margin-left:441.6pt;margin-top:3.3pt;width:119.4pt;height:19pt;z-index:2529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JPIepV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3DA28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69472" behindDoc="0" locked="0" layoutInCell="1" allowOverlap="1" wp14:anchorId="10F33E47" wp14:editId="5EA8EB8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D837F" id="Straight Connector 126" o:spid="_x0000_s1026" style="position:absolute;z-index:2529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 wp14:anchorId="115F992B" wp14:editId="1B83D04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CC03D" id="Straight Connector 127" o:spid="_x0000_s1026" style="position:absolute;z-index:252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2AD9FC7A" wp14:editId="07B78F2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503C2" id="Straight Connector 1024" o:spid="_x0000_s1026" style="position:absolute;z-index:252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 wp14:anchorId="27FB221C" wp14:editId="6858515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2D57D" id="Straight Connector 1025" o:spid="_x0000_s1026" style="position:absolute;z-index:2529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1F34F675" wp14:editId="4DDFB268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026" name="Rectangle 102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03C68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386A19D4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4F675" id="Rectangle 1026" o:spid="_x0000_s1077" href="http://www.afeao.ca/afeaoDoc/PERSFRAN_VF2.pdf" style="position:absolute;margin-left:300pt;margin-top:4pt;width:118.8pt;height:18.4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Axc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Z8l0yhaQ7lbIUPop8E7eVNThW6FDyuB1P5UVBrpcE+LNtAWHIYdZxXgr4/k0Z66&#13;&#10;krSctTROBfc/NwIVZ+a7pX79Ojk5ifOXDiezsykd8LVm/VpjN80VUOUm9Hg4mbbRPpj9ViM0zzT5&#13;&#10;yxiVVMJKil1wGXB/uAr9mNPbIdVymcxo5pwIt/bRyQgeiY4d+NQ9C3RDmwZq8DvYj56Yv+nW3jZ6&#13;&#10;WlhuAug6tfKB16EENK+pl4a3JT4Ir8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DVdAxc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0903C68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386A19D4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4A67C8E1" w14:textId="77777777" w:rsidR="00616BA6" w:rsidRDefault="00616BA6">
      <w:pPr>
        <w:rPr>
          <w:rFonts w:ascii="Calibri" w:hAnsi="Calibri"/>
          <w:sz w:val="22"/>
          <w:szCs w:val="22"/>
          <w:lang w:val="fr-CA"/>
        </w:rPr>
      </w:pPr>
    </w:p>
    <w:p w14:paraId="0D8B113E" w14:textId="77777777" w:rsidR="00616BA6" w:rsidRPr="00A62F57" w:rsidRDefault="00616BA6" w:rsidP="00616BA6">
      <w:pPr>
        <w:rPr>
          <w:rFonts w:ascii="Calibri" w:hAnsi="Calibri"/>
          <w:b/>
          <w:sz w:val="22"/>
          <w:szCs w:val="22"/>
          <w:lang w:val="fr-CA"/>
        </w:rPr>
      </w:pPr>
      <w:r w:rsidRPr="00A62F57">
        <w:rPr>
          <w:rFonts w:ascii="Calibri" w:hAnsi="Calibri"/>
          <w:b/>
          <w:sz w:val="22"/>
          <w:szCs w:val="22"/>
          <w:lang w:val="fr-CA"/>
        </w:rPr>
        <w:t xml:space="preserve">Enseignante / Enseignant </w:t>
      </w:r>
    </w:p>
    <w:p w14:paraId="2B2122FC" w14:textId="77777777" w:rsidR="00616BA6" w:rsidRDefault="00616BA6">
      <w:pPr>
        <w:pStyle w:val="ListParagraph"/>
        <w:numPr>
          <w:ilvl w:val="0"/>
          <w:numId w:val="28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>Invitez l’élève à choisir une des 3 peintures types et sommairement dessiner une situation. Par exemple :</w:t>
      </w:r>
    </w:p>
    <w:p w14:paraId="3147DE83" w14:textId="77777777" w:rsidR="00616BA6" w:rsidRDefault="00616BA6">
      <w:pPr>
        <w:pStyle w:val="ListParagraph"/>
        <w:numPr>
          <w:ilvl w:val="1"/>
          <w:numId w:val="28"/>
        </w:numPr>
        <w:rPr>
          <w:rFonts w:ascii="Calibri" w:hAnsi="Calibri"/>
          <w:sz w:val="22"/>
          <w:szCs w:val="22"/>
          <w:lang w:val="fr-CA"/>
        </w:rPr>
      </w:pPr>
      <w:r w:rsidRPr="00C00365">
        <w:rPr>
          <w:rFonts w:ascii="Calibri" w:hAnsi="Calibri"/>
          <w:sz w:val="22"/>
          <w:szCs w:val="22"/>
          <w:lang w:val="fr-CA"/>
        </w:rPr>
        <w:t>une fête à l’intérieur en présentant un dallage</w:t>
      </w:r>
      <w:r>
        <w:rPr>
          <w:rFonts w:ascii="Calibri" w:hAnsi="Calibri"/>
          <w:sz w:val="22"/>
          <w:szCs w:val="22"/>
          <w:lang w:val="fr-CA"/>
        </w:rPr>
        <w:t>;</w:t>
      </w:r>
    </w:p>
    <w:p w14:paraId="2D300D93" w14:textId="77777777" w:rsidR="00616BA6" w:rsidRDefault="00616BA6">
      <w:pPr>
        <w:pStyle w:val="ListParagraph"/>
        <w:numPr>
          <w:ilvl w:val="1"/>
          <w:numId w:val="28"/>
        </w:numPr>
        <w:rPr>
          <w:rFonts w:ascii="Calibri" w:hAnsi="Calibri"/>
          <w:sz w:val="22"/>
          <w:szCs w:val="22"/>
          <w:lang w:val="fr-CA"/>
        </w:rPr>
      </w:pPr>
      <w:r w:rsidRPr="00C00365">
        <w:rPr>
          <w:rFonts w:ascii="Calibri" w:hAnsi="Calibri"/>
          <w:sz w:val="22"/>
          <w:szCs w:val="22"/>
          <w:lang w:val="fr-CA"/>
        </w:rPr>
        <w:t>un personnage assis dans la for</w:t>
      </w:r>
      <w:r>
        <w:rPr>
          <w:rFonts w:ascii="Calibri" w:hAnsi="Calibri"/>
          <w:sz w:val="22"/>
          <w:szCs w:val="22"/>
          <w:lang w:val="fr-CA"/>
        </w:rPr>
        <w:t>êt en train de se reposer présenté à angle;</w:t>
      </w:r>
    </w:p>
    <w:p w14:paraId="27858CE8" w14:textId="77777777" w:rsidR="00616BA6" w:rsidRDefault="00616BA6">
      <w:pPr>
        <w:pStyle w:val="ListParagraph"/>
        <w:numPr>
          <w:ilvl w:val="1"/>
          <w:numId w:val="28"/>
        </w:numPr>
        <w:rPr>
          <w:rFonts w:ascii="Calibri" w:hAnsi="Calibri"/>
          <w:sz w:val="22"/>
          <w:szCs w:val="22"/>
          <w:lang w:val="fr-CA"/>
        </w:rPr>
      </w:pPr>
      <w:r w:rsidRPr="00C00365">
        <w:rPr>
          <w:rFonts w:ascii="Calibri" w:hAnsi="Calibri"/>
          <w:sz w:val="22"/>
          <w:szCs w:val="22"/>
          <w:lang w:val="fr-CA"/>
        </w:rPr>
        <w:t xml:space="preserve">une scène dans laquelle il y a </w:t>
      </w:r>
      <w:r>
        <w:rPr>
          <w:rFonts w:ascii="Calibri" w:hAnsi="Calibri"/>
          <w:sz w:val="22"/>
          <w:szCs w:val="22"/>
          <w:lang w:val="fr-CA"/>
        </w:rPr>
        <w:t xml:space="preserve">au centre </w:t>
      </w:r>
      <w:r w:rsidRPr="00C00365">
        <w:rPr>
          <w:rFonts w:ascii="Calibri" w:hAnsi="Calibri"/>
          <w:sz w:val="22"/>
          <w:szCs w:val="22"/>
          <w:lang w:val="fr-CA"/>
        </w:rPr>
        <w:t>un couloir</w:t>
      </w:r>
      <w:r>
        <w:rPr>
          <w:rFonts w:ascii="Calibri" w:hAnsi="Calibri"/>
          <w:sz w:val="22"/>
          <w:szCs w:val="22"/>
          <w:lang w:val="fr-CA"/>
        </w:rPr>
        <w:t>.</w:t>
      </w:r>
    </w:p>
    <w:p w14:paraId="497B6537" w14:textId="77777777" w:rsidR="00616BA6" w:rsidRDefault="00616BA6">
      <w:pPr>
        <w:pStyle w:val="ListParagraph"/>
        <w:numPr>
          <w:ilvl w:val="0"/>
          <w:numId w:val="28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>Intégrez des objets et des personnages de différentes grosseurs selon l’avant, le milieu et l’arrière-plan.</w:t>
      </w:r>
    </w:p>
    <w:p w14:paraId="268F7640" w14:textId="342B4D67" w:rsidR="00616BA6" w:rsidRPr="00616BA6" w:rsidRDefault="00616BA6">
      <w:pPr>
        <w:pStyle w:val="ListParagraph"/>
        <w:numPr>
          <w:ilvl w:val="0"/>
          <w:numId w:val="28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>Avec les crayons de couleurs, variez les valeurs de la couleur (foncé à pâle) selon l’avant, le milieu et l’arrière-plan.</w:t>
      </w:r>
    </w:p>
    <w:p w14:paraId="1139A418" w14:textId="5C3EF580" w:rsidR="00616BA6" w:rsidRPr="00CD4874" w:rsidRDefault="00616BA6">
      <w:pPr>
        <w:pStyle w:val="ListParagraph"/>
        <w:numPr>
          <w:ilvl w:val="0"/>
          <w:numId w:val="2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 xml:space="preserve">Circulez, supervisez, répondez aux questions et notez </w:t>
      </w:r>
      <w:r w:rsidR="006F279F" w:rsidRPr="006F279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l</w:t>
      </w:r>
      <w:r w:rsidR="006F279F" w:rsidRPr="00A05417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’Annexe</w:t>
      </w:r>
      <w:r w:rsidRPr="00123EFF">
        <w:rPr>
          <w:rFonts w:ascii="Calibri" w:hAnsi="Calibri"/>
          <w:i/>
          <w:sz w:val="22"/>
          <w:szCs w:val="22"/>
          <w:lang w:val="fr-CA"/>
        </w:rPr>
        <w:t xml:space="preserve"> </w:t>
      </w:r>
      <w:r w:rsidRPr="006F279F">
        <w:rPr>
          <w:rFonts w:ascii="Calibri" w:hAnsi="Calibri"/>
          <w:iCs/>
          <w:sz w:val="22"/>
          <w:szCs w:val="22"/>
          <w:lang w:val="fr-CA"/>
        </w:rPr>
        <w:t>1</w:t>
      </w:r>
      <w:r>
        <w:rPr>
          <w:rFonts w:ascii="Calibri" w:hAnsi="Calibri"/>
          <w:sz w:val="22"/>
          <w:szCs w:val="22"/>
          <w:lang w:val="fr-CA"/>
        </w:rPr>
        <w:t xml:space="preserve"> intitulée : </w:t>
      </w:r>
      <w:r w:rsidRPr="00CD487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CD487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CD487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6" w:history="1">
        <w:r w:rsidR="00857DE4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</w:p>
    <w:p w14:paraId="6B58F5EC" w14:textId="5AD5EFD1" w:rsidR="00616BA6" w:rsidRPr="00D525F8" w:rsidRDefault="00616BA6">
      <w:pPr>
        <w:pStyle w:val="ListParagraph"/>
        <w:numPr>
          <w:ilvl w:val="0"/>
          <w:numId w:val="28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 xml:space="preserve">Reprenez les 3 peintures types et démontrez où se situe le point (de fuite) à partir duquel on peut tirer les lignes obliques : c’est le début de l’illusion </w:t>
      </w:r>
      <w:r w:rsidR="00CB1C78">
        <w:rPr>
          <w:rFonts w:ascii="Calibri" w:hAnsi="Calibri"/>
          <w:sz w:val="22"/>
          <w:szCs w:val="22"/>
          <w:lang w:val="fr-CA"/>
        </w:rPr>
        <w:br/>
      </w:r>
      <w:r>
        <w:rPr>
          <w:rFonts w:ascii="Calibri" w:hAnsi="Calibri"/>
          <w:sz w:val="22"/>
          <w:szCs w:val="22"/>
          <w:lang w:val="fr-CA"/>
        </w:rPr>
        <w:t xml:space="preserve">de la profondeur, la perspective à un point de fuite. </w:t>
      </w:r>
    </w:p>
    <w:p w14:paraId="4EDF4A55" w14:textId="77777777" w:rsidR="00616BA6" w:rsidRPr="00BD6486" w:rsidRDefault="00616BA6">
      <w:pPr>
        <w:pStyle w:val="ListParagraph"/>
        <w:numPr>
          <w:ilvl w:val="0"/>
          <w:numId w:val="28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>Demandez à l’élève de faire de même dans sa composition; d</w:t>
      </w:r>
      <w:r w:rsidRPr="00CB6AC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éterminez grosso modo le point vers lequel converge le dallage, l’angle ou le couloir avec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une</w:t>
      </w:r>
      <w:r w:rsidRPr="00CB6AC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règle.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Tirez deux ou trois lignes avec les crayons de couleur du point de fuite aux extrémités de la feuille.</w:t>
      </w:r>
    </w:p>
    <w:p w14:paraId="6733726C" w14:textId="77777777" w:rsidR="00616BA6" w:rsidRPr="00CB6AC0" w:rsidRDefault="00616BA6">
      <w:pPr>
        <w:pStyle w:val="ListParagraph"/>
        <w:numPr>
          <w:ilvl w:val="0"/>
          <w:numId w:val="28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Recueillez le matériel et les outils.</w:t>
      </w:r>
    </w:p>
    <w:p w14:paraId="755CEFF9" w14:textId="77777777" w:rsidR="00616BA6" w:rsidRDefault="00616BA6" w:rsidP="00616BA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BB98761" w14:textId="74AB9415" w:rsidR="00616BA6" w:rsidRPr="00CD4874" w:rsidRDefault="00616BA6" w:rsidP="00616BA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CD4874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Éleve</w:t>
      </w:r>
    </w:p>
    <w:p w14:paraId="578B6E87" w14:textId="77777777" w:rsidR="00616BA6" w:rsidRDefault="00616BA6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Choisis un des trois mécanismes, employé par Piero della Francesca pour présenter la troisième dimension : dallage, à angle, couloir.</w:t>
      </w:r>
    </w:p>
    <w:p w14:paraId="1B1C062A" w14:textId="77777777" w:rsidR="00616BA6" w:rsidRDefault="00616BA6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Dessine sommairement au crayon graphite une composition de ton choix en intégrant le mécanisme. </w:t>
      </w:r>
    </w:p>
    <w:p w14:paraId="1D2539EC" w14:textId="77777777" w:rsidR="00616BA6" w:rsidRDefault="00616BA6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Intègre des objets et des personnages de différentes grosseurs en fonction de l’avant, du milieu ou de l’arrière-plan.</w:t>
      </w:r>
    </w:p>
    <w:p w14:paraId="382BE335" w14:textId="77777777" w:rsidR="00616BA6" w:rsidRPr="00BD6486" w:rsidRDefault="00616BA6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 différentes valeurs de couleur pour augmenter l’effet de profondeur selon l’avant, le milieu et l’arrière-plan.</w:t>
      </w:r>
    </w:p>
    <w:p w14:paraId="06B8453E" w14:textId="77777777" w:rsidR="00616BA6" w:rsidRDefault="00616BA6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756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Observe attentivement où se trouve le point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</w:t>
      </w:r>
      <w:r w:rsidRPr="000756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fuite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Pr="000756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partir duquel on peut tirer des lignes obliques dans les 3 peintures types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Piero </w:t>
      </w:r>
      <w:r w:rsidRPr="000756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della Francesca et fait de même dans ta composition avec un crayon de couleur. </w:t>
      </w:r>
    </w:p>
    <w:p w14:paraId="04C18921" w14:textId="7CA63FBA" w:rsidR="00616BA6" w:rsidRPr="00616BA6" w:rsidRDefault="00616BA6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Remets le matériel et les outils à l’enseignante ou l’enseignant.</w:t>
      </w:r>
    </w:p>
    <w:p w14:paraId="0FB66E97" w14:textId="77777777" w:rsidR="00616BA6" w:rsidRDefault="00616BA6" w:rsidP="00616BA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4BD41CA" w14:textId="77777777" w:rsidR="00616BA6" w:rsidRPr="009E53A8" w:rsidRDefault="00616BA6" w:rsidP="00616BA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9E53A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B91BF4B" w14:textId="296447A5" w:rsidR="00616BA6" w:rsidRPr="001A2FA0" w:rsidRDefault="00616BA6">
      <w:pPr>
        <w:pStyle w:val="ListParagraph"/>
        <w:numPr>
          <w:ilvl w:val="0"/>
          <w:numId w:val="26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 w:rsidRPr="00C866D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z</w:t>
      </w:r>
      <w:r w:rsidRPr="00C866D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Giorgio de Chirico : </w:t>
      </w:r>
      <w:hyperlink r:id="rId67" w:history="1">
        <w:r w:rsidRPr="00616BA6">
          <w:rPr>
            <w:rStyle w:val="Hyperlink"/>
            <w:rFonts w:ascii="Calibri" w:hAnsi="Calibri" w:cs="Arial"/>
            <w:b/>
            <w:bCs/>
            <w:color w:val="C25920"/>
            <w:sz w:val="22"/>
            <w:szCs w:val="22"/>
            <w:u w:val="none"/>
            <w:lang w:val="fr-CA"/>
          </w:rPr>
          <w:t>https://www.wikiart.org/fr/giorgio-de-chirico</w:t>
        </w:r>
      </w:hyperlink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 et présentez les œuvres dans le contexte du XX</w:t>
      </w:r>
      <w:r w:rsidRPr="00616BA6">
        <w:rPr>
          <w:rStyle w:val="Hyperlink"/>
          <w:rFonts w:ascii="Calibri" w:hAnsi="Calibri" w:cs="Arial"/>
          <w:bCs/>
          <w:sz w:val="22"/>
          <w:szCs w:val="22"/>
          <w:u w:val="none"/>
          <w:vertAlign w:val="superscript"/>
          <w:lang w:val="fr-CA"/>
        </w:rPr>
        <w:t>e</w:t>
      </w: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 siècle</w:t>
      </w:r>
      <w:r w:rsidRPr="001A2FA0"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. </w:t>
      </w:r>
    </w:p>
    <w:p w14:paraId="31648314" w14:textId="77777777" w:rsidR="00616BA6" w:rsidRDefault="00616BA6">
      <w:pPr>
        <w:pStyle w:val="ListParagraph"/>
        <w:numPr>
          <w:ilvl w:val="0"/>
          <w:numId w:val="26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Invitez le groupe-classe à comparer les œuvres à celle de Piero della Francesca, ce qui est ressemblant et ce qui est différent : </w:t>
      </w:r>
    </w:p>
    <w:p w14:paraId="78056024" w14:textId="77777777" w:rsidR="00616BA6" w:rsidRDefault="00616BA6">
      <w:pPr>
        <w:pStyle w:val="ListParagraph"/>
        <w:numPr>
          <w:ilvl w:val="1"/>
          <w:numId w:val="20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couleur forte versus couleur aquarelle;</w:t>
      </w:r>
    </w:p>
    <w:p w14:paraId="01464908" w14:textId="77777777" w:rsidR="00616BA6" w:rsidRDefault="00616BA6">
      <w:pPr>
        <w:pStyle w:val="ListParagraph"/>
        <w:numPr>
          <w:ilvl w:val="1"/>
          <w:numId w:val="20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ligne d’horizon est très marquée versus ligne d’horizon moins présente;</w:t>
      </w:r>
    </w:p>
    <w:p w14:paraId="006C6671" w14:textId="77777777" w:rsidR="00616BA6" w:rsidRDefault="00616BA6">
      <w:pPr>
        <w:pStyle w:val="ListParagraph"/>
        <w:numPr>
          <w:ilvl w:val="1"/>
          <w:numId w:val="20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personnages construits, ombres de personnages stylisés versus personnages réalistes;</w:t>
      </w:r>
    </w:p>
    <w:p w14:paraId="59A2A8CF" w14:textId="77777777" w:rsidR="00616BA6" w:rsidRDefault="00616BA6">
      <w:pPr>
        <w:pStyle w:val="ListParagraph"/>
        <w:numPr>
          <w:ilvl w:val="1"/>
          <w:numId w:val="20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dans les deux cas, impression calmante ou insolite;</w:t>
      </w:r>
    </w:p>
    <w:p w14:paraId="5032F589" w14:textId="77777777" w:rsidR="00616BA6" w:rsidRDefault="00616BA6">
      <w:pPr>
        <w:pStyle w:val="ListParagraph"/>
        <w:numPr>
          <w:ilvl w:val="1"/>
          <w:numId w:val="20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e</w:t>
      </w:r>
      <w:r w:rsidRPr="009E53A8"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ffet de plongée. </w:t>
      </w:r>
    </w:p>
    <w:p w14:paraId="4E025C50" w14:textId="246A0901" w:rsidR="00616BA6" w:rsidRDefault="00616BA6" w:rsidP="00616BA6">
      <w:pPr>
        <w:ind w:firstLine="720"/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(Étape</w:t>
      </w:r>
      <w:r w:rsidRPr="009E53A8"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 de </w:t>
      </w: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description</w:t>
      </w:r>
      <w:r w:rsidRPr="009E53A8"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 du processus d’analyse critique</w:t>
      </w: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.</w:t>
      </w:r>
      <w:r w:rsidRPr="009E53A8"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>)</w:t>
      </w:r>
    </w:p>
    <w:p w14:paraId="29B84FC4" w14:textId="77777777" w:rsidR="00616BA6" w:rsidRDefault="00616BA6">
      <w:p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br w:type="page"/>
      </w:r>
    </w:p>
    <w:p w14:paraId="4965FEDD" w14:textId="77777777" w:rsidR="004367CE" w:rsidRDefault="004367CE" w:rsidP="004367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79712" behindDoc="0" locked="0" layoutInCell="1" allowOverlap="1" wp14:anchorId="68EF4970" wp14:editId="3EE146C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7" name="Rectangle 102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C19B3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6029A4E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F4970" id="Rectangle 1027" o:spid="_x0000_s1078" href="http://www.afeao.ca/afeaoDoc/PERSFRAN_VF4.pdf" style="position:absolute;margin-left:585.4pt;margin-top:3.65pt;width:119.4pt;height:19.15pt;z-index:2529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hki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9NoGkUbKPdrZAj9Nngnb2rq0K3wYS2Qxp+aSisd7umjDbQFh+HEWQX46z15tKep&#13;&#10;JC1nLa1Twf3PrUDFmflmaV6/5LNZ3L90mc0/T+mCLzWblxq7ba6AOpfT4+FkOkb7YA5HjdA80eav&#13;&#10;YlRSCSspdsFlwMPlKvRrTm+HVKtVMqOdcyLc2gcnI3gkOk7gY/ck0A1jGmjA7+CwemLxalp72+hp&#13;&#10;YbUNoOs0ykdehxbQvqZZGt6W+CC8vCer4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FrYZI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9CC19B3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6029A4E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7664" behindDoc="0" locked="0" layoutInCell="1" allowOverlap="1" wp14:anchorId="6364E1C9" wp14:editId="3036BD4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8" name="Rectangle 102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743E8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04509F3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4E1C9" id="Rectangle 1028" o:spid="_x0000_s1079" href="http://www.afeao.ca/afeaoDoc/PERSFRAN_VF1.pdf" style="position:absolute;margin-left:158.6pt;margin-top:3.65pt;width:118.8pt;height:19pt;z-index:2529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PwZ/fl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08743E8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04509F3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5616" behindDoc="0" locked="0" layoutInCell="1" allowOverlap="1" wp14:anchorId="3F081DCA" wp14:editId="356BB5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29" name="Rounded 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F55D4A" id="Rounded Rectangle 1029" o:spid="_x0000_s1026" style="position:absolute;margin-left:0;margin-top:-.05pt;width:715.2pt;height:28.8pt;z-index:25297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6640" behindDoc="0" locked="0" layoutInCell="1" allowOverlap="1" wp14:anchorId="0029ACFA" wp14:editId="59DD94D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0" name="Rectangle 103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8E2D1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9ACFA" id="Rectangle 1030" o:spid="_x0000_s1080" href="http://www.afeao.ca/afeaoDoc/PERSFRAN_VI.pdf" style="position:absolute;margin-left:8.4pt;margin-top:3.4pt;width:127.2pt;height:19pt;z-index:2529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TxE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wxj6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0G08R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288E2D1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78688" behindDoc="0" locked="0" layoutInCell="1" allowOverlap="1" wp14:anchorId="24A3C16B" wp14:editId="393FE86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1" name="Rectangle 103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9C6BD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3C16B" id="Rectangle 1031" o:spid="_x0000_s1081" href="http://www.afeao.ca/afeaoDoc/PERSFRAN_VF3.pdf" style="position:absolute;margin-left:441.6pt;margin-top:3.3pt;width:119.4pt;height:19pt;z-index:2529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wBC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bRd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eKwB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549C6BD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0736" behindDoc="0" locked="0" layoutInCell="1" allowOverlap="1" wp14:anchorId="63C3C302" wp14:editId="681D0CC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B78A8" id="Straight Connector 1032" o:spid="_x0000_s1026" style="position:absolute;z-index:2529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1760" behindDoc="0" locked="0" layoutInCell="1" allowOverlap="1" wp14:anchorId="3D7FFB18" wp14:editId="71D0A88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3" name="Straight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3383D" id="Straight Connector 1033" o:spid="_x0000_s1026" style="position:absolute;z-index:2529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2784" behindDoc="0" locked="0" layoutInCell="1" allowOverlap="1" wp14:anchorId="6CDE1097" wp14:editId="1E2F710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00403" id="Straight Connector 1034" o:spid="_x0000_s1026" style="position:absolute;z-index:2529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3808" behindDoc="0" locked="0" layoutInCell="1" allowOverlap="1" wp14:anchorId="1D111E33" wp14:editId="34C0448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73C1F" id="Straight Connector 1035" o:spid="_x0000_s1026" style="position:absolute;z-index:2529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4F1192C8" wp14:editId="7038F525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036" name="Rectangle 103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8A6FF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775B42F9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192C8" id="Rectangle 1036" o:spid="_x0000_s1082" href="http://www.afeao.ca/afeaoDoc/PERSFRAN_VF2.pdf" style="position:absolute;margin-left:300pt;margin-top:4pt;width:118.8pt;height:18.4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dVSXS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E8A6FF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775B42F9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F8E7A13" w14:textId="17EE26FD" w:rsidR="00616BA6" w:rsidRDefault="00616BA6" w:rsidP="00616BA6">
      <w:pPr>
        <w:ind w:firstLine="72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65A6398" w14:textId="77777777" w:rsidR="00616BA6" w:rsidRPr="009E53A8" w:rsidRDefault="00616BA6" w:rsidP="00616BA6">
      <w:pPr>
        <w:ind w:firstLine="72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B9C5735" w14:textId="071D436F" w:rsidR="00616BA6" w:rsidRPr="00123EFF" w:rsidRDefault="00616BA6">
      <w:pPr>
        <w:pStyle w:val="ListParagraph"/>
        <w:numPr>
          <w:ilvl w:val="0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123EF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partir des quatre œuvres suivantes : </w:t>
      </w:r>
      <w:r w:rsidRPr="0073218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Piazza d’Italia</w:t>
      </w:r>
      <w:r w:rsidRPr="00123EF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1913; </w:t>
      </w:r>
      <w:r w:rsidRPr="0073218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Mystery and Melancholy of a Street</w:t>
      </w:r>
      <w:r w:rsidRPr="00123EF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1914; </w:t>
      </w:r>
      <w:r w:rsidRPr="0073218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The Disquieting Muses</w:t>
      </w:r>
      <w:r w:rsidRPr="00123EF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1916-1918; </w:t>
      </w:r>
      <w:r w:rsidRPr="0073218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The Great Metaphysician</w:t>
      </w:r>
      <w:r w:rsidRPr="00123EF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1971 discutez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</w:t>
      </w:r>
      <w:r w:rsidRPr="00123EF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entre autres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</w:t>
      </w:r>
      <w:r w:rsidRPr="00123EF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des aspects suivants : </w:t>
      </w:r>
    </w:p>
    <w:p w14:paraId="47CA668B" w14:textId="77777777" w:rsidR="00616BA6" w:rsidRDefault="00616BA6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l’emplacement de la ligne d’horizon;</w:t>
      </w:r>
    </w:p>
    <w:p w14:paraId="3ACCB79E" w14:textId="77777777" w:rsidR="00616BA6" w:rsidRDefault="00616BA6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l’emplacement du point de fuite;</w:t>
      </w:r>
    </w:p>
    <w:p w14:paraId="5AACE90F" w14:textId="77777777" w:rsidR="00616BA6" w:rsidRDefault="00616BA6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grosseur des objets et des personnages; </w:t>
      </w:r>
    </w:p>
    <w:p w14:paraId="3675DB49" w14:textId="77777777" w:rsidR="00616BA6" w:rsidRDefault="00616BA6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du traitement de la couleur;</w:t>
      </w:r>
    </w:p>
    <w:p w14:paraId="626A5C81" w14:textId="77777777" w:rsidR="00616BA6" w:rsidRDefault="00616BA6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sujets élaborés dans les peintures;</w:t>
      </w:r>
    </w:p>
    <w:p w14:paraId="256BAAAA" w14:textId="77777777" w:rsidR="00616BA6" w:rsidRDefault="00616BA6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effets de plongée du point de vue dans certaines de ces œuvres;</w:t>
      </w:r>
    </w:p>
    <w:p w14:paraId="2E7F0184" w14:textId="77777777" w:rsidR="00616BA6" w:rsidRDefault="00616BA6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l’effet général qui se dégage de ces œuvres (p. ex., silence, calme, insolite).</w:t>
      </w:r>
    </w:p>
    <w:p w14:paraId="6876AECB" w14:textId="0C409392" w:rsidR="00616BA6" w:rsidRPr="00616BA6" w:rsidRDefault="00616BA6" w:rsidP="00616BA6">
      <w:pPr>
        <w:ind w:firstLine="72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16BA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(Étape d’analyse du processus d’analyse critique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 w:rsidRPr="00616BA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</w:p>
    <w:p w14:paraId="2C1C8CF8" w14:textId="77777777" w:rsidR="00616BA6" w:rsidRDefault="00616BA6">
      <w:pPr>
        <w:pStyle w:val="ListParagraph"/>
        <w:numPr>
          <w:ilvl w:val="0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 matériel et l’équipement.</w:t>
      </w:r>
    </w:p>
    <w:p w14:paraId="5E58DD29" w14:textId="77777777" w:rsidR="00616BA6" w:rsidRDefault="00616BA6">
      <w:pPr>
        <w:pStyle w:val="ListParagraph"/>
        <w:numPr>
          <w:ilvl w:val="0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créer une composition d’extérieur en suivant les mécanismes dont se sert Giorgio De Chirico pour créer la troisième dimension.</w:t>
      </w:r>
    </w:p>
    <w:p w14:paraId="12294A49" w14:textId="28ABE2AA" w:rsidR="00616BA6" w:rsidRDefault="00616BA6">
      <w:pPr>
        <w:pStyle w:val="ListParagraph"/>
        <w:numPr>
          <w:ilvl w:val="0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Circulez, supervisez, répondez aux questions et utilisez </w:t>
      </w:r>
      <w:r w:rsidRPr="008C02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8C028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F279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1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CD487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 é</w:t>
      </w:r>
      <w:r w:rsidRPr="00CD487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CD487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</w:p>
    <w:p w14:paraId="55138492" w14:textId="20CE8207" w:rsidR="00616BA6" w:rsidRDefault="00616BA6">
      <w:pPr>
        <w:pStyle w:val="ListParagraph"/>
        <w:numPr>
          <w:ilvl w:val="0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choisir entre les deux compositions (inspirée de Piero della Francesca ou Giorgio De Chirico) celle qu’</w:t>
      </w:r>
      <w:r w:rsidR="00CB1C7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veut remettre aux fins d’évaluation sommative.</w:t>
      </w:r>
    </w:p>
    <w:p w14:paraId="68D1BBC3" w14:textId="38452165" w:rsidR="00616BA6" w:rsidRPr="000D6DB8" w:rsidRDefault="00616BA6">
      <w:pPr>
        <w:pStyle w:val="ListParagraph"/>
        <w:numPr>
          <w:ilvl w:val="0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Expliquer l’</w:t>
      </w:r>
      <w:r w:rsidRPr="00857DE4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2 intitulée : </w:t>
      </w:r>
      <w:r w:rsidRPr="0073218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La perspective à un et deux points de fuite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PERSFRAN_VF1_Annexe2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et indiquez que ce document est à </w:t>
      </w:r>
      <w:r w:rsidRPr="000D6DB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compléter à mesure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qu’avancent l</w:t>
      </w:r>
      <w:r w:rsidRPr="000D6DB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 apprentissages dans l’unité. Il sera remis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</w:t>
      </w:r>
      <w:r w:rsidRPr="000D6DB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la fin de l’unité aux fins d’évaluation sommative.</w:t>
      </w:r>
    </w:p>
    <w:p w14:paraId="33D7BBDD" w14:textId="77777777" w:rsidR="00616BA6" w:rsidRDefault="00616BA6" w:rsidP="00616BA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11D292A" w14:textId="52AF8D97" w:rsidR="00616BA6" w:rsidRPr="009E53A8" w:rsidRDefault="00616BA6" w:rsidP="00616BA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Éleve</w:t>
      </w:r>
    </w:p>
    <w:p w14:paraId="66C11DBA" w14:textId="77777777" w:rsidR="00616BA6" w:rsidRPr="00202D6D" w:rsidRDefault="00616BA6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02D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Écoute attentivement la présentation et le contexte qui voit naître Georgio De Chirico, prend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r w:rsidRPr="00202D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notes des aspects qui piquent ta curiosité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199E50E0" w14:textId="77777777" w:rsidR="00616BA6" w:rsidRDefault="00616BA6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02D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Compare l’œuvre de De Chirico à celle de della Francesca : ép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oques, sujet, langage abstrait et réaliste, effet de l’imagerie, émotions qui se dégagent des œuvres.</w:t>
      </w:r>
    </w:p>
    <w:p w14:paraId="69914EDB" w14:textId="77777777" w:rsidR="00616BA6" w:rsidRDefault="00616BA6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Fais le point sur les façons de présenter la troisième dimension dans les œuvres de De Chirico (p. ex., dallage, usage de l’angle, intégration d’un couloir; grosseur et emplacement des objets et des personnages selon les 3 plans, valeur des couleurs employées selon les 3 plans, point de vue plongeant de certaines compositions).</w:t>
      </w:r>
    </w:p>
    <w:p w14:paraId="068B0B38" w14:textId="77777777" w:rsidR="00616BA6" w:rsidRPr="00BD6486" w:rsidRDefault="00616BA6">
      <w:pPr>
        <w:pStyle w:val="ListParagraph"/>
        <w:numPr>
          <w:ilvl w:val="0"/>
          <w:numId w:val="24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202D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Crée une scène d’extérieur en empruntant les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moyens </w:t>
      </w:r>
      <w:r w:rsidRPr="00202D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Chirico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en </w:t>
      </w:r>
      <w:r w:rsidRPr="00202D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te servant des pastels gras. </w:t>
      </w:r>
    </w:p>
    <w:p w14:paraId="1F3A06CA" w14:textId="77777777" w:rsidR="00616BA6" w:rsidRPr="00D534B6" w:rsidRDefault="00616BA6">
      <w:pPr>
        <w:pStyle w:val="ListParagraph"/>
        <w:numPr>
          <w:ilvl w:val="0"/>
          <w:numId w:val="24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Nettoie ton espace de travail et remets correctement les pastels gras dans leur boîte pour les remettre à ton enseignante ou enseignant.</w:t>
      </w:r>
    </w:p>
    <w:p w14:paraId="102323A4" w14:textId="77777777" w:rsidR="00616BA6" w:rsidRDefault="00616BA6">
      <w:pPr>
        <w:pStyle w:val="ListParagraph"/>
        <w:numPr>
          <w:ilvl w:val="0"/>
          <w:numId w:val="24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Compare tes deux compositions (inspirée de Piero della Francesca ou Giorgio De Chirico) et décide laquelle tu veux soumettre aux fins d’évaluation sommative.</w:t>
      </w:r>
    </w:p>
    <w:p w14:paraId="2F1AFD28" w14:textId="47CDC95E" w:rsidR="00616BA6" w:rsidRPr="00497FD6" w:rsidRDefault="00616BA6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Remplis l’</w:t>
      </w:r>
      <w:r w:rsidRPr="00857DE4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2 intitulée </w:t>
      </w:r>
      <w:r w:rsidRPr="002E3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: La perspective à un et deux points de fuite</w:t>
      </w:r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7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PERSFRAN_VF1_Annexe2</w:t>
        </w:r>
      </w:hyperlink>
      <w:r w:rsidRPr="00497FD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0053D55" w14:textId="6D476EE8" w:rsidR="00616BA6" w:rsidRDefault="00616BA6" w:rsidP="00616BA6">
      <w:pPr>
        <w:ind w:firstLine="720"/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br w:type="page"/>
      </w:r>
    </w:p>
    <w:p w14:paraId="3D0BDC19" w14:textId="77777777" w:rsidR="004367CE" w:rsidRDefault="004367CE" w:rsidP="004367C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90976" behindDoc="0" locked="0" layoutInCell="1" allowOverlap="1" wp14:anchorId="0B07709E" wp14:editId="3778267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7" name="Rectangle 103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17B4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38285B2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7709E" id="Rectangle 1037" o:spid="_x0000_s1083" href="http://www.afeao.ca/afeaoDoc/PERSFRAN_VF4.pdf" style="position:absolute;margin-left:585.4pt;margin-top:3.65pt;width:119.4pt;height:19.15pt;z-index:2529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WP1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/DSaRtEayt09MoR+G7yT1zV16Eb4cC+Qxp+aSisd7uijDbQFh+HEWQX46yN5tKep&#13;&#10;JC1nLa1Twf3PjUDFmfluaV6/5rNZ3L90mc1P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1Vj9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4217B4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38285B2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8928" behindDoc="0" locked="0" layoutInCell="1" allowOverlap="1" wp14:anchorId="17680DCE" wp14:editId="0DE64D4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8" name="Rectangle 103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FB4A9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9D29DAC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80DCE" id="Rectangle 1038" o:spid="_x0000_s1084" href="http://www.afeao.ca/afeaoDoc/PERSFRAN_VF1.pdf" style="position:absolute;margin-left:158.6pt;margin-top:3.65pt;width:118.8pt;height:19pt;z-index:2529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PG7sQ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14FB4A9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9D29DAC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6880" behindDoc="0" locked="0" layoutInCell="1" allowOverlap="1" wp14:anchorId="572ECA5F" wp14:editId="39167FD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9" name="Rounded Rectangl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FC3787" id="Rounded Rectangle 1039" o:spid="_x0000_s1026" style="position:absolute;margin-left:0;margin-top:-.05pt;width:715.2pt;height:28.8pt;z-index:25298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7904" behindDoc="0" locked="0" layoutInCell="1" allowOverlap="1" wp14:anchorId="2F335970" wp14:editId="5FFADA9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0" name="Rectangle 104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7A700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35970" id="Rectangle 1040" o:spid="_x0000_s1085" href="http://www.afeao.ca/afeaoDoc/PERSFRAN_VI.pdf" style="position:absolute;margin-left:8.4pt;margin-top:3.4pt;width:127.2pt;height:19pt;z-index:2529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KuNIyZ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2FF7A700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89952" behindDoc="0" locked="0" layoutInCell="1" allowOverlap="1" wp14:anchorId="35A139A3" wp14:editId="052CE71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1" name="Rectangle 104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E8AD5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39A3" id="Rectangle 1041" o:spid="_x0000_s1086" href="http://www.afeao.ca/afeaoDoc/PERSFRAN_VF3.pdf" style="position:absolute;margin-left:441.6pt;margin-top:3.3pt;width:119.4pt;height:19pt;z-index:2529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Dwk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t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IPC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ACE8AD5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92000" behindDoc="0" locked="0" layoutInCell="1" allowOverlap="1" wp14:anchorId="26A99AF9" wp14:editId="53AAF87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C615A" id="Straight Connector 1042" o:spid="_x0000_s1026" style="position:absolute;z-index:2529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93024" behindDoc="0" locked="0" layoutInCell="1" allowOverlap="1" wp14:anchorId="610B5F19" wp14:editId="0C4C28D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3" name="Straight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D4A0B" id="Straight Connector 1043" o:spid="_x0000_s1026" style="position:absolute;z-index:2529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 wp14:anchorId="60C66829" wp14:editId="3696DA5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15BC0" id="Straight Connector 1044" o:spid="_x0000_s1026" style="position:absolute;z-index:2529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95072" behindDoc="0" locked="0" layoutInCell="1" allowOverlap="1" wp14:anchorId="54440A16" wp14:editId="5143C1D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194F8" id="Straight Connector 1045" o:spid="_x0000_s1026" style="position:absolute;z-index:2529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 wp14:anchorId="2F701266" wp14:editId="797E9CDB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046" name="Rectangle 104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0F36E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F77ABEF" w14:textId="77777777" w:rsidR="004367CE" w:rsidRPr="00200DE1" w:rsidRDefault="004367CE" w:rsidP="004367C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01266" id="Rectangle 1046" o:spid="_x0000_s1087" href="http://www.afeao.ca/afeaoDoc/PERSFRAN_VF2.pdf" style="position:absolute;margin-left:300pt;margin-top:4pt;width:118.8pt;height:18.4pt;z-index:2529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QtErt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0B0F36E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F77ABEF" w14:textId="77777777" w:rsidR="004367CE" w:rsidRPr="00200DE1" w:rsidRDefault="004367CE" w:rsidP="004367C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10B264B9" w14:textId="09547A8B" w:rsidR="00F4424B" w:rsidRDefault="00F4424B" w:rsidP="00F4424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8EDD914" w14:textId="77777777" w:rsidR="004367CE" w:rsidRPr="00F4424B" w:rsidRDefault="004367CE" w:rsidP="00F4424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8EF8D7F" w14:textId="34254885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95C32F8" w14:textId="44F72D64" w:rsidR="0090082B" w:rsidRPr="00AD1D98" w:rsidRDefault="00000000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1" w:history="1">
        <w:r w:rsidR="00616BA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PERSFRAN_VI_Fiche</w:t>
        </w:r>
      </w:hyperlink>
    </w:p>
    <w:p w14:paraId="011C07B0" w14:textId="7E233D84" w:rsidR="0090082B" w:rsidRPr="00AD1D98" w:rsidRDefault="00000000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2" w:history="1">
        <w:r w:rsidR="00616BA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PERSFRAN_VI_Ligne</w:t>
        </w:r>
      </w:hyperlink>
    </w:p>
    <w:p w14:paraId="2B5F8D85" w14:textId="232069E9" w:rsidR="0090082B" w:rsidRPr="00AD1D98" w:rsidRDefault="00000000">
      <w:pPr>
        <w:pStyle w:val="ListParagraph"/>
        <w:numPr>
          <w:ilvl w:val="0"/>
          <w:numId w:val="14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hyperlink r:id="rId73" w:history="1">
        <w:r w:rsidR="00616BA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PERSFRAN_VI_Lexique</w:t>
        </w:r>
      </w:hyperlink>
      <w:r w:rsidR="0090082B"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78591A6E" w14:textId="28864629" w:rsidR="0090082B" w:rsidRPr="0090082B" w:rsidRDefault="00000000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4" w:history="1">
        <w:r w:rsidR="00616BA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PERSFRAN_VF1_Annexe1</w:t>
        </w:r>
      </w:hyperlink>
    </w:p>
    <w:p w14:paraId="4DAD517E" w14:textId="27AD78AF" w:rsidR="00E71FB2" w:rsidRPr="00E71FB2" w:rsidRDefault="00000000" w:rsidP="004367CE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5" w:history="1">
        <w:r w:rsidR="00616BA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PERSFRAN_VF1_Annexe2</w:t>
        </w:r>
      </w:hyperlink>
    </w:p>
    <w:sectPr w:rsidR="00E71FB2" w:rsidRPr="00E71FB2" w:rsidSect="00696B7D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AEA85" w14:textId="77777777" w:rsidR="004B091C" w:rsidRDefault="004B091C" w:rsidP="00345ADF">
      <w:r>
        <w:separator/>
      </w:r>
    </w:p>
  </w:endnote>
  <w:endnote w:type="continuationSeparator" w:id="0">
    <w:p w14:paraId="71B5DA25" w14:textId="77777777" w:rsidR="004B091C" w:rsidRDefault="004B091C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D801D9" w:rsidRDefault="00D801D9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D801D9" w:rsidRDefault="00D801D9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D801D9" w:rsidRDefault="00D801D9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C1C22AC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6B9777" w14:textId="77777777" w:rsidR="00677D88" w:rsidRDefault="00677D88" w:rsidP="00677D88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639E76F6" w14:textId="77777777" w:rsidR="00677D88" w:rsidRPr="006019E9" w:rsidRDefault="00677D88" w:rsidP="00677D8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5146A730" w14:textId="77777777" w:rsidR="00677D88" w:rsidRPr="006019E9" w:rsidRDefault="00677D88" w:rsidP="00677D8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2A1331D6" w:rsidR="00D801D9" w:rsidRPr="006019E9" w:rsidRDefault="00D801D9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90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3D6B9777" w14:textId="77777777" w:rsidR="00677D88" w:rsidRDefault="00677D88" w:rsidP="00677D88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639E76F6" w14:textId="77777777" w:rsidR="00677D88" w:rsidRPr="006019E9" w:rsidRDefault="00677D88" w:rsidP="00677D8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5146A730" w14:textId="77777777" w:rsidR="00677D88" w:rsidRPr="006019E9" w:rsidRDefault="00677D88" w:rsidP="00677D8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2A1331D6" w:rsidR="00D801D9" w:rsidRPr="006019E9" w:rsidRDefault="00D801D9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37D6A" w14:textId="77777777" w:rsidR="00677D88" w:rsidRDefault="00677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32C87" w14:textId="77777777" w:rsidR="004B091C" w:rsidRDefault="004B091C" w:rsidP="00345ADF">
      <w:r>
        <w:separator/>
      </w:r>
    </w:p>
  </w:footnote>
  <w:footnote w:type="continuationSeparator" w:id="0">
    <w:p w14:paraId="2103CD7C" w14:textId="77777777" w:rsidR="004B091C" w:rsidRDefault="004B091C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D801D9" w:rsidRDefault="00D801D9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D801D9" w:rsidRDefault="00D801D9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7292CB01" w:rsidR="00D801D9" w:rsidRPr="002D4AD9" w:rsidRDefault="00000000" w:rsidP="00E93A4D">
    <w:pPr>
      <w:pStyle w:val="Header"/>
      <w:framePr w:w="1764" w:h="593" w:hRule="exact" w:wrap="none" w:vAnchor="text" w:hAnchor="page" w:x="13828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D801D9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E93A4D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D801D9">
          <w:rPr>
            <w:rStyle w:val="PageNumber"/>
            <w:b/>
            <w:bCs/>
            <w:color w:val="EB7D3C"/>
            <w:sz w:val="48"/>
            <w:szCs w:val="48"/>
          </w:rPr>
          <w:t xml:space="preserve"> -</w:t>
        </w:r>
        <w:r w:rsidR="00D801D9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D801D9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D801D9" w:rsidRDefault="00D801D9" w:rsidP="00E93A4D">
    <w:pPr>
      <w:pStyle w:val="Header"/>
      <w:framePr w:w="1764" w:h="593" w:hRule="exact" w:wrap="none" w:vAnchor="text" w:hAnchor="page" w:x="13828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DnWF4D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D801D9" w:rsidRDefault="00D801D9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554D71C" w:rsidR="00D801D9" w:rsidRPr="00B329A5" w:rsidRDefault="00D17973">
                          <w:pPr>
                            <w:rPr>
                              <w:lang w:val="fr-FR"/>
                            </w:rPr>
                          </w:pPr>
                          <w:r w:rsidRPr="00D1797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PERSPECTIVE</w:t>
                          </w:r>
                          <w:r w:rsidR="00746BB6" w:rsidRPr="00746BB6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 : Piero della Francesca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554D71C" w:rsidR="00D801D9" w:rsidRPr="00B329A5" w:rsidRDefault="00D17973">
                    <w:pPr>
                      <w:rPr>
                        <w:lang w:val="fr-FR"/>
                      </w:rPr>
                    </w:pPr>
                    <w:r w:rsidRPr="00D1797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PERSPECTIVE</w:t>
                    </w:r>
                    <w:r w:rsidR="00746BB6" w:rsidRPr="00746BB6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 xml:space="preserve"> : Piero della Francesca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D801D9" w:rsidRDefault="00D801D9" w:rsidP="002B4712">
                          <w:pPr>
                            <w:jc w:val="center"/>
                          </w:pPr>
                        </w:p>
                        <w:p w14:paraId="16CBF80A" w14:textId="77777777" w:rsidR="00D801D9" w:rsidRDefault="00D801D9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D801D9" w:rsidRDefault="00D801D9" w:rsidP="002B4712">
                    <w:pPr>
                      <w:jc w:val="center"/>
                    </w:pPr>
                  </w:p>
                  <w:p w14:paraId="16CBF80A" w14:textId="77777777" w:rsidR="00D801D9" w:rsidRDefault="00D801D9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AW2NXi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96D9A" w14:textId="77777777" w:rsidR="00677D88" w:rsidRDefault="00677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3CD3"/>
    <w:multiLevelType w:val="hybridMultilevel"/>
    <w:tmpl w:val="611E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CBA"/>
    <w:multiLevelType w:val="hybridMultilevel"/>
    <w:tmpl w:val="93F0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40669"/>
    <w:multiLevelType w:val="hybridMultilevel"/>
    <w:tmpl w:val="43F44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C60D1"/>
    <w:multiLevelType w:val="hybridMultilevel"/>
    <w:tmpl w:val="ED8CA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530B0"/>
    <w:multiLevelType w:val="hybridMultilevel"/>
    <w:tmpl w:val="060C4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65242"/>
    <w:multiLevelType w:val="hybridMultilevel"/>
    <w:tmpl w:val="CEB0F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012A8"/>
    <w:multiLevelType w:val="hybridMultilevel"/>
    <w:tmpl w:val="C77208AC"/>
    <w:lvl w:ilvl="0" w:tplc="6F6C09E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11910"/>
    <w:multiLevelType w:val="hybridMultilevel"/>
    <w:tmpl w:val="1F3A7A88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D682F"/>
    <w:multiLevelType w:val="hybridMultilevel"/>
    <w:tmpl w:val="61D45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C592E"/>
    <w:multiLevelType w:val="hybridMultilevel"/>
    <w:tmpl w:val="9BB037E6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28629C4"/>
    <w:multiLevelType w:val="hybridMultilevel"/>
    <w:tmpl w:val="114E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7351"/>
    <w:multiLevelType w:val="hybridMultilevel"/>
    <w:tmpl w:val="87B8016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5C2165"/>
    <w:multiLevelType w:val="hybridMultilevel"/>
    <w:tmpl w:val="5D5C1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015094"/>
    <w:multiLevelType w:val="hybridMultilevel"/>
    <w:tmpl w:val="5A3AF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E97957"/>
    <w:multiLevelType w:val="hybridMultilevel"/>
    <w:tmpl w:val="B13E3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9F4508"/>
    <w:multiLevelType w:val="hybridMultilevel"/>
    <w:tmpl w:val="61DA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666EA"/>
    <w:multiLevelType w:val="hybridMultilevel"/>
    <w:tmpl w:val="996C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E4FDA"/>
    <w:multiLevelType w:val="hybridMultilevel"/>
    <w:tmpl w:val="016C083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A10F63"/>
    <w:multiLevelType w:val="hybridMultilevel"/>
    <w:tmpl w:val="221E5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B9658B"/>
    <w:multiLevelType w:val="hybridMultilevel"/>
    <w:tmpl w:val="B7BAFA3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686418"/>
    <w:multiLevelType w:val="hybridMultilevel"/>
    <w:tmpl w:val="571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E4762D"/>
    <w:multiLevelType w:val="hybridMultilevel"/>
    <w:tmpl w:val="F4C8507C"/>
    <w:lvl w:ilvl="0" w:tplc="ACC4663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4A1F35"/>
    <w:multiLevelType w:val="hybridMultilevel"/>
    <w:tmpl w:val="DC50A02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0336E4"/>
    <w:multiLevelType w:val="hybridMultilevel"/>
    <w:tmpl w:val="ECF2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E06E71"/>
    <w:multiLevelType w:val="hybridMultilevel"/>
    <w:tmpl w:val="68AAB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DD2EBE"/>
    <w:multiLevelType w:val="hybridMultilevel"/>
    <w:tmpl w:val="06E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4E1FC3"/>
    <w:multiLevelType w:val="hybridMultilevel"/>
    <w:tmpl w:val="80468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D63BAF"/>
    <w:multiLevelType w:val="hybridMultilevel"/>
    <w:tmpl w:val="99FCF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92310F"/>
    <w:multiLevelType w:val="hybridMultilevel"/>
    <w:tmpl w:val="10500F22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0A17409"/>
    <w:multiLevelType w:val="hybridMultilevel"/>
    <w:tmpl w:val="70723E9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FE61A2"/>
    <w:multiLevelType w:val="hybridMultilevel"/>
    <w:tmpl w:val="A8229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4E5440"/>
    <w:multiLevelType w:val="hybridMultilevel"/>
    <w:tmpl w:val="E422A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CF0F64"/>
    <w:multiLevelType w:val="hybridMultilevel"/>
    <w:tmpl w:val="AA86873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760A91"/>
    <w:multiLevelType w:val="hybridMultilevel"/>
    <w:tmpl w:val="9D4E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BB53C5"/>
    <w:multiLevelType w:val="hybridMultilevel"/>
    <w:tmpl w:val="F176BE7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9573BB"/>
    <w:multiLevelType w:val="hybridMultilevel"/>
    <w:tmpl w:val="8AA43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E62DD8"/>
    <w:multiLevelType w:val="hybridMultilevel"/>
    <w:tmpl w:val="08DC5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B2176E"/>
    <w:multiLevelType w:val="hybridMultilevel"/>
    <w:tmpl w:val="51D23C6A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05236A"/>
    <w:multiLevelType w:val="hybridMultilevel"/>
    <w:tmpl w:val="11C8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1920E9"/>
    <w:multiLevelType w:val="hybridMultilevel"/>
    <w:tmpl w:val="A732B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BD242B"/>
    <w:multiLevelType w:val="hybridMultilevel"/>
    <w:tmpl w:val="404C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F93A67"/>
    <w:multiLevelType w:val="hybridMultilevel"/>
    <w:tmpl w:val="86EA4F5A"/>
    <w:lvl w:ilvl="0" w:tplc="0C0C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5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515DAA"/>
    <w:multiLevelType w:val="hybridMultilevel"/>
    <w:tmpl w:val="08A6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7125B4"/>
    <w:multiLevelType w:val="hybridMultilevel"/>
    <w:tmpl w:val="4C048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EE6844"/>
    <w:multiLevelType w:val="hybridMultilevel"/>
    <w:tmpl w:val="B21C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163406"/>
    <w:multiLevelType w:val="hybridMultilevel"/>
    <w:tmpl w:val="5DC0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3E29E8"/>
    <w:multiLevelType w:val="hybridMultilevel"/>
    <w:tmpl w:val="E36AECD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B70860"/>
    <w:multiLevelType w:val="hybridMultilevel"/>
    <w:tmpl w:val="89FE528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35706">
    <w:abstractNumId w:val="25"/>
  </w:num>
  <w:num w:numId="2" w16cid:durableId="719787227">
    <w:abstractNumId w:val="1"/>
  </w:num>
  <w:num w:numId="3" w16cid:durableId="1402367322">
    <w:abstractNumId w:val="54"/>
  </w:num>
  <w:num w:numId="4" w16cid:durableId="163514713">
    <w:abstractNumId w:val="27"/>
  </w:num>
  <w:num w:numId="5" w16cid:durableId="576718200">
    <w:abstractNumId w:val="12"/>
  </w:num>
  <w:num w:numId="6" w16cid:durableId="1320772073">
    <w:abstractNumId w:val="14"/>
  </w:num>
  <w:num w:numId="7" w16cid:durableId="646126790">
    <w:abstractNumId w:val="42"/>
  </w:num>
  <w:num w:numId="8" w16cid:durableId="212666292">
    <w:abstractNumId w:val="8"/>
  </w:num>
  <w:num w:numId="9" w16cid:durableId="972369705">
    <w:abstractNumId w:val="28"/>
  </w:num>
  <w:num w:numId="10" w16cid:durableId="1258368640">
    <w:abstractNumId w:val="6"/>
  </w:num>
  <w:num w:numId="11" w16cid:durableId="215043415">
    <w:abstractNumId w:val="22"/>
  </w:num>
  <w:num w:numId="12" w16cid:durableId="2126541354">
    <w:abstractNumId w:val="50"/>
  </w:num>
  <w:num w:numId="13" w16cid:durableId="420372180">
    <w:abstractNumId w:val="57"/>
  </w:num>
  <w:num w:numId="14" w16cid:durableId="638918860">
    <w:abstractNumId w:val="17"/>
  </w:num>
  <w:num w:numId="15" w16cid:durableId="1142036862">
    <w:abstractNumId w:val="26"/>
  </w:num>
  <w:num w:numId="16" w16cid:durableId="1631015594">
    <w:abstractNumId w:val="58"/>
  </w:num>
  <w:num w:numId="17" w16cid:durableId="492063049">
    <w:abstractNumId w:val="10"/>
  </w:num>
  <w:num w:numId="18" w16cid:durableId="499082451">
    <w:abstractNumId w:val="46"/>
  </w:num>
  <w:num w:numId="19" w16cid:durableId="1601527485">
    <w:abstractNumId w:val="34"/>
  </w:num>
  <w:num w:numId="20" w16cid:durableId="398941182">
    <w:abstractNumId w:val="36"/>
  </w:num>
  <w:num w:numId="21" w16cid:durableId="1563829318">
    <w:abstractNumId w:val="37"/>
  </w:num>
  <w:num w:numId="22" w16cid:durableId="610357132">
    <w:abstractNumId w:val="52"/>
  </w:num>
  <w:num w:numId="23" w16cid:durableId="1336689976">
    <w:abstractNumId w:val="15"/>
  </w:num>
  <w:num w:numId="24" w16cid:durableId="2064979546">
    <w:abstractNumId w:val="55"/>
  </w:num>
  <w:num w:numId="25" w16cid:durableId="165824779">
    <w:abstractNumId w:val="44"/>
  </w:num>
  <w:num w:numId="26" w16cid:durableId="115223192">
    <w:abstractNumId w:val="40"/>
  </w:num>
  <w:num w:numId="27" w16cid:durableId="817839949">
    <w:abstractNumId w:val="0"/>
  </w:num>
  <w:num w:numId="28" w16cid:durableId="2036156295">
    <w:abstractNumId w:val="33"/>
  </w:num>
  <w:num w:numId="29" w16cid:durableId="1126898352">
    <w:abstractNumId w:val="39"/>
  </w:num>
  <w:num w:numId="30" w16cid:durableId="873931422">
    <w:abstractNumId w:val="24"/>
  </w:num>
  <w:num w:numId="31" w16cid:durableId="442459044">
    <w:abstractNumId w:val="43"/>
  </w:num>
  <w:num w:numId="32" w16cid:durableId="202403860">
    <w:abstractNumId w:val="23"/>
  </w:num>
  <w:num w:numId="33" w16cid:durableId="1567297377">
    <w:abstractNumId w:val="29"/>
  </w:num>
  <w:num w:numId="34" w16cid:durableId="1050767378">
    <w:abstractNumId w:val="21"/>
  </w:num>
  <w:num w:numId="35" w16cid:durableId="938027332">
    <w:abstractNumId w:val="56"/>
  </w:num>
  <w:num w:numId="36" w16cid:durableId="1435398462">
    <w:abstractNumId w:val="13"/>
  </w:num>
  <w:num w:numId="37" w16cid:durableId="1816801183">
    <w:abstractNumId w:val="18"/>
  </w:num>
  <w:num w:numId="38" w16cid:durableId="1288968433">
    <w:abstractNumId w:val="4"/>
  </w:num>
  <w:num w:numId="39" w16cid:durableId="1206017794">
    <w:abstractNumId w:val="5"/>
  </w:num>
  <w:num w:numId="40" w16cid:durableId="1559438346">
    <w:abstractNumId w:val="38"/>
  </w:num>
  <w:num w:numId="41" w16cid:durableId="1579245456">
    <w:abstractNumId w:val="47"/>
  </w:num>
  <w:num w:numId="42" w16cid:durableId="215775886">
    <w:abstractNumId w:val="51"/>
  </w:num>
  <w:num w:numId="43" w16cid:durableId="1807889312">
    <w:abstractNumId w:val="20"/>
  </w:num>
  <w:num w:numId="44" w16cid:durableId="2092852224">
    <w:abstractNumId w:val="19"/>
  </w:num>
  <w:num w:numId="45" w16cid:durableId="2050563947">
    <w:abstractNumId w:val="41"/>
  </w:num>
  <w:num w:numId="46" w16cid:durableId="71197614">
    <w:abstractNumId w:val="49"/>
  </w:num>
  <w:num w:numId="47" w16cid:durableId="1597707701">
    <w:abstractNumId w:val="2"/>
  </w:num>
  <w:num w:numId="48" w16cid:durableId="1960646687">
    <w:abstractNumId w:val="32"/>
  </w:num>
  <w:num w:numId="49" w16cid:durableId="208760618">
    <w:abstractNumId w:val="30"/>
  </w:num>
  <w:num w:numId="50" w16cid:durableId="347147515">
    <w:abstractNumId w:val="16"/>
  </w:num>
  <w:num w:numId="51" w16cid:durableId="965502673">
    <w:abstractNumId w:val="48"/>
  </w:num>
  <w:num w:numId="52" w16cid:durableId="738753831">
    <w:abstractNumId w:val="35"/>
  </w:num>
  <w:num w:numId="53" w16cid:durableId="1060060495">
    <w:abstractNumId w:val="31"/>
  </w:num>
  <w:num w:numId="54" w16cid:durableId="287009592">
    <w:abstractNumId w:val="7"/>
  </w:num>
  <w:num w:numId="55" w16cid:durableId="400372636">
    <w:abstractNumId w:val="3"/>
  </w:num>
  <w:num w:numId="56" w16cid:durableId="1150515750">
    <w:abstractNumId w:val="53"/>
  </w:num>
  <w:num w:numId="57" w16cid:durableId="2107118046">
    <w:abstractNumId w:val="45"/>
  </w:num>
  <w:num w:numId="58" w16cid:durableId="364133458">
    <w:abstractNumId w:val="11"/>
  </w:num>
  <w:num w:numId="59" w16cid:durableId="505246961">
    <w:abstractNumId w:val="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16"/>
    <w:rsid w:val="00000472"/>
    <w:rsid w:val="0000519A"/>
    <w:rsid w:val="00007395"/>
    <w:rsid w:val="000108DE"/>
    <w:rsid w:val="00010AC7"/>
    <w:rsid w:val="000116D5"/>
    <w:rsid w:val="00011ADA"/>
    <w:rsid w:val="00013802"/>
    <w:rsid w:val="00013E8F"/>
    <w:rsid w:val="0002165D"/>
    <w:rsid w:val="00030D1A"/>
    <w:rsid w:val="0003166F"/>
    <w:rsid w:val="00034989"/>
    <w:rsid w:val="0003500F"/>
    <w:rsid w:val="00046998"/>
    <w:rsid w:val="00054446"/>
    <w:rsid w:val="000552DB"/>
    <w:rsid w:val="000557CA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7753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3554"/>
    <w:rsid w:val="001A6F65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D2EBE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2867"/>
    <w:rsid w:val="002206EE"/>
    <w:rsid w:val="00225E55"/>
    <w:rsid w:val="00226379"/>
    <w:rsid w:val="00241EA3"/>
    <w:rsid w:val="002453E2"/>
    <w:rsid w:val="0024594D"/>
    <w:rsid w:val="00246D28"/>
    <w:rsid w:val="0025058F"/>
    <w:rsid w:val="002508BE"/>
    <w:rsid w:val="00260E82"/>
    <w:rsid w:val="00264047"/>
    <w:rsid w:val="0026517F"/>
    <w:rsid w:val="00265296"/>
    <w:rsid w:val="00265D1C"/>
    <w:rsid w:val="0027155C"/>
    <w:rsid w:val="0027720E"/>
    <w:rsid w:val="00277B50"/>
    <w:rsid w:val="00287C8C"/>
    <w:rsid w:val="002A1174"/>
    <w:rsid w:val="002A2E54"/>
    <w:rsid w:val="002A37DA"/>
    <w:rsid w:val="002A6298"/>
    <w:rsid w:val="002A771C"/>
    <w:rsid w:val="002B198D"/>
    <w:rsid w:val="002B20A0"/>
    <w:rsid w:val="002B4712"/>
    <w:rsid w:val="002C2E70"/>
    <w:rsid w:val="002D1C15"/>
    <w:rsid w:val="002D1C86"/>
    <w:rsid w:val="002D2361"/>
    <w:rsid w:val="002D4AD9"/>
    <w:rsid w:val="002D5D87"/>
    <w:rsid w:val="002D6875"/>
    <w:rsid w:val="002E07D8"/>
    <w:rsid w:val="002E0A1A"/>
    <w:rsid w:val="002E23DF"/>
    <w:rsid w:val="002F3956"/>
    <w:rsid w:val="002F3C23"/>
    <w:rsid w:val="002F6B03"/>
    <w:rsid w:val="002F761B"/>
    <w:rsid w:val="003050CE"/>
    <w:rsid w:val="0030557A"/>
    <w:rsid w:val="0031611C"/>
    <w:rsid w:val="00321BC9"/>
    <w:rsid w:val="00327D9C"/>
    <w:rsid w:val="0033271C"/>
    <w:rsid w:val="003334BE"/>
    <w:rsid w:val="003345F9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366D"/>
    <w:rsid w:val="003A60F1"/>
    <w:rsid w:val="003B0961"/>
    <w:rsid w:val="003B38DD"/>
    <w:rsid w:val="003B6E97"/>
    <w:rsid w:val="003C2E97"/>
    <w:rsid w:val="003C3BC1"/>
    <w:rsid w:val="003D01F3"/>
    <w:rsid w:val="003D4789"/>
    <w:rsid w:val="003D71C6"/>
    <w:rsid w:val="003E001F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10F67"/>
    <w:rsid w:val="00434A53"/>
    <w:rsid w:val="00436236"/>
    <w:rsid w:val="004362B9"/>
    <w:rsid w:val="004367CE"/>
    <w:rsid w:val="00463648"/>
    <w:rsid w:val="00464E3E"/>
    <w:rsid w:val="00465128"/>
    <w:rsid w:val="004656A4"/>
    <w:rsid w:val="00470730"/>
    <w:rsid w:val="00472B4C"/>
    <w:rsid w:val="00473203"/>
    <w:rsid w:val="00474723"/>
    <w:rsid w:val="00475A58"/>
    <w:rsid w:val="004860E6"/>
    <w:rsid w:val="004868F7"/>
    <w:rsid w:val="00493CC2"/>
    <w:rsid w:val="004959A6"/>
    <w:rsid w:val="004A13A2"/>
    <w:rsid w:val="004A4F2D"/>
    <w:rsid w:val="004A5EA1"/>
    <w:rsid w:val="004B091C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552B"/>
    <w:rsid w:val="005370D4"/>
    <w:rsid w:val="00541098"/>
    <w:rsid w:val="0054137C"/>
    <w:rsid w:val="005431FB"/>
    <w:rsid w:val="00543ACB"/>
    <w:rsid w:val="0054519B"/>
    <w:rsid w:val="00547BB1"/>
    <w:rsid w:val="00554E93"/>
    <w:rsid w:val="005633A2"/>
    <w:rsid w:val="00566B1B"/>
    <w:rsid w:val="005732F2"/>
    <w:rsid w:val="00573462"/>
    <w:rsid w:val="00586148"/>
    <w:rsid w:val="00593846"/>
    <w:rsid w:val="005B187F"/>
    <w:rsid w:val="005B2D14"/>
    <w:rsid w:val="005B4EB1"/>
    <w:rsid w:val="005B74ED"/>
    <w:rsid w:val="005C2109"/>
    <w:rsid w:val="005E3430"/>
    <w:rsid w:val="005E3F6A"/>
    <w:rsid w:val="005E646C"/>
    <w:rsid w:val="005E71B2"/>
    <w:rsid w:val="005F34CB"/>
    <w:rsid w:val="005F677C"/>
    <w:rsid w:val="00604E8D"/>
    <w:rsid w:val="00605AD9"/>
    <w:rsid w:val="0061029A"/>
    <w:rsid w:val="00610900"/>
    <w:rsid w:val="0061257D"/>
    <w:rsid w:val="00612BF3"/>
    <w:rsid w:val="00613EB7"/>
    <w:rsid w:val="00616BA6"/>
    <w:rsid w:val="0062026A"/>
    <w:rsid w:val="00623AFA"/>
    <w:rsid w:val="006265CA"/>
    <w:rsid w:val="00631CA4"/>
    <w:rsid w:val="00632122"/>
    <w:rsid w:val="0063341A"/>
    <w:rsid w:val="00633AD7"/>
    <w:rsid w:val="00635B5D"/>
    <w:rsid w:val="00636175"/>
    <w:rsid w:val="00641598"/>
    <w:rsid w:val="00644425"/>
    <w:rsid w:val="00652B1D"/>
    <w:rsid w:val="006602E4"/>
    <w:rsid w:val="00674651"/>
    <w:rsid w:val="00675C6A"/>
    <w:rsid w:val="00676F30"/>
    <w:rsid w:val="00677D88"/>
    <w:rsid w:val="00680EE2"/>
    <w:rsid w:val="0068470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D5591"/>
    <w:rsid w:val="006E367D"/>
    <w:rsid w:val="006E6102"/>
    <w:rsid w:val="006F1443"/>
    <w:rsid w:val="006F19F6"/>
    <w:rsid w:val="006F279F"/>
    <w:rsid w:val="006F2C85"/>
    <w:rsid w:val="006F3A22"/>
    <w:rsid w:val="006F3AB7"/>
    <w:rsid w:val="006F3EF6"/>
    <w:rsid w:val="006F4B34"/>
    <w:rsid w:val="00703688"/>
    <w:rsid w:val="0070405D"/>
    <w:rsid w:val="007055F9"/>
    <w:rsid w:val="00711CB6"/>
    <w:rsid w:val="007205E6"/>
    <w:rsid w:val="00724B3B"/>
    <w:rsid w:val="00726013"/>
    <w:rsid w:val="00731714"/>
    <w:rsid w:val="00732431"/>
    <w:rsid w:val="00740C73"/>
    <w:rsid w:val="00743614"/>
    <w:rsid w:val="00746BA7"/>
    <w:rsid w:val="00746BB6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4C62"/>
    <w:rsid w:val="007C5F18"/>
    <w:rsid w:val="007C6135"/>
    <w:rsid w:val="007C6B15"/>
    <w:rsid w:val="007C6E45"/>
    <w:rsid w:val="007D1289"/>
    <w:rsid w:val="007D5BCB"/>
    <w:rsid w:val="007D73F3"/>
    <w:rsid w:val="007D771E"/>
    <w:rsid w:val="007E189C"/>
    <w:rsid w:val="007E460F"/>
    <w:rsid w:val="007E51E7"/>
    <w:rsid w:val="007E79E8"/>
    <w:rsid w:val="007F2A78"/>
    <w:rsid w:val="007F6B1B"/>
    <w:rsid w:val="00801509"/>
    <w:rsid w:val="00801C11"/>
    <w:rsid w:val="00815BBE"/>
    <w:rsid w:val="00816CD8"/>
    <w:rsid w:val="008209EB"/>
    <w:rsid w:val="00821F53"/>
    <w:rsid w:val="00830BBC"/>
    <w:rsid w:val="00841294"/>
    <w:rsid w:val="00842E32"/>
    <w:rsid w:val="00843701"/>
    <w:rsid w:val="008438A5"/>
    <w:rsid w:val="008444F5"/>
    <w:rsid w:val="00847889"/>
    <w:rsid w:val="00850187"/>
    <w:rsid w:val="00856CDF"/>
    <w:rsid w:val="0085747F"/>
    <w:rsid w:val="00857DE4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19A9"/>
    <w:rsid w:val="008D36A3"/>
    <w:rsid w:val="008D4AF3"/>
    <w:rsid w:val="008D7508"/>
    <w:rsid w:val="008E4675"/>
    <w:rsid w:val="008E593C"/>
    <w:rsid w:val="008F7805"/>
    <w:rsid w:val="0090082B"/>
    <w:rsid w:val="00901ECC"/>
    <w:rsid w:val="009071A1"/>
    <w:rsid w:val="00910D95"/>
    <w:rsid w:val="009139FC"/>
    <w:rsid w:val="00915507"/>
    <w:rsid w:val="009161AF"/>
    <w:rsid w:val="00923FF0"/>
    <w:rsid w:val="0092479D"/>
    <w:rsid w:val="00924C9A"/>
    <w:rsid w:val="0092674A"/>
    <w:rsid w:val="00931411"/>
    <w:rsid w:val="00936BF7"/>
    <w:rsid w:val="009406CA"/>
    <w:rsid w:val="00944818"/>
    <w:rsid w:val="00945783"/>
    <w:rsid w:val="009465C4"/>
    <w:rsid w:val="00963599"/>
    <w:rsid w:val="00971889"/>
    <w:rsid w:val="009757B8"/>
    <w:rsid w:val="009777BF"/>
    <w:rsid w:val="009809F3"/>
    <w:rsid w:val="009833A4"/>
    <w:rsid w:val="0099024F"/>
    <w:rsid w:val="00993D70"/>
    <w:rsid w:val="009955FF"/>
    <w:rsid w:val="00997767"/>
    <w:rsid w:val="009A0157"/>
    <w:rsid w:val="009A6C90"/>
    <w:rsid w:val="009B1B5B"/>
    <w:rsid w:val="009B33FE"/>
    <w:rsid w:val="009C0AFD"/>
    <w:rsid w:val="009C3A17"/>
    <w:rsid w:val="009C3CC2"/>
    <w:rsid w:val="009C3E33"/>
    <w:rsid w:val="009C68F6"/>
    <w:rsid w:val="009D1B23"/>
    <w:rsid w:val="009D45C0"/>
    <w:rsid w:val="009E2B1B"/>
    <w:rsid w:val="009E4C4B"/>
    <w:rsid w:val="00A02C8C"/>
    <w:rsid w:val="00A038DE"/>
    <w:rsid w:val="00A04C36"/>
    <w:rsid w:val="00A06986"/>
    <w:rsid w:val="00A06F0E"/>
    <w:rsid w:val="00A1216C"/>
    <w:rsid w:val="00A13B6E"/>
    <w:rsid w:val="00A14475"/>
    <w:rsid w:val="00A17B1A"/>
    <w:rsid w:val="00A22FBC"/>
    <w:rsid w:val="00A450B9"/>
    <w:rsid w:val="00A53B65"/>
    <w:rsid w:val="00A61570"/>
    <w:rsid w:val="00A64345"/>
    <w:rsid w:val="00A713CE"/>
    <w:rsid w:val="00A81576"/>
    <w:rsid w:val="00A82C11"/>
    <w:rsid w:val="00A8697F"/>
    <w:rsid w:val="00A90FDC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2795"/>
    <w:rsid w:val="00B0363E"/>
    <w:rsid w:val="00B04B8A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2FA3"/>
    <w:rsid w:val="00B44915"/>
    <w:rsid w:val="00B44E45"/>
    <w:rsid w:val="00B47716"/>
    <w:rsid w:val="00B51EE7"/>
    <w:rsid w:val="00B52D53"/>
    <w:rsid w:val="00B54C32"/>
    <w:rsid w:val="00B569D3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5C14"/>
    <w:rsid w:val="00B86E17"/>
    <w:rsid w:val="00B8735F"/>
    <w:rsid w:val="00B93429"/>
    <w:rsid w:val="00B95BD4"/>
    <w:rsid w:val="00B9679E"/>
    <w:rsid w:val="00B97EE1"/>
    <w:rsid w:val="00BA4EEE"/>
    <w:rsid w:val="00BA4FF4"/>
    <w:rsid w:val="00BB3F11"/>
    <w:rsid w:val="00BB4FDA"/>
    <w:rsid w:val="00BB59A2"/>
    <w:rsid w:val="00BB7A50"/>
    <w:rsid w:val="00BC6277"/>
    <w:rsid w:val="00BD2100"/>
    <w:rsid w:val="00BD4C05"/>
    <w:rsid w:val="00BD5A2B"/>
    <w:rsid w:val="00BE0962"/>
    <w:rsid w:val="00BE19CE"/>
    <w:rsid w:val="00BE24BE"/>
    <w:rsid w:val="00BF25D7"/>
    <w:rsid w:val="00BF404E"/>
    <w:rsid w:val="00BF665A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261F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A792A"/>
    <w:rsid w:val="00CB04F7"/>
    <w:rsid w:val="00CB1C78"/>
    <w:rsid w:val="00CB3C8F"/>
    <w:rsid w:val="00CC7C63"/>
    <w:rsid w:val="00CD111B"/>
    <w:rsid w:val="00CD3028"/>
    <w:rsid w:val="00CD4126"/>
    <w:rsid w:val="00CD4A7E"/>
    <w:rsid w:val="00CD54E2"/>
    <w:rsid w:val="00CF06F7"/>
    <w:rsid w:val="00CF15FD"/>
    <w:rsid w:val="00CF3278"/>
    <w:rsid w:val="00CF33FB"/>
    <w:rsid w:val="00CF3B66"/>
    <w:rsid w:val="00D11676"/>
    <w:rsid w:val="00D13144"/>
    <w:rsid w:val="00D1606B"/>
    <w:rsid w:val="00D17973"/>
    <w:rsid w:val="00D2009F"/>
    <w:rsid w:val="00D20465"/>
    <w:rsid w:val="00D236C8"/>
    <w:rsid w:val="00D326FF"/>
    <w:rsid w:val="00D32BED"/>
    <w:rsid w:val="00D44232"/>
    <w:rsid w:val="00D465BB"/>
    <w:rsid w:val="00D47C87"/>
    <w:rsid w:val="00D47EC1"/>
    <w:rsid w:val="00D559FC"/>
    <w:rsid w:val="00D62DCF"/>
    <w:rsid w:val="00D63F57"/>
    <w:rsid w:val="00D65AB2"/>
    <w:rsid w:val="00D65FE2"/>
    <w:rsid w:val="00D67B96"/>
    <w:rsid w:val="00D734B7"/>
    <w:rsid w:val="00D737CF"/>
    <w:rsid w:val="00D80143"/>
    <w:rsid w:val="00D801D9"/>
    <w:rsid w:val="00D91464"/>
    <w:rsid w:val="00D9476B"/>
    <w:rsid w:val="00D956D7"/>
    <w:rsid w:val="00D97088"/>
    <w:rsid w:val="00DA07C7"/>
    <w:rsid w:val="00DA4A15"/>
    <w:rsid w:val="00DC00F2"/>
    <w:rsid w:val="00DC1FC8"/>
    <w:rsid w:val="00DC3ADE"/>
    <w:rsid w:val="00DC511B"/>
    <w:rsid w:val="00DD5114"/>
    <w:rsid w:val="00DE19A1"/>
    <w:rsid w:val="00DE38E2"/>
    <w:rsid w:val="00DF07A2"/>
    <w:rsid w:val="00DF0EA9"/>
    <w:rsid w:val="00DF267B"/>
    <w:rsid w:val="00DF59DA"/>
    <w:rsid w:val="00DF786B"/>
    <w:rsid w:val="00E03402"/>
    <w:rsid w:val="00E04800"/>
    <w:rsid w:val="00E10524"/>
    <w:rsid w:val="00E12F64"/>
    <w:rsid w:val="00E165BD"/>
    <w:rsid w:val="00E17D59"/>
    <w:rsid w:val="00E2019C"/>
    <w:rsid w:val="00E32A37"/>
    <w:rsid w:val="00E34E27"/>
    <w:rsid w:val="00E43430"/>
    <w:rsid w:val="00E46FB2"/>
    <w:rsid w:val="00E473DC"/>
    <w:rsid w:val="00E5085B"/>
    <w:rsid w:val="00E53CA8"/>
    <w:rsid w:val="00E53FF9"/>
    <w:rsid w:val="00E60E1D"/>
    <w:rsid w:val="00E62CA0"/>
    <w:rsid w:val="00E64204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467"/>
    <w:rsid w:val="00E856F2"/>
    <w:rsid w:val="00E906D5"/>
    <w:rsid w:val="00E9234C"/>
    <w:rsid w:val="00E93A4D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C7FFA"/>
    <w:rsid w:val="00ED0E04"/>
    <w:rsid w:val="00ED1FB3"/>
    <w:rsid w:val="00EE18A1"/>
    <w:rsid w:val="00EF2964"/>
    <w:rsid w:val="00EF75F6"/>
    <w:rsid w:val="00F060ED"/>
    <w:rsid w:val="00F063B1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BDF"/>
    <w:rsid w:val="00F50B2B"/>
    <w:rsid w:val="00F51356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C13"/>
    <w:rsid w:val="00FA55FC"/>
    <w:rsid w:val="00FB3965"/>
    <w:rsid w:val="00FB6DBF"/>
    <w:rsid w:val="00FE06A3"/>
    <w:rsid w:val="00FE096C"/>
    <w:rsid w:val="00FE0C62"/>
    <w:rsid w:val="00FE3091"/>
    <w:rsid w:val="00FE47C2"/>
    <w:rsid w:val="00FF1CA3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paragraph" w:styleId="Revision">
    <w:name w:val="Revision"/>
    <w:hidden/>
    <w:uiPriority w:val="99"/>
    <w:semiHidden/>
    <w:rsid w:val="002C2E70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C3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PERSFRAN_VF1_Annexe1.docx" TargetMode="External"/><Relationship Id="rId21" Type="http://schemas.openxmlformats.org/officeDocument/2006/relationships/hyperlink" Target="https://afeao.ca/afeaoDoc/PERSFRAN_VI_Lexique.docx" TargetMode="External"/><Relationship Id="rId42" Type="http://schemas.openxmlformats.org/officeDocument/2006/relationships/hyperlink" Target="https://afeao.ca/afeaoDoc/PERSFRAN_VF1_Annexe2.docx" TargetMode="External"/><Relationship Id="rId47" Type="http://schemas.openxmlformats.org/officeDocument/2006/relationships/hyperlink" Target="http://www.edu.gov.on.ca/fre/curriculum/elementary/arts18b09currf.pdf" TargetMode="External"/><Relationship Id="rId63" Type="http://schemas.openxmlformats.org/officeDocument/2006/relationships/hyperlink" Target="https://fr.wikipedia.org/wiki/Piero_della_Francesca" TargetMode="External"/><Relationship Id="rId68" Type="http://schemas.openxmlformats.org/officeDocument/2006/relationships/hyperlink" Target="https://afeao.ca/afeaoDoc/PERSFRAN_VF1_Annexe1.docx" TargetMode="External"/><Relationship Id="rId16" Type="http://schemas.openxmlformats.org/officeDocument/2006/relationships/hyperlink" Target="https://afeao.ca/afeaoDoc/PERSFRAN_VI_Lexique.docx" TargetMode="External"/><Relationship Id="rId11" Type="http://schemas.openxmlformats.org/officeDocument/2006/relationships/hyperlink" Target="https://afeao.ca/afeaoDoc/PERSFRAN_VI.pdf" TargetMode="External"/><Relationship Id="rId32" Type="http://schemas.openxmlformats.org/officeDocument/2006/relationships/hyperlink" Target="https://afeao.ca/afeaoDoc/PERSFRAN_VF4.pdf" TargetMode="External"/><Relationship Id="rId37" Type="http://schemas.openxmlformats.org/officeDocument/2006/relationships/image" Target="media/image7.png"/><Relationship Id="rId53" Type="http://schemas.openxmlformats.org/officeDocument/2006/relationships/hyperlink" Target="http://www.afeao.ca/afeaoDoc/PERSFRAN_VF1.pdf" TargetMode="External"/><Relationship Id="rId58" Type="http://schemas.openxmlformats.org/officeDocument/2006/relationships/hyperlink" Target="https://afeao.ca/afeaoDoc/PERSFRAN_VI_Fiche.docx" TargetMode="External"/><Relationship Id="rId74" Type="http://schemas.openxmlformats.org/officeDocument/2006/relationships/hyperlink" Target="https://afeao.ca/afeaoDoc/PERSFRAN_VF1_Annexe1.docx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PERSFRAN_VF1_Annexe1.docx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afeao.ca/afeaoDoc/PERSFRAN_VI_Fiche.docx" TargetMode="External"/><Relationship Id="rId14" Type="http://schemas.openxmlformats.org/officeDocument/2006/relationships/hyperlink" Target="https://afeao.ca/afeaoDoc/PERSFRAN_VI_Fiche.docx" TargetMode="External"/><Relationship Id="rId22" Type="http://schemas.openxmlformats.org/officeDocument/2006/relationships/hyperlink" Target="https://afeao.ca/afeaoDoc/PERSFRAN_VF1_Annexe1.docx" TargetMode="External"/><Relationship Id="rId27" Type="http://schemas.openxmlformats.org/officeDocument/2006/relationships/hyperlink" Target="https://afeao.ca/afeaoDoc/PERSFRAN_VF1_Annexe2.docx" TargetMode="External"/><Relationship Id="rId30" Type="http://schemas.openxmlformats.org/officeDocument/2006/relationships/hyperlink" Target="https://afeao.ca/afeaoDoc/PERSFRAN_VF1_Annexe1.docx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s://afeao.ca/afeaoDoc/PERSFRAN_VF4_Annexe1.docx" TargetMode="External"/><Relationship Id="rId48" Type="http://schemas.openxmlformats.org/officeDocument/2006/relationships/image" Target="media/image9.jpg"/><Relationship Id="rId56" Type="http://schemas.openxmlformats.org/officeDocument/2006/relationships/hyperlink" Target="https://fr.wikipedia.org/wiki/Piero_della_Francesca" TargetMode="External"/><Relationship Id="rId64" Type="http://schemas.openxmlformats.org/officeDocument/2006/relationships/hyperlink" Target="https://afeao.ca/afeaoDoc/PERSFRAN_VI_Fiche.docx" TargetMode="External"/><Relationship Id="rId69" Type="http://schemas.openxmlformats.org/officeDocument/2006/relationships/hyperlink" Target="https://afeao.ca/afeaoDoc/PERSFRAN_VF1_Annexe2.docx" TargetMode="External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PERSFRAN_VF3.pdf" TargetMode="External"/><Relationship Id="rId72" Type="http://schemas.openxmlformats.org/officeDocument/2006/relationships/hyperlink" Target="https://afeao.ca/afeaoDoc/PERSFRAN_VI_Ligne.docx" TargetMode="External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PERSFRAN_VF1_Annexe1.docx" TargetMode="External"/><Relationship Id="rId25" Type="http://schemas.openxmlformats.org/officeDocument/2006/relationships/hyperlink" Target="https://afeao.ca/afeaoDoc/PERSFRAN_VF1_Annexe2.docx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8.png"/><Relationship Id="rId46" Type="http://schemas.openxmlformats.org/officeDocument/2006/relationships/hyperlink" Target="https://afeao.ca/afeaoDoc/PERSFRAN_VF1_Annexe2.docx" TargetMode="External"/><Relationship Id="rId59" Type="http://schemas.openxmlformats.org/officeDocument/2006/relationships/hyperlink" Target="https://afeao.ca/afeaoDoc/PERSFRAN_VI_Ligne.docx" TargetMode="External"/><Relationship Id="rId67" Type="http://schemas.openxmlformats.org/officeDocument/2006/relationships/hyperlink" Target="https://www.wikiart.org/fr/giorgio-de-chirico" TargetMode="External"/><Relationship Id="rId20" Type="http://schemas.openxmlformats.org/officeDocument/2006/relationships/hyperlink" Target="https://afeao.ca/afeaoDoc/PERSFRAN_VI_Ligne.docx" TargetMode="External"/><Relationship Id="rId41" Type="http://schemas.openxmlformats.org/officeDocument/2006/relationships/hyperlink" Target="https://afeao.ca/afeaoDoc/PERSFRAN_VF1_Annexe1.docx" TargetMode="External"/><Relationship Id="rId54" Type="http://schemas.openxmlformats.org/officeDocument/2006/relationships/hyperlink" Target="http://www.afeao.ca/afeaoDoc/PERSFRAN_VI.pdf" TargetMode="External"/><Relationship Id="rId62" Type="http://schemas.openxmlformats.org/officeDocument/2006/relationships/hyperlink" Target="https://afeao.ca/afeaoDoc/PERSFRAN_VF1_Annexe2.docx" TargetMode="External"/><Relationship Id="rId70" Type="http://schemas.openxmlformats.org/officeDocument/2006/relationships/hyperlink" Target="https://afeao.ca/afeaoDoc/PERSFRAN_VF1_Annexe2.docx" TargetMode="External"/><Relationship Id="rId75" Type="http://schemas.openxmlformats.org/officeDocument/2006/relationships/hyperlink" Target="https://afeao.ca/afeaoDoc/PERSFRAN_VF1_Annexe2.docx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PERSFRAN_VI_Ligne.docx" TargetMode="External"/><Relationship Id="rId23" Type="http://schemas.openxmlformats.org/officeDocument/2006/relationships/hyperlink" Target="https://afeao.ca/afeaoDoc/PERSFRAN_VF1_Annexe2.docx" TargetMode="External"/><Relationship Id="rId28" Type="http://schemas.openxmlformats.org/officeDocument/2006/relationships/hyperlink" Target="https://afeao.ca/afeaoDoc/PERSFRAN_VF1_Annexe1.docx" TargetMode="External"/><Relationship Id="rId36" Type="http://schemas.openxmlformats.org/officeDocument/2006/relationships/hyperlink" Target="https://afeao.ca/afeaoDoc/PERSFRAN_VF2.pdf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s://www.wikiart.org/fr/giorgio-de-chirico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PERSFRAN_VF1_Annexe2.docx" TargetMode="External"/><Relationship Id="rId44" Type="http://schemas.openxmlformats.org/officeDocument/2006/relationships/hyperlink" Target="https://afeao.ca/afeaoDoc/PERSFRAN_VF4_Annexe2.docx" TargetMode="External"/><Relationship Id="rId52" Type="http://schemas.openxmlformats.org/officeDocument/2006/relationships/hyperlink" Target="http://www.afeao.ca/afeaoDoc/PERSFRAN_VF2.pdf" TargetMode="External"/><Relationship Id="rId60" Type="http://schemas.openxmlformats.org/officeDocument/2006/relationships/hyperlink" Target="https://afeao.ca/afeaoDoc/PERSFRAN_VI_Lexique.docx" TargetMode="External"/><Relationship Id="rId65" Type="http://schemas.openxmlformats.org/officeDocument/2006/relationships/hyperlink" Target="https://afeao.ca/afeaoDoc/PERSFRAN_VI_Ligne.docx" TargetMode="External"/><Relationship Id="rId73" Type="http://schemas.openxmlformats.org/officeDocument/2006/relationships/hyperlink" Target="https://afeao.ca/afeaoDoc/PERSFRAN_VI_Lexique.docx" TargetMode="External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afeao.ca/afeaoDoc/PERSFRAN_VF1_Annexe2.docx" TargetMode="External"/><Relationship Id="rId39" Type="http://schemas.openxmlformats.org/officeDocument/2006/relationships/hyperlink" Target="https://afeao.ca/afeaoDoc/PERSFRAN_VF4_Annexe1.docx" TargetMode="External"/><Relationship Id="rId34" Type="http://schemas.openxmlformats.org/officeDocument/2006/relationships/hyperlink" Target="https://afeao.ca/afeaoDoc/PERSFRAN_VF3.pdf" TargetMode="External"/><Relationship Id="rId50" Type="http://schemas.openxmlformats.org/officeDocument/2006/relationships/hyperlink" Target="http://www.afeao.ca/afeaoDoc/PERSFRAN_VF4.pdf" TargetMode="External"/><Relationship Id="rId55" Type="http://schemas.openxmlformats.org/officeDocument/2006/relationships/hyperlink" Target="https://afeao.ca/afeaoDoc/PERSFRAN_VI_Preunite.docx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PERSFRAN_VI_Fich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PERSFRAN_VF1_Annexe2.docx" TargetMode="External"/><Relationship Id="rId24" Type="http://schemas.openxmlformats.org/officeDocument/2006/relationships/hyperlink" Target="https://afeao.ca/afeaoDoc/PERSFRAN_VF1_Annexe1.docx" TargetMode="External"/><Relationship Id="rId40" Type="http://schemas.openxmlformats.org/officeDocument/2006/relationships/hyperlink" Target="https://afeao.ca/afeaoDoc/PERSFRAN_VF4_Annexe2.docx" TargetMode="External"/><Relationship Id="rId45" Type="http://schemas.openxmlformats.org/officeDocument/2006/relationships/hyperlink" Target="https://afeao.ca/afeaoDoc/PERSFRAN_VF1_Annexe1.docx" TargetMode="External"/><Relationship Id="rId66" Type="http://schemas.openxmlformats.org/officeDocument/2006/relationships/hyperlink" Target="https://afeao.ca/afeaoDoc/PERSFRAN_VF1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61228B-6D7D-4963-B466-F6DB95B7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2137</Words>
  <Characters>12186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9</cp:revision>
  <cp:lastPrinted>2022-07-14T15:15:00Z</cp:lastPrinted>
  <dcterms:created xsi:type="dcterms:W3CDTF">2022-07-19T15:05:00Z</dcterms:created>
  <dcterms:modified xsi:type="dcterms:W3CDTF">2022-08-19T12:35:00Z</dcterms:modified>
</cp:coreProperties>
</file>