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91A726A" w:rsidR="00B81756" w:rsidRDefault="004A499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5A4F6566">
                <wp:simplePos x="0" y="0"/>
                <wp:positionH relativeFrom="column">
                  <wp:posOffset>-515814</wp:posOffset>
                </wp:positionH>
                <wp:positionV relativeFrom="paragraph">
                  <wp:posOffset>-1015365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0BF27" id="Rectangle 1" o:spid="_x0000_s1026" style="position:absolute;margin-left:-40.6pt;margin-top:-79.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QxQLb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JUQnI1WYD7EZZyTQFdiQknqQE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QxQL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3B690E32">
            <wp:simplePos x="0" y="0"/>
            <wp:positionH relativeFrom="column">
              <wp:posOffset>-447869</wp:posOffset>
            </wp:positionH>
            <wp:positionV relativeFrom="paragraph">
              <wp:posOffset>661800</wp:posOffset>
            </wp:positionV>
            <wp:extent cx="7590155" cy="5374432"/>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935" cy="5377816"/>
                    </a:xfrm>
                    <a:prstGeom prst="rect">
                      <a:avLst/>
                    </a:prstGeom>
                  </pic:spPr>
                </pic:pic>
              </a:graphicData>
            </a:graphic>
            <wp14:sizeRelH relativeFrom="margin">
              <wp14:pctWidth>0</wp14:pctWidth>
            </wp14:sizeRelH>
            <wp14:sizeRelV relativeFrom="margin">
              <wp14:pctHeight>0</wp14:pctHeight>
            </wp14:sizeRelV>
          </wp:anchor>
        </w:drawing>
      </w:r>
      <w:r w:rsidR="00D1021C" w:rsidRPr="000B2B9E">
        <w:rPr>
          <w:noProof/>
          <w:lang w:val="fr-CA" w:eastAsia="fr-CA"/>
        </w:rPr>
        <mc:AlternateContent>
          <mc:Choice Requires="wps">
            <w:drawing>
              <wp:anchor distT="0" distB="0" distL="114300" distR="114300" simplePos="0" relativeHeight="252598784" behindDoc="0" locked="0" layoutInCell="1" allowOverlap="1" wp14:anchorId="399D4FC1" wp14:editId="63D65DE4">
                <wp:simplePos x="0" y="0"/>
                <wp:positionH relativeFrom="column">
                  <wp:posOffset>7230110</wp:posOffset>
                </wp:positionH>
                <wp:positionV relativeFrom="paragraph">
                  <wp:posOffset>-624399</wp:posOffset>
                </wp:positionV>
                <wp:extent cx="1884784" cy="44727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84784" cy="447273"/>
                        </a:xfrm>
                        <a:prstGeom prst="rect">
                          <a:avLst/>
                        </a:prstGeom>
                        <a:noFill/>
                        <a:ln w="6350">
                          <a:noFill/>
                        </a:ln>
                      </wps:spPr>
                      <wps:txbx>
                        <w:txbxContent>
                          <w:p w14:paraId="3660F2D6" w14:textId="718F66FC" w:rsidR="00B81756" w:rsidRDefault="00526544" w:rsidP="00D1021C">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D102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D4FC1" id="_x0000_t202" coordsize="21600,21600" o:spt="202" path="m,l,21600r21600,l21600,xe">
                <v:stroke joinstyle="miter"/>
                <v:path gradientshapeok="t" o:connecttype="rect"/>
              </v:shapetype>
              <v:shape id="Text Box 35" o:spid="_x0000_s1026" type="#_x0000_t202" style="position:absolute;margin-left:569.3pt;margin-top:-49.15pt;width:148.4pt;height:35.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" filled="f" stroked="f" strokeweight=".5pt">
                <v:textbox>
                  <w:txbxContent>
                    <w:p w14:paraId="3660F2D6" w14:textId="718F66FC" w:rsidR="00B81756" w:rsidRDefault="00526544" w:rsidP="00D1021C">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D1021C"/>
                  </w:txbxContent>
                </v:textbox>
              </v:shape>
            </w:pict>
          </mc:Fallback>
        </mc:AlternateContent>
      </w:r>
      <w:r w:rsidR="00D1021C" w:rsidRPr="000B2B9E">
        <w:rPr>
          <w:noProof/>
          <w:lang w:val="fr-CA" w:eastAsia="fr-CA"/>
        </w:rPr>
        <mc:AlternateContent>
          <mc:Choice Requires="wps">
            <w:drawing>
              <wp:anchor distT="0" distB="0" distL="114300" distR="114300" simplePos="0" relativeHeight="252597760" behindDoc="0" locked="0" layoutInCell="1" allowOverlap="1" wp14:anchorId="27C65FD5" wp14:editId="76CAC008">
                <wp:simplePos x="0" y="0"/>
                <wp:positionH relativeFrom="column">
                  <wp:posOffset>7230680</wp:posOffset>
                </wp:positionH>
                <wp:positionV relativeFrom="paragraph">
                  <wp:posOffset>-522605</wp:posOffset>
                </wp:positionV>
                <wp:extent cx="1771884"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884" cy="1032510"/>
                        </a:xfrm>
                        <a:prstGeom prst="rect">
                          <a:avLst/>
                        </a:prstGeom>
                        <a:noFill/>
                        <a:ln w="6350">
                          <a:noFill/>
                        </a:ln>
                      </wps:spPr>
                      <wps:txbx>
                        <w:txbxContent>
                          <w:p w14:paraId="40A5FCCC" w14:textId="754C8334"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1021C">
                              <w:rPr>
                                <w:rFonts w:ascii="Calibri" w:hAnsi="Calibri"/>
                                <w:color w:val="ED7D31" w:themeColor="accent2"/>
                                <w:sz w:val="144"/>
                                <w:szCs w:val="144"/>
                              </w:rPr>
                              <w:t>F</w:t>
                            </w:r>
                            <w:r w:rsidR="001C59C7">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7" type="#_x0000_t202" style="position:absolute;margin-left:569.35pt;margin-top:-41.15pt;width:139.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" filled="f" stroked="f" strokeweight=".5pt">
                <v:textbox>
                  <w:txbxContent>
                    <w:p w14:paraId="40A5FCCC" w14:textId="754C8334"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D1021C">
                        <w:rPr>
                          <w:rFonts w:ascii="Calibri" w:hAnsi="Calibri"/>
                          <w:color w:val="ED7D31" w:themeColor="accent2"/>
                          <w:sz w:val="144"/>
                          <w:szCs w:val="144"/>
                        </w:rPr>
                        <w:t>F</w:t>
                      </w:r>
                      <w:r w:rsidR="001C59C7">
                        <w:rPr>
                          <w:rFonts w:ascii="Calibri" w:hAnsi="Calibri"/>
                          <w:color w:val="ED7D31" w:themeColor="accent2"/>
                          <w:sz w:val="144"/>
                          <w:szCs w:val="144"/>
                        </w:rPr>
                        <w:t>2</w:t>
                      </w:r>
                    </w:p>
                  </w:txbxContent>
                </v:textbox>
              </v:shape>
            </w:pict>
          </mc:Fallback>
        </mc:AlternateContent>
      </w:r>
      <w:r w:rsidR="00D1021C" w:rsidRPr="00FD14F4">
        <w:rPr>
          <w:noProof/>
        </w:rPr>
        <mc:AlternateContent>
          <mc:Choice Requires="wps">
            <w:drawing>
              <wp:anchor distT="0" distB="0" distL="114300" distR="114300" simplePos="0" relativeHeight="252860928" behindDoc="0" locked="0" layoutInCell="1" allowOverlap="1" wp14:anchorId="46C88A00" wp14:editId="223CBC03">
                <wp:simplePos x="0" y="0"/>
                <wp:positionH relativeFrom="column">
                  <wp:posOffset>-157921</wp:posOffset>
                </wp:positionH>
                <wp:positionV relativeFrom="paragraph">
                  <wp:posOffset>-307975</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6EAB7B8" w14:textId="08D89DCE" w:rsidR="00D1021C" w:rsidRPr="00DC3F23" w:rsidRDefault="001C59C7" w:rsidP="00D1021C">
                            <w:pPr>
                              <w:rPr>
                                <w:rFonts w:cstheme="minorHAnsi"/>
                                <w:b/>
                                <w:bCs/>
                                <w:color w:val="FFFFFF" w:themeColor="background1"/>
                                <w:sz w:val="72"/>
                                <w:szCs w:val="72"/>
                                <w:lang w:val="fr-CA"/>
                              </w:rPr>
                            </w:pPr>
                            <w:r w:rsidRPr="001C59C7">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8A00" id="Text Box 2" o:spid="_x0000_s1028" type="#_x0000_t202" style="position:absolute;margin-left:-12.45pt;margin-top:-24.25pt;width:376.3pt;height:48.4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ByMEm45QAAAA8BAAAPAAAAAAAAAAAAAAAAAHUEAABkcnMvZG93bnJl&#13;&#10;di54bWxQSwUGAAAAAAQABADzAAAAhwUAAAAA&#13;&#10;" filled="f" stroked="f" strokeweight=".5pt">
                <v:textbox>
                  <w:txbxContent>
                    <w:p w14:paraId="36EAB7B8" w14:textId="08D89DCE" w:rsidR="00D1021C" w:rsidRPr="00DC3F23" w:rsidRDefault="001C59C7" w:rsidP="00D1021C">
                      <w:pPr>
                        <w:rPr>
                          <w:rFonts w:cstheme="minorHAnsi"/>
                          <w:b/>
                          <w:bCs/>
                          <w:color w:val="FFFFFF" w:themeColor="background1"/>
                          <w:sz w:val="72"/>
                          <w:szCs w:val="72"/>
                          <w:lang w:val="fr-CA"/>
                        </w:rPr>
                      </w:pPr>
                      <w:r w:rsidRPr="001C59C7">
                        <w:rPr>
                          <w:rFonts w:cstheme="minorHAnsi"/>
                          <w:color w:val="FFFFFF" w:themeColor="background1"/>
                          <w:sz w:val="52"/>
                          <w:szCs w:val="52"/>
                          <w:lang w:val="fr-CA"/>
                        </w:rPr>
                        <w:t>Expérimentation / Manipulation</w:t>
                      </w:r>
                    </w:p>
                  </w:txbxContent>
                </v:textbox>
              </v:shape>
            </w:pict>
          </mc:Fallback>
        </mc:AlternateContent>
      </w:r>
      <w:r w:rsidR="00D1021C" w:rsidRPr="00BE0962">
        <w:rPr>
          <w:noProof/>
          <w:lang w:val="fr-CA" w:eastAsia="fr-CA"/>
        </w:rPr>
        <mc:AlternateContent>
          <mc:Choice Requires="wps">
            <w:drawing>
              <wp:anchor distT="0" distB="0" distL="114300" distR="114300" simplePos="0" relativeHeight="252578304" behindDoc="0" locked="0" layoutInCell="1" allowOverlap="1" wp14:anchorId="7C511758" wp14:editId="45838222">
                <wp:simplePos x="0" y="0"/>
                <wp:positionH relativeFrom="column">
                  <wp:posOffset>-163195</wp:posOffset>
                </wp:positionH>
                <wp:positionV relativeFrom="paragraph">
                  <wp:posOffset>-730444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6AD3106" w:rsidR="00B81756" w:rsidRPr="00CF33FB" w:rsidRDefault="005B27AC" w:rsidP="00B81756">
                            <w:pPr>
                              <w:ind w:firstLine="1"/>
                              <w:rPr>
                                <w:rFonts w:ascii="Times New Roman" w:hAnsi="Times New Roman" w:cs="Times New Roman"/>
                                <w:b/>
                                <w:bCs/>
                                <w:sz w:val="60"/>
                                <w:szCs w:val="60"/>
                                <w:lang w:val="fr-CA"/>
                              </w:rPr>
                            </w:pPr>
                            <w:r w:rsidRPr="005B27AC">
                              <w:rPr>
                                <w:rFonts w:cstheme="minorHAnsi"/>
                                <w:b/>
                                <w:bCs/>
                                <w:color w:val="FFFFFF" w:themeColor="background1"/>
                                <w:sz w:val="60"/>
                                <w:szCs w:val="60"/>
                                <w:lang w:val="fr-CA"/>
                              </w:rPr>
                              <w:t>TECHNIQUE D’IMPRESSION :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2.85pt;margin-top:-57.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70G8PuUAAAASAQAADwAAAAAAAAAAAAAAAAB2BAAAZHJzL2Rvd25y&#13;&#10;ZXYueG1sUEsFBgAAAAAEAAQA8wAAAIgFAAAAAA==&#13;&#10;" filled="f" stroked="f" strokeweight=".5pt">
                <v:textbox>
                  <w:txbxContent>
                    <w:p w14:paraId="754FE721" w14:textId="06AD3106" w:rsidR="00B81756" w:rsidRPr="00CF33FB" w:rsidRDefault="005B27AC" w:rsidP="00B81756">
                      <w:pPr>
                        <w:ind w:firstLine="1"/>
                        <w:rPr>
                          <w:rFonts w:ascii="Times New Roman" w:hAnsi="Times New Roman" w:cs="Times New Roman"/>
                          <w:b/>
                          <w:bCs/>
                          <w:sz w:val="60"/>
                          <w:szCs w:val="60"/>
                          <w:lang w:val="fr-CA"/>
                        </w:rPr>
                      </w:pPr>
                      <w:r w:rsidRPr="005B27AC">
                        <w:rPr>
                          <w:rFonts w:cstheme="minorHAnsi"/>
                          <w:b/>
                          <w:bCs/>
                          <w:color w:val="FFFFFF" w:themeColor="background1"/>
                          <w:sz w:val="60"/>
                          <w:szCs w:val="60"/>
                          <w:lang w:val="fr-CA"/>
                        </w:rPr>
                        <w:t>TECHNIQUE D’IMPRESSION : M. C. Escher</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22E5A975">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1944CEFF" w14:textId="5F7954F1" w:rsidR="001C59C7" w:rsidRPr="00246D28" w:rsidRDefault="001C59C7" w:rsidP="001C59C7">
                            <w:pPr>
                              <w:rPr>
                                <w:rFonts w:cstheme="minorHAnsi"/>
                                <w:color w:val="000000" w:themeColor="text1"/>
                                <w:lang w:val="fr-CA"/>
                              </w:rPr>
                            </w:pPr>
                            <w:r w:rsidRPr="005B4EB1">
                              <w:rPr>
                                <w:rFonts w:cstheme="minorHAnsi"/>
                                <w:color w:val="000000" w:themeColor="text1"/>
                                <w:lang w:val="fr-CA"/>
                              </w:rPr>
                              <w:t xml:space="preserve">L’élève expérimente l’impression par juxtaposition d’une forme animale, végétale ou d’un objet de son choix </w:t>
                            </w:r>
                            <w:r>
                              <w:rPr>
                                <w:rFonts w:cstheme="minorHAnsi"/>
                                <w:color w:val="000000" w:themeColor="text1"/>
                                <w:lang w:val="fr-CA"/>
                              </w:rPr>
                              <w:br/>
                            </w:r>
                            <w:r w:rsidRPr="005B4EB1">
                              <w:rPr>
                                <w:rFonts w:cstheme="minorHAnsi"/>
                                <w:color w:val="000000" w:themeColor="text1"/>
                                <w:lang w:val="fr-CA"/>
                              </w:rPr>
                              <w:t xml:space="preserve">et dessine l’espace négatif </w:t>
                            </w:r>
                            <w:r>
                              <w:rPr>
                                <w:rFonts w:cstheme="minorHAnsi"/>
                                <w:color w:val="000000" w:themeColor="text1"/>
                                <w:lang w:val="fr-CA"/>
                              </w:rPr>
                              <w:br/>
                            </w:r>
                            <w:r w:rsidRPr="005B4EB1">
                              <w:rPr>
                                <w:rFonts w:cstheme="minorHAnsi"/>
                                <w:color w:val="000000" w:themeColor="text1"/>
                                <w:lang w:val="fr-CA"/>
                              </w:rPr>
                              <w:t>qui en résulte.</w:t>
                            </w:r>
                          </w:p>
                          <w:p w14:paraId="40A62353" w14:textId="1D6DD303" w:rsidR="00B81756" w:rsidRPr="00345643" w:rsidRDefault="00B81756" w:rsidP="00B81756">
                            <w:pPr>
                              <w:rPr>
                                <w:rFonts w:cstheme="minorHAnsi"/>
                                <w:color w:val="000000" w:themeColor="text1"/>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1944CEFF" w14:textId="5F7954F1" w:rsidR="001C59C7" w:rsidRPr="00246D28" w:rsidRDefault="001C59C7" w:rsidP="001C59C7">
                      <w:pPr>
                        <w:rPr>
                          <w:rFonts w:cstheme="minorHAnsi"/>
                          <w:color w:val="000000" w:themeColor="text1"/>
                          <w:lang w:val="fr-CA"/>
                        </w:rPr>
                      </w:pPr>
                      <w:r w:rsidRPr="005B4EB1">
                        <w:rPr>
                          <w:rFonts w:cstheme="minorHAnsi"/>
                          <w:color w:val="000000" w:themeColor="text1"/>
                          <w:lang w:val="fr-CA"/>
                        </w:rPr>
                        <w:t xml:space="preserve">L’élève expérimente l’impression par juxtaposition d’une forme animale, végétale ou d’un objet de son choix </w:t>
                      </w:r>
                      <w:r>
                        <w:rPr>
                          <w:rFonts w:cstheme="minorHAnsi"/>
                          <w:color w:val="000000" w:themeColor="text1"/>
                          <w:lang w:val="fr-CA"/>
                        </w:rPr>
                        <w:br/>
                      </w:r>
                      <w:r w:rsidRPr="005B4EB1">
                        <w:rPr>
                          <w:rFonts w:cstheme="minorHAnsi"/>
                          <w:color w:val="000000" w:themeColor="text1"/>
                          <w:lang w:val="fr-CA"/>
                        </w:rPr>
                        <w:t xml:space="preserve">et dessine l’espace négatif </w:t>
                      </w:r>
                      <w:r>
                        <w:rPr>
                          <w:rFonts w:cstheme="minorHAnsi"/>
                          <w:color w:val="000000" w:themeColor="text1"/>
                          <w:lang w:val="fr-CA"/>
                        </w:rPr>
                        <w:br/>
                      </w:r>
                      <w:r w:rsidRPr="005B4EB1">
                        <w:rPr>
                          <w:rFonts w:cstheme="minorHAnsi"/>
                          <w:color w:val="000000" w:themeColor="text1"/>
                          <w:lang w:val="fr-CA"/>
                        </w:rPr>
                        <w:t>qui en résulte.</w:t>
                      </w:r>
                    </w:p>
                    <w:p w14:paraId="40A62353" w14:textId="1D6DD303" w:rsidR="00B81756" w:rsidRPr="00345643" w:rsidRDefault="00B81756" w:rsidP="00B81756">
                      <w:pPr>
                        <w:rPr>
                          <w:rFonts w:cstheme="minorHAnsi"/>
                          <w:color w:val="000000" w:themeColor="text1"/>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EA4E5F9">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CFC37"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4FB4E584"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C80D3E">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4FB4E584"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C80D3E">
                        <w:rPr>
                          <w:rFonts w:ascii="Calibri" w:hAnsi="Calibri" w:cs="Calibri"/>
                          <w:b/>
                          <w:color w:val="000000" w:themeColor="text1"/>
                          <w:lang w:val="fr-CA"/>
                        </w:rPr>
                        <w:t>VI</w:t>
                      </w:r>
                      <w:r w:rsidRPr="00526544">
                        <w:rPr>
                          <w:rFonts w:ascii="Calibri" w:hAnsi="Calibri" w:cs="Calibri"/>
                          <w:b/>
                          <w:color w:val="000000" w:themeColor="text1"/>
                          <w:lang w:val="fr-CA"/>
                        </w:rPr>
                        <w:t xml:space="preserve"> Unité 7.1</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2B927607">
            <wp:simplePos x="0" y="0"/>
            <wp:positionH relativeFrom="column">
              <wp:posOffset>12700</wp:posOffset>
            </wp:positionH>
            <wp:positionV relativeFrom="paragraph">
              <wp:posOffset>62967</wp:posOffset>
            </wp:positionV>
            <wp:extent cx="1616530" cy="1248206"/>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428388AF">
                <wp:simplePos x="0" y="0"/>
                <wp:positionH relativeFrom="page">
                  <wp:posOffset>2136710</wp:posOffset>
                </wp:positionH>
                <wp:positionV relativeFrom="paragraph">
                  <wp:posOffset>31918</wp:posOffset>
                </wp:positionV>
                <wp:extent cx="3965510" cy="561600"/>
                <wp:effectExtent l="0" t="0" r="0" b="0"/>
                <wp:wrapNone/>
                <wp:docPr id="2141" name="Text Box 2141">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3965510" cy="561600"/>
                        </a:xfrm>
                        <a:prstGeom prst="rect">
                          <a:avLst/>
                        </a:prstGeom>
                        <a:noFill/>
                        <a:ln w="6350">
                          <a:noFill/>
                        </a:ln>
                      </wps:spPr>
                      <wps:txbx>
                        <w:txbxContent>
                          <w:p w14:paraId="7C41DB66" w14:textId="77777777" w:rsidR="008D487C" w:rsidRPr="00EC089D" w:rsidRDefault="008D487C" w:rsidP="008D487C">
                            <w:pPr>
                              <w:rPr>
                                <w:rFonts w:ascii="Calibri" w:hAnsi="Calibri" w:cs="Calibri"/>
                                <w:color w:val="000000" w:themeColor="text1"/>
                                <w:lang w:val="fr-CA"/>
                              </w:rPr>
                            </w:pPr>
                            <w:r w:rsidRPr="00EC089D">
                              <w:rPr>
                                <w:rFonts w:ascii="Calibri" w:hAnsi="Calibri" w:cs="Calibri"/>
                                <w:color w:val="000000" w:themeColor="text1"/>
                                <w:lang w:val="fr-CA"/>
                              </w:rPr>
                              <w:t>Version intégrale</w:t>
                            </w:r>
                          </w:p>
                          <w:p w14:paraId="398BD9D4" w14:textId="221F3AEE" w:rsidR="008D487C" w:rsidRPr="00EC089D" w:rsidRDefault="005B27AC" w:rsidP="008D487C">
                            <w:pPr>
                              <w:rPr>
                                <w:rFonts w:ascii="Calibri" w:hAnsi="Calibri" w:cs="Arial"/>
                                <w:color w:val="000000" w:themeColor="text1"/>
                                <w:sz w:val="20"/>
                                <w:szCs w:val="20"/>
                                <w:lang w:val="fr-CA"/>
                              </w:rPr>
                            </w:pPr>
                            <w:r w:rsidRPr="005B27AC">
                              <w:rPr>
                                <w:rFonts w:ascii="Calibri" w:hAnsi="Calibri" w:cs="Calibri"/>
                                <w:color w:val="000000" w:themeColor="text1"/>
                                <w:sz w:val="32"/>
                                <w:szCs w:val="32"/>
                                <w:lang w:val="fr-CA"/>
                              </w:rPr>
                              <w:t>TECHNIQUE D’IMPRESSION : M. C. Escher</w:t>
                            </w:r>
                          </w:p>
                          <w:p w14:paraId="1F44559B" w14:textId="7683FF05" w:rsidR="00B81756" w:rsidRPr="00AC7292" w:rsidRDefault="00B81756" w:rsidP="005B4EB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TECHIMPR_VI.pdf" style="position:absolute;margin-left:168.25pt;margin-top:2.5pt;width:312.25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" o:button="t" filled="f" stroked="f" strokeweight=".5pt">
                <v:fill o:detectmouseclick="t"/>
                <v:textbox>
                  <w:txbxContent>
                    <w:p w14:paraId="7C41DB66" w14:textId="77777777" w:rsidR="008D487C" w:rsidRPr="00EC089D" w:rsidRDefault="008D487C" w:rsidP="008D487C">
                      <w:pPr>
                        <w:rPr>
                          <w:rFonts w:ascii="Calibri" w:hAnsi="Calibri" w:cs="Calibri"/>
                          <w:color w:val="000000" w:themeColor="text1"/>
                          <w:lang w:val="fr-CA"/>
                        </w:rPr>
                      </w:pPr>
                      <w:r w:rsidRPr="00EC089D">
                        <w:rPr>
                          <w:rFonts w:ascii="Calibri" w:hAnsi="Calibri" w:cs="Calibri"/>
                          <w:color w:val="000000" w:themeColor="text1"/>
                          <w:lang w:val="fr-CA"/>
                        </w:rPr>
                        <w:t>Version intégrale</w:t>
                      </w:r>
                    </w:p>
                    <w:p w14:paraId="398BD9D4" w14:textId="221F3AEE" w:rsidR="008D487C" w:rsidRPr="00EC089D" w:rsidRDefault="005B27AC" w:rsidP="008D487C">
                      <w:pPr>
                        <w:rPr>
                          <w:rFonts w:ascii="Calibri" w:hAnsi="Calibri" w:cs="Arial"/>
                          <w:color w:val="000000" w:themeColor="text1"/>
                          <w:sz w:val="20"/>
                          <w:szCs w:val="20"/>
                          <w:lang w:val="fr-CA"/>
                        </w:rPr>
                      </w:pPr>
                      <w:r w:rsidRPr="005B27AC">
                        <w:rPr>
                          <w:rFonts w:ascii="Calibri" w:hAnsi="Calibri" w:cs="Calibri"/>
                          <w:color w:val="000000" w:themeColor="text1"/>
                          <w:sz w:val="32"/>
                          <w:szCs w:val="32"/>
                          <w:lang w:val="fr-CA"/>
                        </w:rPr>
                        <w:t>TECHNIQUE D’IMPRESSION : M. C. Escher</w:t>
                      </w:r>
                    </w:p>
                    <w:p w14:paraId="1F44559B" w14:textId="7683FF05" w:rsidR="00B81756" w:rsidRPr="00AC7292" w:rsidRDefault="00B81756" w:rsidP="005B4EB1">
                      <w:pPr>
                        <w:rPr>
                          <w:rFonts w:ascii="Calibri" w:hAnsi="Calibri" w:cs="Arial"/>
                          <w:color w:val="000000" w:themeColor="text1"/>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6BD535ED" w14:textId="3C179E4D" w:rsidR="00436236" w:rsidRPr="00AC7292" w:rsidRDefault="008A6358" w:rsidP="00AC7292">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5FF0740E">
            <wp:simplePos x="0" y="0"/>
            <wp:positionH relativeFrom="column">
              <wp:posOffset>25400</wp:posOffset>
            </wp:positionH>
            <wp:positionV relativeFrom="paragraph">
              <wp:posOffset>1000268</wp:posOffset>
            </wp:positionV>
            <wp:extent cx="1600835" cy="1236332"/>
            <wp:effectExtent l="25400" t="25400" r="88265" b="85090"/>
            <wp:wrapNone/>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835" cy="123633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03E5A" w:rsidRPr="00200DE1">
        <w:rPr>
          <w:noProof/>
          <w:lang w:val="fr-CA" w:eastAsia="fr-CA"/>
        </w:rPr>
        <w:drawing>
          <wp:anchor distT="0" distB="0" distL="114300" distR="114300" simplePos="0" relativeHeight="252594688" behindDoc="1" locked="0" layoutInCell="1" allowOverlap="1" wp14:anchorId="0E020849" wp14:editId="1D50F226">
            <wp:simplePos x="0" y="0"/>
            <wp:positionH relativeFrom="column">
              <wp:posOffset>1751330</wp:posOffset>
            </wp:positionH>
            <wp:positionV relativeFrom="paragraph">
              <wp:posOffset>1000125</wp:posOffset>
            </wp:positionV>
            <wp:extent cx="1588135" cy="1226820"/>
            <wp:effectExtent l="25400" t="25400" r="88265" b="939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blipFill>
                      <a:blip r:embed="rId16"/>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62C3" w:rsidRPr="00200DE1">
        <w:rPr>
          <w:noProof/>
          <w:lang w:val="fr-CA" w:eastAsia="fr-CA"/>
        </w:rPr>
        <w:drawing>
          <wp:anchor distT="0" distB="0" distL="114300" distR="114300" simplePos="0" relativeHeight="252596736" behindDoc="1" locked="0" layoutInCell="1" allowOverlap="1" wp14:anchorId="12230A24" wp14:editId="3D6E7EC4">
            <wp:simplePos x="0" y="0"/>
            <wp:positionH relativeFrom="column">
              <wp:posOffset>5185410</wp:posOffset>
            </wp:positionH>
            <wp:positionV relativeFrom="paragraph">
              <wp:posOffset>1000125</wp:posOffset>
            </wp:positionV>
            <wp:extent cx="1590040" cy="1228090"/>
            <wp:effectExtent l="25400" t="25400" r="86360" b="92710"/>
            <wp:wrapNone/>
            <wp:docPr id="54" name="Picture 5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62C3" w:rsidRPr="00200DE1">
        <w:rPr>
          <w:noProof/>
          <w:lang w:val="fr-CA" w:eastAsia="fr-CA"/>
        </w:rPr>
        <w:drawing>
          <wp:anchor distT="0" distB="0" distL="114300" distR="114300" simplePos="0" relativeHeight="252595712" behindDoc="1" locked="0" layoutInCell="1" allowOverlap="1" wp14:anchorId="3299C637" wp14:editId="7120CAC8">
            <wp:simplePos x="0" y="0"/>
            <wp:positionH relativeFrom="column">
              <wp:posOffset>3468370</wp:posOffset>
            </wp:positionH>
            <wp:positionV relativeFrom="paragraph">
              <wp:posOffset>1000125</wp:posOffset>
            </wp:positionV>
            <wp:extent cx="1593850" cy="1230630"/>
            <wp:effectExtent l="25400" t="25400" r="95250" b="90170"/>
            <wp:wrapNone/>
            <wp:docPr id="51" name="Picture 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06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05406"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7DA24C56">
                <wp:simplePos x="0" y="0"/>
                <wp:positionH relativeFrom="column">
                  <wp:posOffset>1676400</wp:posOffset>
                </wp:positionH>
                <wp:positionV relativeFrom="paragraph">
                  <wp:posOffset>3641090</wp:posOffset>
                </wp:positionV>
                <wp:extent cx="1790700" cy="774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774700"/>
                        </a:xfrm>
                        <a:prstGeom prst="rect">
                          <a:avLst/>
                        </a:prstGeom>
                        <a:noFill/>
                        <a:ln w="6350">
                          <a:noFill/>
                        </a:ln>
                      </wps:spPr>
                      <wps:txbx>
                        <w:txbxContent>
                          <w:p w14:paraId="25DA19A7" w14:textId="77777777" w:rsidR="00205406" w:rsidRPr="00205406" w:rsidRDefault="00000000">
                            <w:pPr>
                              <w:pStyle w:val="ListParagraph"/>
                              <w:numPr>
                                <w:ilvl w:val="0"/>
                                <w:numId w:val="12"/>
                              </w:numPr>
                              <w:rPr>
                                <w:rFonts w:ascii="Calibri" w:hAnsi="Calibri" w:cs="Arial"/>
                                <w:bCs/>
                                <w:color w:val="ED7D31" w:themeColor="accent2"/>
                                <w:sz w:val="20"/>
                                <w:szCs w:val="20"/>
                                <w:lang w:val="fr-CA"/>
                              </w:rPr>
                            </w:pPr>
                            <w:hyperlink r:id="rId21" w:history="1">
                              <w:r w:rsidR="00205406" w:rsidRPr="00205406">
                                <w:rPr>
                                  <w:rStyle w:val="Hyperlink"/>
                                  <w:rFonts w:ascii="Calibri" w:hAnsi="Calibri" w:cs="Arial"/>
                                  <w:b/>
                                  <w:color w:val="ED7D31" w:themeColor="accent2"/>
                                  <w:sz w:val="20"/>
                                  <w:szCs w:val="20"/>
                                  <w:u w:val="none"/>
                                  <w:lang w:val="fr-CA"/>
                                </w:rPr>
                                <w:t>TECHIMPR_VF1_Annexe1</w:t>
                              </w:r>
                            </w:hyperlink>
                          </w:p>
                          <w:p w14:paraId="3B16E7F2" w14:textId="77777777" w:rsidR="00205406" w:rsidRPr="00205406" w:rsidRDefault="00000000">
                            <w:pPr>
                              <w:pStyle w:val="ListParagraph"/>
                              <w:numPr>
                                <w:ilvl w:val="0"/>
                                <w:numId w:val="12"/>
                              </w:numPr>
                              <w:rPr>
                                <w:rFonts w:ascii="Calibri" w:hAnsi="Calibri" w:cs="Arial"/>
                                <w:b/>
                                <w:bCs/>
                                <w:color w:val="ED7D31" w:themeColor="accent2"/>
                                <w:sz w:val="20"/>
                                <w:szCs w:val="20"/>
                                <w:lang w:val="fr-CA"/>
                              </w:rPr>
                            </w:pPr>
                            <w:hyperlink r:id="rId22" w:history="1">
                              <w:r w:rsidR="00205406" w:rsidRPr="00205406">
                                <w:rPr>
                                  <w:rStyle w:val="Hyperlink"/>
                                  <w:rFonts w:ascii="Calibri" w:hAnsi="Calibri" w:cs="Arial"/>
                                  <w:b/>
                                  <w:color w:val="ED7D31" w:themeColor="accent2"/>
                                  <w:sz w:val="20"/>
                                  <w:szCs w:val="20"/>
                                  <w:u w:val="none"/>
                                  <w:lang w:val="fr-CA"/>
                                </w:rPr>
                                <w:t>TECHIMPR_VF2_Annexe1</w:t>
                              </w:r>
                            </w:hyperlink>
                          </w:p>
                          <w:p w14:paraId="78CD054E" w14:textId="77777777" w:rsidR="00205406" w:rsidRPr="00205406" w:rsidRDefault="00000000">
                            <w:pPr>
                              <w:pStyle w:val="ListParagraph"/>
                              <w:numPr>
                                <w:ilvl w:val="0"/>
                                <w:numId w:val="12"/>
                              </w:numPr>
                              <w:rPr>
                                <w:rFonts w:ascii="Calibri" w:hAnsi="Calibri" w:cs="Arial"/>
                                <w:bCs/>
                                <w:color w:val="ED7D31" w:themeColor="accent2"/>
                                <w:sz w:val="20"/>
                                <w:szCs w:val="20"/>
                                <w:lang w:val="fr-CA"/>
                              </w:rPr>
                            </w:pPr>
                            <w:hyperlink r:id="rId23" w:history="1">
                              <w:r w:rsidR="00205406" w:rsidRPr="00205406">
                                <w:rPr>
                                  <w:rStyle w:val="Hyperlink"/>
                                  <w:rFonts w:ascii="Calibri" w:hAnsi="Calibri" w:cs="Arial"/>
                                  <w:b/>
                                  <w:color w:val="ED7D31" w:themeColor="accent2"/>
                                  <w:sz w:val="20"/>
                                  <w:szCs w:val="20"/>
                                  <w:u w:val="none"/>
                                  <w:lang w:val="fr-CA"/>
                                </w:rPr>
                                <w:t>TECHIMPR_VF1_Annexe2</w:t>
                              </w:r>
                            </w:hyperlink>
                          </w:p>
                          <w:p w14:paraId="2B6CE20B" w14:textId="2888DEDA" w:rsidR="00B81756" w:rsidRPr="00205406" w:rsidRDefault="00B81756" w:rsidP="0020540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5" type="#_x0000_t202" style="position:absolute;margin-left:132pt;margin-top:286.7pt;width:141pt;height:61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" filled="f" stroked="f" strokeweight=".5pt">
                <v:textbox>
                  <w:txbxContent>
                    <w:p w14:paraId="25DA19A7" w14:textId="77777777" w:rsidR="00205406" w:rsidRPr="00205406" w:rsidRDefault="00000000">
                      <w:pPr>
                        <w:pStyle w:val="ListParagraph"/>
                        <w:numPr>
                          <w:ilvl w:val="0"/>
                          <w:numId w:val="12"/>
                        </w:numPr>
                        <w:rPr>
                          <w:rFonts w:ascii="Calibri" w:hAnsi="Calibri" w:cs="Arial"/>
                          <w:bCs/>
                          <w:color w:val="ED7D31" w:themeColor="accent2"/>
                          <w:sz w:val="20"/>
                          <w:szCs w:val="20"/>
                          <w:lang w:val="fr-CA"/>
                        </w:rPr>
                      </w:pPr>
                      <w:hyperlink r:id="rId24" w:history="1">
                        <w:r w:rsidR="00205406" w:rsidRPr="00205406">
                          <w:rPr>
                            <w:rStyle w:val="Hyperlink"/>
                            <w:rFonts w:ascii="Calibri" w:hAnsi="Calibri" w:cs="Arial"/>
                            <w:b/>
                            <w:color w:val="ED7D31" w:themeColor="accent2"/>
                            <w:sz w:val="20"/>
                            <w:szCs w:val="20"/>
                            <w:u w:val="none"/>
                            <w:lang w:val="fr-CA"/>
                          </w:rPr>
                          <w:t>TECHIMPR_VF1_Annexe1</w:t>
                        </w:r>
                      </w:hyperlink>
                    </w:p>
                    <w:p w14:paraId="3B16E7F2" w14:textId="77777777" w:rsidR="00205406" w:rsidRPr="00205406" w:rsidRDefault="00000000">
                      <w:pPr>
                        <w:pStyle w:val="ListParagraph"/>
                        <w:numPr>
                          <w:ilvl w:val="0"/>
                          <w:numId w:val="12"/>
                        </w:numPr>
                        <w:rPr>
                          <w:rFonts w:ascii="Calibri" w:hAnsi="Calibri" w:cs="Arial"/>
                          <w:b/>
                          <w:bCs/>
                          <w:color w:val="ED7D31" w:themeColor="accent2"/>
                          <w:sz w:val="20"/>
                          <w:szCs w:val="20"/>
                          <w:lang w:val="fr-CA"/>
                        </w:rPr>
                      </w:pPr>
                      <w:hyperlink r:id="rId25" w:history="1">
                        <w:r w:rsidR="00205406" w:rsidRPr="00205406">
                          <w:rPr>
                            <w:rStyle w:val="Hyperlink"/>
                            <w:rFonts w:ascii="Calibri" w:hAnsi="Calibri" w:cs="Arial"/>
                            <w:b/>
                            <w:color w:val="ED7D31" w:themeColor="accent2"/>
                            <w:sz w:val="20"/>
                            <w:szCs w:val="20"/>
                            <w:u w:val="none"/>
                            <w:lang w:val="fr-CA"/>
                          </w:rPr>
                          <w:t>TECHIMPR_VF2_Annexe1</w:t>
                        </w:r>
                      </w:hyperlink>
                    </w:p>
                    <w:p w14:paraId="78CD054E" w14:textId="77777777" w:rsidR="00205406" w:rsidRPr="00205406" w:rsidRDefault="00000000">
                      <w:pPr>
                        <w:pStyle w:val="ListParagraph"/>
                        <w:numPr>
                          <w:ilvl w:val="0"/>
                          <w:numId w:val="12"/>
                        </w:numPr>
                        <w:rPr>
                          <w:rFonts w:ascii="Calibri" w:hAnsi="Calibri" w:cs="Arial"/>
                          <w:bCs/>
                          <w:color w:val="ED7D31" w:themeColor="accent2"/>
                          <w:sz w:val="20"/>
                          <w:szCs w:val="20"/>
                          <w:lang w:val="fr-CA"/>
                        </w:rPr>
                      </w:pPr>
                      <w:hyperlink r:id="rId26" w:history="1">
                        <w:r w:rsidR="00205406" w:rsidRPr="00205406">
                          <w:rPr>
                            <w:rStyle w:val="Hyperlink"/>
                            <w:rFonts w:ascii="Calibri" w:hAnsi="Calibri" w:cs="Arial"/>
                            <w:b/>
                            <w:color w:val="ED7D31" w:themeColor="accent2"/>
                            <w:sz w:val="20"/>
                            <w:szCs w:val="20"/>
                            <w:u w:val="none"/>
                            <w:lang w:val="fr-CA"/>
                          </w:rPr>
                          <w:t>TECHIMPR_VF1_Annexe2</w:t>
                        </w:r>
                      </w:hyperlink>
                    </w:p>
                    <w:p w14:paraId="2B6CE20B" w14:textId="2888DEDA" w:rsidR="00B81756" w:rsidRPr="00205406" w:rsidRDefault="00B81756" w:rsidP="00205406">
                      <w:pPr>
                        <w:rPr>
                          <w:rFonts w:ascii="Calibri" w:hAnsi="Calibri" w:cs="Arial"/>
                          <w:b/>
                          <w:bCs/>
                          <w:color w:val="ED7D31" w:themeColor="accent2"/>
                          <w:sz w:val="20"/>
                          <w:szCs w:val="20"/>
                          <w:lang w:val="fr-CA"/>
                        </w:rPr>
                      </w:pPr>
                    </w:p>
                  </w:txbxContent>
                </v:textbox>
              </v:shape>
            </w:pict>
          </mc:Fallback>
        </mc:AlternateContent>
      </w:r>
      <w:r w:rsidR="00205406"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1E7E5887">
                <wp:simplePos x="0" y="0"/>
                <wp:positionH relativeFrom="column">
                  <wp:posOffset>5118100</wp:posOffset>
                </wp:positionH>
                <wp:positionV relativeFrom="paragraph">
                  <wp:posOffset>3615690</wp:posOffset>
                </wp:positionV>
                <wp:extent cx="1803400" cy="10845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084580"/>
                        </a:xfrm>
                        <a:prstGeom prst="rect">
                          <a:avLst/>
                        </a:prstGeom>
                        <a:noFill/>
                        <a:ln w="6350">
                          <a:noFill/>
                        </a:ln>
                      </wps:spPr>
                      <wps:txbx>
                        <w:txbxContent>
                          <w:p w14:paraId="4F87C375"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27" w:history="1">
                              <w:r w:rsidR="00205406" w:rsidRPr="00205406">
                                <w:rPr>
                                  <w:rStyle w:val="Hyperlink"/>
                                  <w:rFonts w:ascii="Calibri" w:hAnsi="Calibri" w:cs="Arial"/>
                                  <w:b/>
                                  <w:color w:val="ED7D31" w:themeColor="accent2"/>
                                  <w:sz w:val="20"/>
                                  <w:szCs w:val="20"/>
                                  <w:u w:val="none"/>
                                  <w:lang w:val="fr-CA"/>
                                </w:rPr>
                                <w:t>TECHIMPR_VF4_Annexe1</w:t>
                              </w:r>
                            </w:hyperlink>
                          </w:p>
                          <w:p w14:paraId="266247BB"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28" w:history="1">
                              <w:r w:rsidR="00205406" w:rsidRPr="00205406">
                                <w:rPr>
                                  <w:rStyle w:val="Hyperlink"/>
                                  <w:rFonts w:ascii="Calibri" w:hAnsi="Calibri" w:cs="Arial"/>
                                  <w:b/>
                                  <w:color w:val="ED7D31" w:themeColor="accent2"/>
                                  <w:sz w:val="20"/>
                                  <w:szCs w:val="20"/>
                                  <w:u w:val="none"/>
                                  <w:lang w:val="fr-CA"/>
                                </w:rPr>
                                <w:t>TECHIMPR_VF4_Annexe2</w:t>
                              </w:r>
                            </w:hyperlink>
                          </w:p>
                          <w:p w14:paraId="23669DD0"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29" w:history="1">
                              <w:r w:rsidR="00205406" w:rsidRPr="00205406">
                                <w:rPr>
                                  <w:rStyle w:val="Hyperlink"/>
                                  <w:rFonts w:ascii="Calibri" w:hAnsi="Calibri" w:cs="Arial"/>
                                  <w:b/>
                                  <w:color w:val="ED7D31" w:themeColor="accent2"/>
                                  <w:sz w:val="20"/>
                                  <w:szCs w:val="20"/>
                                  <w:u w:val="none"/>
                                  <w:lang w:val="fr-CA"/>
                                </w:rPr>
                                <w:t>TECHIMPR_VF1_Annexe2</w:t>
                              </w:r>
                            </w:hyperlink>
                          </w:p>
                          <w:p w14:paraId="4385F7AF" w14:textId="3B7D4333" w:rsidR="00B81756" w:rsidRPr="00205406" w:rsidRDefault="00B81756" w:rsidP="0020540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6" type="#_x0000_t202" style="position:absolute;margin-left:403pt;margin-top:284.7pt;width:142pt;height:85.4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" filled="f" stroked="f" strokeweight=".5pt">
                <v:textbox>
                  <w:txbxContent>
                    <w:p w14:paraId="4F87C375"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30" w:history="1">
                        <w:r w:rsidR="00205406" w:rsidRPr="00205406">
                          <w:rPr>
                            <w:rStyle w:val="Hyperlink"/>
                            <w:rFonts w:ascii="Calibri" w:hAnsi="Calibri" w:cs="Arial"/>
                            <w:b/>
                            <w:color w:val="ED7D31" w:themeColor="accent2"/>
                            <w:sz w:val="20"/>
                            <w:szCs w:val="20"/>
                            <w:u w:val="none"/>
                            <w:lang w:val="fr-CA"/>
                          </w:rPr>
                          <w:t>TECHIMPR_VF4_Annexe1</w:t>
                        </w:r>
                      </w:hyperlink>
                    </w:p>
                    <w:p w14:paraId="266247BB"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31" w:history="1">
                        <w:r w:rsidR="00205406" w:rsidRPr="00205406">
                          <w:rPr>
                            <w:rStyle w:val="Hyperlink"/>
                            <w:rFonts w:ascii="Calibri" w:hAnsi="Calibri" w:cs="Arial"/>
                            <w:b/>
                            <w:color w:val="ED7D31" w:themeColor="accent2"/>
                            <w:sz w:val="20"/>
                            <w:szCs w:val="20"/>
                            <w:u w:val="none"/>
                            <w:lang w:val="fr-CA"/>
                          </w:rPr>
                          <w:t>TECHIMPR_VF4_Annexe2</w:t>
                        </w:r>
                      </w:hyperlink>
                    </w:p>
                    <w:p w14:paraId="23669DD0" w14:textId="77777777" w:rsidR="00205406" w:rsidRPr="00205406" w:rsidRDefault="00000000">
                      <w:pPr>
                        <w:pStyle w:val="ListParagraph"/>
                        <w:numPr>
                          <w:ilvl w:val="0"/>
                          <w:numId w:val="13"/>
                        </w:numPr>
                        <w:rPr>
                          <w:rFonts w:ascii="Arial" w:hAnsi="Arial" w:cs="Arial"/>
                          <w:b/>
                          <w:bCs/>
                          <w:color w:val="ED7D31" w:themeColor="accent2"/>
                          <w:sz w:val="20"/>
                          <w:szCs w:val="20"/>
                          <w:lang w:val="sv-SE"/>
                        </w:rPr>
                      </w:pPr>
                      <w:hyperlink r:id="rId32" w:history="1">
                        <w:r w:rsidR="00205406" w:rsidRPr="00205406">
                          <w:rPr>
                            <w:rStyle w:val="Hyperlink"/>
                            <w:rFonts w:ascii="Calibri" w:hAnsi="Calibri" w:cs="Arial"/>
                            <w:b/>
                            <w:color w:val="ED7D31" w:themeColor="accent2"/>
                            <w:sz w:val="20"/>
                            <w:szCs w:val="20"/>
                            <w:u w:val="none"/>
                            <w:lang w:val="fr-CA"/>
                          </w:rPr>
                          <w:t>TECHIMPR_VF1_Annexe2</w:t>
                        </w:r>
                      </w:hyperlink>
                    </w:p>
                    <w:p w14:paraId="4385F7AF" w14:textId="3B7D4333" w:rsidR="00B81756" w:rsidRPr="00205406" w:rsidRDefault="00B81756" w:rsidP="00205406">
                      <w:pPr>
                        <w:rPr>
                          <w:rFonts w:ascii="Calibri" w:hAnsi="Calibri" w:cs="Arial"/>
                          <w:b/>
                          <w:bCs/>
                          <w:color w:val="ED7D31" w:themeColor="accent2"/>
                          <w:sz w:val="20"/>
                          <w:szCs w:val="20"/>
                          <w:lang w:val="fr-CA"/>
                        </w:rPr>
                      </w:pPr>
                    </w:p>
                  </w:txbxContent>
                </v:textbox>
              </v:shape>
            </w:pict>
          </mc:Fallback>
        </mc:AlternateContent>
      </w:r>
      <w:r w:rsidR="00205406"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335866F2">
                <wp:simplePos x="0" y="0"/>
                <wp:positionH relativeFrom="column">
                  <wp:posOffset>0</wp:posOffset>
                </wp:positionH>
                <wp:positionV relativeFrom="paragraph">
                  <wp:posOffset>3653790</wp:posOffset>
                </wp:positionV>
                <wp:extent cx="1676400"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193800"/>
                        </a:xfrm>
                        <a:prstGeom prst="rect">
                          <a:avLst/>
                        </a:prstGeom>
                        <a:noFill/>
                        <a:ln w="6350">
                          <a:noFill/>
                        </a:ln>
                      </wps:spPr>
                      <wps:txbx>
                        <w:txbxContent>
                          <w:p w14:paraId="0D656DCD"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33" w:history="1">
                              <w:r w:rsidR="00205406" w:rsidRPr="00205406">
                                <w:rPr>
                                  <w:rStyle w:val="Hyperlink"/>
                                  <w:rFonts w:ascii="Calibri" w:hAnsi="Calibri" w:cs="Arial"/>
                                  <w:b/>
                                  <w:color w:val="ED7D31" w:themeColor="accent2"/>
                                  <w:sz w:val="20"/>
                                  <w:szCs w:val="20"/>
                                  <w:u w:val="none"/>
                                  <w:lang w:val="fr-CA"/>
                                </w:rPr>
                                <w:t>TECHIMPR_VI_Fiche</w:t>
                              </w:r>
                            </w:hyperlink>
                          </w:p>
                          <w:p w14:paraId="07320613"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34" w:history="1">
                              <w:r w:rsidR="00205406" w:rsidRPr="00205406">
                                <w:rPr>
                                  <w:rStyle w:val="Hyperlink"/>
                                  <w:rFonts w:ascii="Calibri" w:hAnsi="Calibri" w:cs="Arial"/>
                                  <w:b/>
                                  <w:color w:val="ED7D31" w:themeColor="accent2"/>
                                  <w:sz w:val="20"/>
                                  <w:szCs w:val="20"/>
                                  <w:u w:val="none"/>
                                  <w:lang w:val="fr-CA"/>
                                </w:rPr>
                                <w:t>TECHIMPR_VI_Ligne</w:t>
                              </w:r>
                            </w:hyperlink>
                          </w:p>
                          <w:p w14:paraId="251FCE03" w14:textId="77777777" w:rsidR="00205406" w:rsidRPr="00205406" w:rsidRDefault="00000000">
                            <w:pPr>
                              <w:pStyle w:val="ListParagraph"/>
                              <w:numPr>
                                <w:ilvl w:val="0"/>
                                <w:numId w:val="11"/>
                              </w:numPr>
                              <w:rPr>
                                <w:rFonts w:ascii="Calibri" w:hAnsi="Calibri" w:cs="Arial"/>
                                <w:b/>
                                <w:bCs/>
                                <w:color w:val="ED7D31" w:themeColor="accent2"/>
                                <w:sz w:val="20"/>
                                <w:szCs w:val="20"/>
                                <w:lang w:val="fr-CA"/>
                              </w:rPr>
                            </w:pPr>
                            <w:hyperlink r:id="rId35" w:history="1">
                              <w:r w:rsidR="00205406" w:rsidRPr="00205406">
                                <w:rPr>
                                  <w:rStyle w:val="Hyperlink"/>
                                  <w:rFonts w:ascii="Calibri" w:hAnsi="Calibri" w:cs="Arial"/>
                                  <w:b/>
                                  <w:color w:val="ED7D31" w:themeColor="accent2"/>
                                  <w:sz w:val="20"/>
                                  <w:szCs w:val="20"/>
                                  <w:u w:val="none"/>
                                  <w:lang w:val="fr-CA"/>
                                </w:rPr>
                                <w:t>TECHIMPR_VI_Lexique</w:t>
                              </w:r>
                            </w:hyperlink>
                            <w:r w:rsidR="00205406" w:rsidRPr="00205406">
                              <w:rPr>
                                <w:rFonts w:ascii="Calibri" w:hAnsi="Calibri" w:cs="Arial"/>
                                <w:b/>
                                <w:bCs/>
                                <w:color w:val="ED7D31" w:themeColor="accent2"/>
                                <w:sz w:val="20"/>
                                <w:szCs w:val="20"/>
                                <w:lang w:val="fr-CA"/>
                              </w:rPr>
                              <w:t xml:space="preserve"> </w:t>
                            </w:r>
                          </w:p>
                          <w:p w14:paraId="502F0B07"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36" w:history="1">
                              <w:r w:rsidR="00205406" w:rsidRPr="00205406">
                                <w:rPr>
                                  <w:rStyle w:val="Hyperlink"/>
                                  <w:rFonts w:ascii="Calibri" w:hAnsi="Calibri" w:cs="Arial"/>
                                  <w:b/>
                                  <w:color w:val="ED7D31" w:themeColor="accent2"/>
                                  <w:sz w:val="20"/>
                                  <w:szCs w:val="20"/>
                                  <w:u w:val="none"/>
                                  <w:lang w:val="fr-CA"/>
                                </w:rPr>
                                <w:t>TECHIMPR_VF1_Annexe1</w:t>
                              </w:r>
                            </w:hyperlink>
                          </w:p>
                          <w:p w14:paraId="04931AC6" w14:textId="3A2B27FC" w:rsidR="00B81756" w:rsidRPr="00205406" w:rsidRDefault="00000000">
                            <w:pPr>
                              <w:pStyle w:val="ListParagraph"/>
                              <w:numPr>
                                <w:ilvl w:val="0"/>
                                <w:numId w:val="11"/>
                              </w:numPr>
                              <w:rPr>
                                <w:rFonts w:ascii="Calibri" w:hAnsi="Calibri" w:cs="Arial"/>
                                <w:bCs/>
                                <w:color w:val="ED7D31" w:themeColor="accent2"/>
                                <w:sz w:val="20"/>
                                <w:szCs w:val="20"/>
                                <w:lang w:val="fr-CA"/>
                              </w:rPr>
                            </w:pPr>
                            <w:hyperlink r:id="rId37" w:history="1">
                              <w:r w:rsidR="00205406" w:rsidRPr="00205406">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7" type="#_x0000_t202" style="position:absolute;margin-left:0;margin-top:287.7pt;width:132pt;height:94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" filled="f" stroked="f" strokeweight=".5pt">
                <v:textbox>
                  <w:txbxContent>
                    <w:p w14:paraId="0D656DCD"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38" w:history="1">
                        <w:r w:rsidR="00205406" w:rsidRPr="00205406">
                          <w:rPr>
                            <w:rStyle w:val="Hyperlink"/>
                            <w:rFonts w:ascii="Calibri" w:hAnsi="Calibri" w:cs="Arial"/>
                            <w:b/>
                            <w:color w:val="ED7D31" w:themeColor="accent2"/>
                            <w:sz w:val="20"/>
                            <w:szCs w:val="20"/>
                            <w:u w:val="none"/>
                            <w:lang w:val="fr-CA"/>
                          </w:rPr>
                          <w:t>TECHIMPR_VI_Fiche</w:t>
                        </w:r>
                      </w:hyperlink>
                    </w:p>
                    <w:p w14:paraId="07320613"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39" w:history="1">
                        <w:r w:rsidR="00205406" w:rsidRPr="00205406">
                          <w:rPr>
                            <w:rStyle w:val="Hyperlink"/>
                            <w:rFonts w:ascii="Calibri" w:hAnsi="Calibri" w:cs="Arial"/>
                            <w:b/>
                            <w:color w:val="ED7D31" w:themeColor="accent2"/>
                            <w:sz w:val="20"/>
                            <w:szCs w:val="20"/>
                            <w:u w:val="none"/>
                            <w:lang w:val="fr-CA"/>
                          </w:rPr>
                          <w:t>TECHIMPR_VI_Ligne</w:t>
                        </w:r>
                      </w:hyperlink>
                    </w:p>
                    <w:p w14:paraId="251FCE03" w14:textId="77777777" w:rsidR="00205406" w:rsidRPr="00205406" w:rsidRDefault="00000000">
                      <w:pPr>
                        <w:pStyle w:val="ListParagraph"/>
                        <w:numPr>
                          <w:ilvl w:val="0"/>
                          <w:numId w:val="11"/>
                        </w:numPr>
                        <w:rPr>
                          <w:rFonts w:ascii="Calibri" w:hAnsi="Calibri" w:cs="Arial"/>
                          <w:b/>
                          <w:bCs/>
                          <w:color w:val="ED7D31" w:themeColor="accent2"/>
                          <w:sz w:val="20"/>
                          <w:szCs w:val="20"/>
                          <w:lang w:val="fr-CA"/>
                        </w:rPr>
                      </w:pPr>
                      <w:hyperlink r:id="rId40" w:history="1">
                        <w:r w:rsidR="00205406" w:rsidRPr="00205406">
                          <w:rPr>
                            <w:rStyle w:val="Hyperlink"/>
                            <w:rFonts w:ascii="Calibri" w:hAnsi="Calibri" w:cs="Arial"/>
                            <w:b/>
                            <w:color w:val="ED7D31" w:themeColor="accent2"/>
                            <w:sz w:val="20"/>
                            <w:szCs w:val="20"/>
                            <w:u w:val="none"/>
                            <w:lang w:val="fr-CA"/>
                          </w:rPr>
                          <w:t>TECHIMPR_VI_Lexique</w:t>
                        </w:r>
                      </w:hyperlink>
                      <w:r w:rsidR="00205406" w:rsidRPr="00205406">
                        <w:rPr>
                          <w:rFonts w:ascii="Calibri" w:hAnsi="Calibri" w:cs="Arial"/>
                          <w:b/>
                          <w:bCs/>
                          <w:color w:val="ED7D31" w:themeColor="accent2"/>
                          <w:sz w:val="20"/>
                          <w:szCs w:val="20"/>
                          <w:lang w:val="fr-CA"/>
                        </w:rPr>
                        <w:t xml:space="preserve"> </w:t>
                      </w:r>
                    </w:p>
                    <w:p w14:paraId="502F0B07" w14:textId="77777777" w:rsidR="00205406" w:rsidRPr="00205406" w:rsidRDefault="00000000">
                      <w:pPr>
                        <w:pStyle w:val="ListParagraph"/>
                        <w:numPr>
                          <w:ilvl w:val="0"/>
                          <w:numId w:val="11"/>
                        </w:numPr>
                        <w:rPr>
                          <w:rFonts w:ascii="Calibri" w:hAnsi="Calibri" w:cs="Arial"/>
                          <w:bCs/>
                          <w:color w:val="ED7D31" w:themeColor="accent2"/>
                          <w:sz w:val="20"/>
                          <w:szCs w:val="20"/>
                          <w:lang w:val="fr-CA"/>
                        </w:rPr>
                      </w:pPr>
                      <w:hyperlink r:id="rId41" w:history="1">
                        <w:r w:rsidR="00205406" w:rsidRPr="00205406">
                          <w:rPr>
                            <w:rStyle w:val="Hyperlink"/>
                            <w:rFonts w:ascii="Calibri" w:hAnsi="Calibri" w:cs="Arial"/>
                            <w:b/>
                            <w:color w:val="ED7D31" w:themeColor="accent2"/>
                            <w:sz w:val="20"/>
                            <w:szCs w:val="20"/>
                            <w:u w:val="none"/>
                            <w:lang w:val="fr-CA"/>
                          </w:rPr>
                          <w:t>TECHIMPR_VF1_Annexe1</w:t>
                        </w:r>
                      </w:hyperlink>
                    </w:p>
                    <w:p w14:paraId="04931AC6" w14:textId="3A2B27FC" w:rsidR="00B81756" w:rsidRPr="00205406" w:rsidRDefault="00000000">
                      <w:pPr>
                        <w:pStyle w:val="ListParagraph"/>
                        <w:numPr>
                          <w:ilvl w:val="0"/>
                          <w:numId w:val="11"/>
                        </w:numPr>
                        <w:rPr>
                          <w:rFonts w:ascii="Calibri" w:hAnsi="Calibri" w:cs="Arial"/>
                          <w:bCs/>
                          <w:color w:val="ED7D31" w:themeColor="accent2"/>
                          <w:sz w:val="20"/>
                          <w:szCs w:val="20"/>
                          <w:lang w:val="fr-CA"/>
                        </w:rPr>
                      </w:pPr>
                      <w:hyperlink r:id="rId42" w:history="1">
                        <w:r w:rsidR="00205406" w:rsidRPr="00205406">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205406"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6797A6A">
                <wp:simplePos x="0" y="0"/>
                <wp:positionH relativeFrom="column">
                  <wp:posOffset>3429000</wp:posOffset>
                </wp:positionH>
                <wp:positionV relativeFrom="paragraph">
                  <wp:posOffset>3628390</wp:posOffset>
                </wp:positionV>
                <wp:extent cx="1663700" cy="568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568325"/>
                        </a:xfrm>
                        <a:prstGeom prst="rect">
                          <a:avLst/>
                        </a:prstGeom>
                        <a:noFill/>
                        <a:ln w="6350">
                          <a:noFill/>
                        </a:ln>
                      </wps:spPr>
                      <wps:txbx>
                        <w:txbxContent>
                          <w:p w14:paraId="4CA7C303" w14:textId="77777777" w:rsidR="00205406" w:rsidRPr="00205406" w:rsidRDefault="00000000">
                            <w:pPr>
                              <w:pStyle w:val="ListParagraph"/>
                              <w:numPr>
                                <w:ilvl w:val="0"/>
                                <w:numId w:val="11"/>
                              </w:numPr>
                              <w:rPr>
                                <w:rFonts w:ascii="Calibri" w:hAnsi="Calibri" w:cs="Arial"/>
                                <w:b/>
                                <w:bCs/>
                                <w:color w:val="ED7D31" w:themeColor="accent2"/>
                                <w:sz w:val="20"/>
                                <w:szCs w:val="20"/>
                                <w:lang w:val="fr-CA"/>
                              </w:rPr>
                            </w:pPr>
                            <w:hyperlink r:id="rId43" w:history="1">
                              <w:r w:rsidR="00205406" w:rsidRPr="00205406">
                                <w:rPr>
                                  <w:rStyle w:val="Hyperlink"/>
                                  <w:rFonts w:ascii="Calibri" w:hAnsi="Calibri" w:cs="Arial"/>
                                  <w:b/>
                                  <w:color w:val="ED7D31" w:themeColor="accent2"/>
                                  <w:sz w:val="20"/>
                                  <w:szCs w:val="20"/>
                                  <w:u w:val="none"/>
                                  <w:lang w:val="fr-CA"/>
                                </w:rPr>
                                <w:t>TECHIMPR_VF2_Annexe1</w:t>
                              </w:r>
                            </w:hyperlink>
                          </w:p>
                          <w:p w14:paraId="45ED814B" w14:textId="04E17703" w:rsidR="00B81756" w:rsidRPr="00205406" w:rsidRDefault="00000000">
                            <w:pPr>
                              <w:pStyle w:val="ListParagraph"/>
                              <w:numPr>
                                <w:ilvl w:val="0"/>
                                <w:numId w:val="11"/>
                              </w:numPr>
                              <w:rPr>
                                <w:rFonts w:ascii="Calibri" w:hAnsi="Calibri" w:cs="Arial"/>
                                <w:bCs/>
                                <w:color w:val="ED7D31" w:themeColor="accent2"/>
                                <w:sz w:val="20"/>
                                <w:szCs w:val="20"/>
                                <w:lang w:val="fr-CA"/>
                              </w:rPr>
                            </w:pPr>
                            <w:hyperlink r:id="rId44" w:history="1">
                              <w:r w:rsidR="00205406" w:rsidRPr="00205406">
                                <w:rPr>
                                  <w:rStyle w:val="Hyperlink"/>
                                  <w:rFonts w:ascii="Calibri" w:hAnsi="Calibri" w:cs="Arial"/>
                                  <w:b/>
                                  <w:color w:val="ED7D31" w:themeColor="accent2"/>
                                  <w:sz w:val="20"/>
                                  <w:szCs w:val="20"/>
                                  <w:u w:val="none"/>
                                  <w:lang w:val="fr-CA"/>
                                </w:rPr>
                                <w:t>TECHIMPR_VF1_Annexe2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8" type="#_x0000_t202" style="position:absolute;margin-left:270pt;margin-top:285.7pt;width:131pt;height:44.7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jYwGg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" filled="f" stroked="f" strokeweight=".5pt">
                <v:textbox>
                  <w:txbxContent>
                    <w:p w14:paraId="4CA7C303" w14:textId="77777777" w:rsidR="00205406" w:rsidRPr="00205406" w:rsidRDefault="00000000">
                      <w:pPr>
                        <w:pStyle w:val="ListParagraph"/>
                        <w:numPr>
                          <w:ilvl w:val="0"/>
                          <w:numId w:val="11"/>
                        </w:numPr>
                        <w:rPr>
                          <w:rFonts w:ascii="Calibri" w:hAnsi="Calibri" w:cs="Arial"/>
                          <w:b/>
                          <w:bCs/>
                          <w:color w:val="ED7D31" w:themeColor="accent2"/>
                          <w:sz w:val="20"/>
                          <w:szCs w:val="20"/>
                          <w:lang w:val="fr-CA"/>
                        </w:rPr>
                      </w:pPr>
                      <w:hyperlink r:id="rId45" w:history="1">
                        <w:r w:rsidR="00205406" w:rsidRPr="00205406">
                          <w:rPr>
                            <w:rStyle w:val="Hyperlink"/>
                            <w:rFonts w:ascii="Calibri" w:hAnsi="Calibri" w:cs="Arial"/>
                            <w:b/>
                            <w:color w:val="ED7D31" w:themeColor="accent2"/>
                            <w:sz w:val="20"/>
                            <w:szCs w:val="20"/>
                            <w:u w:val="none"/>
                            <w:lang w:val="fr-CA"/>
                          </w:rPr>
                          <w:t>TECHIMPR_VF2_Annexe1</w:t>
                        </w:r>
                      </w:hyperlink>
                    </w:p>
                    <w:p w14:paraId="45ED814B" w14:textId="04E17703" w:rsidR="00B81756" w:rsidRPr="00205406" w:rsidRDefault="00000000">
                      <w:pPr>
                        <w:pStyle w:val="ListParagraph"/>
                        <w:numPr>
                          <w:ilvl w:val="0"/>
                          <w:numId w:val="11"/>
                        </w:numPr>
                        <w:rPr>
                          <w:rFonts w:ascii="Calibri" w:hAnsi="Calibri" w:cs="Arial"/>
                          <w:bCs/>
                          <w:color w:val="ED7D31" w:themeColor="accent2"/>
                          <w:sz w:val="20"/>
                          <w:szCs w:val="20"/>
                          <w:lang w:val="fr-CA"/>
                        </w:rPr>
                      </w:pPr>
                      <w:hyperlink r:id="rId46" w:history="1">
                        <w:r w:rsidR="00205406" w:rsidRPr="00205406">
                          <w:rPr>
                            <w:rStyle w:val="Hyperlink"/>
                            <w:rFonts w:ascii="Calibri" w:hAnsi="Calibri" w:cs="Arial"/>
                            <w:b/>
                            <w:color w:val="ED7D31" w:themeColor="accent2"/>
                            <w:sz w:val="20"/>
                            <w:szCs w:val="20"/>
                            <w:u w:val="none"/>
                            <w:lang w:val="fr-CA"/>
                          </w:rPr>
                          <w:t>TECHIMPR_VF1_Annexe2</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761CDDD8">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F9EEF"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7F6BEE1E"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2.3</w:t>
                            </w:r>
                          </w:p>
                          <w:p w14:paraId="0858F955" w14:textId="5B5BA5B8" w:rsidR="00B81756" w:rsidRPr="00B329A5" w:rsidRDefault="00526544" w:rsidP="00526544">
                            <w:pPr>
                              <w:rPr>
                                <w:sz w:val="22"/>
                                <w:szCs w:val="22"/>
                              </w:rPr>
                            </w:pPr>
                            <w:r>
                              <w:rPr>
                                <w:sz w:val="22"/>
                                <w:szCs w:val="22"/>
                              </w:rPr>
                              <w:t>B</w:t>
                            </w:r>
                            <w:r w:rsidR="00163107">
                              <w:rPr>
                                <w:sz w:val="22"/>
                                <w:szCs w:val="22"/>
                              </w:rPr>
                              <w:t>3.1</w:t>
                            </w:r>
                          </w:p>
                          <w:p w14:paraId="5861DA7D" w14:textId="77777777" w:rsidR="00B81756" w:rsidRPr="00B329A5" w:rsidRDefault="00B81756"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7F6BEE1E"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2.3</w:t>
                      </w:r>
                    </w:p>
                    <w:p w14:paraId="0858F955" w14:textId="5B5BA5B8" w:rsidR="00B81756" w:rsidRPr="00B329A5" w:rsidRDefault="00526544" w:rsidP="00526544">
                      <w:pPr>
                        <w:rPr>
                          <w:sz w:val="22"/>
                          <w:szCs w:val="22"/>
                        </w:rPr>
                      </w:pPr>
                      <w:r>
                        <w:rPr>
                          <w:sz w:val="22"/>
                          <w:szCs w:val="22"/>
                        </w:rPr>
                        <w:t>B</w:t>
                      </w:r>
                      <w:r w:rsidR="00163107">
                        <w:rPr>
                          <w:sz w:val="22"/>
                          <w:szCs w:val="22"/>
                        </w:rPr>
                        <w:t>3.1</w:t>
                      </w:r>
                    </w:p>
                    <w:p w14:paraId="5861DA7D" w14:textId="77777777" w:rsidR="00B81756" w:rsidRPr="00B329A5" w:rsidRDefault="00B81756"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6D790D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TECHIMP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52A8A66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TECHIMP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41B4DDAA">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TECHIMP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2D9E438E">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AC7292" w:rsidRDefault="00B81756" w:rsidP="00B81756">
                            <w:pPr>
                              <w:rPr>
                                <w:rFonts w:ascii="Calibri" w:hAnsi="Calibri" w:cs="Arial"/>
                                <w:b/>
                                <w:bCs/>
                                <w:color w:val="ED7D31" w:themeColor="accent2"/>
                                <w:sz w:val="20"/>
                                <w:szCs w:val="20"/>
                                <w:lang w:val="fr-CA"/>
                              </w:rPr>
                            </w:pPr>
                            <w:r w:rsidRPr="00AC7292">
                              <w:rPr>
                                <w:rFonts w:ascii="Calibri" w:hAnsi="Calibri" w:cs="Arial"/>
                                <w:b/>
                                <w:bCs/>
                                <w:color w:val="ED7D31" w:themeColor="accent2"/>
                                <w:sz w:val="20"/>
                                <w:szCs w:val="20"/>
                                <w:lang w:val="fr-CA"/>
                              </w:rPr>
                              <w:t>VF2</w:t>
                            </w:r>
                          </w:p>
                          <w:p w14:paraId="53ED5755" w14:textId="77777777" w:rsidR="00B81756" w:rsidRPr="00AC7292" w:rsidRDefault="00B81756" w:rsidP="00B81756">
                            <w:pPr>
                              <w:rPr>
                                <w:rFonts w:ascii="Calibri" w:hAnsi="Calibri" w:cstheme="minorHAnsi"/>
                                <w:b/>
                                <w:bCs/>
                                <w:color w:val="ED7D31" w:themeColor="accent2"/>
                                <w:lang w:val="fr-CA"/>
                              </w:rPr>
                            </w:pPr>
                            <w:r w:rsidRPr="00AC7292">
                              <w:rPr>
                                <w:rFonts w:ascii="Calibri" w:hAnsi="Calibri" w:cs="Arial"/>
                                <w:b/>
                                <w:bCs/>
                                <w:color w:val="ED7D31" w:themeColor="accent2"/>
                                <w:sz w:val="20"/>
                                <w:szCs w:val="20"/>
                                <w:lang w:val="fr-CA"/>
                              </w:rPr>
                              <w:t>Expérimentation / Manipulation</w:t>
                            </w:r>
                            <w:r w:rsidRPr="00AC7292">
                              <w:rPr>
                                <w:rFonts w:ascii="Calibri" w:hAnsi="Calibri" w:cstheme="minorHAnsi"/>
                                <w:b/>
                                <w:bCs/>
                                <w:color w:val="ED7D31" w:themeColor="accent2"/>
                                <w:sz w:val="20"/>
                                <w:szCs w:val="20"/>
                                <w:lang w:val="fr-CA"/>
                              </w:rPr>
                              <w:t xml:space="preserve"> </w:t>
                            </w:r>
                          </w:p>
                          <w:p w14:paraId="533C2893" w14:textId="77777777" w:rsidR="00B81756" w:rsidRPr="00AC7292"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17CAA374" w14:textId="77777777" w:rsidR="00B81756" w:rsidRPr="00AC7292" w:rsidRDefault="00B81756" w:rsidP="00B81756">
                      <w:pPr>
                        <w:rPr>
                          <w:rFonts w:ascii="Calibri" w:hAnsi="Calibri" w:cs="Arial"/>
                          <w:b/>
                          <w:bCs/>
                          <w:color w:val="ED7D31" w:themeColor="accent2"/>
                          <w:sz w:val="20"/>
                          <w:szCs w:val="20"/>
                          <w:lang w:val="fr-CA"/>
                        </w:rPr>
                      </w:pPr>
                      <w:r w:rsidRPr="00AC7292">
                        <w:rPr>
                          <w:rFonts w:ascii="Calibri" w:hAnsi="Calibri" w:cs="Arial"/>
                          <w:b/>
                          <w:bCs/>
                          <w:color w:val="ED7D31" w:themeColor="accent2"/>
                          <w:sz w:val="20"/>
                          <w:szCs w:val="20"/>
                          <w:lang w:val="fr-CA"/>
                        </w:rPr>
                        <w:t>VF2</w:t>
                      </w:r>
                    </w:p>
                    <w:p w14:paraId="53ED5755" w14:textId="77777777" w:rsidR="00B81756" w:rsidRPr="00AC7292" w:rsidRDefault="00B81756" w:rsidP="00B81756">
                      <w:pPr>
                        <w:rPr>
                          <w:rFonts w:ascii="Calibri" w:hAnsi="Calibri" w:cstheme="minorHAnsi"/>
                          <w:b/>
                          <w:bCs/>
                          <w:color w:val="ED7D31" w:themeColor="accent2"/>
                          <w:lang w:val="fr-CA"/>
                        </w:rPr>
                      </w:pPr>
                      <w:r w:rsidRPr="00AC7292">
                        <w:rPr>
                          <w:rFonts w:ascii="Calibri" w:hAnsi="Calibri" w:cs="Arial"/>
                          <w:b/>
                          <w:bCs/>
                          <w:color w:val="ED7D31" w:themeColor="accent2"/>
                          <w:sz w:val="20"/>
                          <w:szCs w:val="20"/>
                          <w:lang w:val="fr-CA"/>
                        </w:rPr>
                        <w:t>Expérimentation / Manipulation</w:t>
                      </w:r>
                      <w:r w:rsidRPr="00AC7292">
                        <w:rPr>
                          <w:rFonts w:ascii="Calibri" w:hAnsi="Calibri" w:cstheme="minorHAnsi"/>
                          <w:b/>
                          <w:bCs/>
                          <w:color w:val="ED7D31" w:themeColor="accent2"/>
                          <w:sz w:val="20"/>
                          <w:szCs w:val="20"/>
                          <w:lang w:val="fr-CA"/>
                        </w:rPr>
                        <w:t xml:space="preserve"> </w:t>
                      </w:r>
                    </w:p>
                    <w:p w14:paraId="533C2893" w14:textId="77777777" w:rsidR="00B81756" w:rsidRPr="00AC7292"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r w:rsidR="00AC7292">
        <w:rPr>
          <w:sz w:val="32"/>
          <w:szCs w:val="32"/>
          <w:lang w:val="fr-FR"/>
        </w:rPr>
        <w:lastRenderedPageBreak/>
        <w:t xml:space="preserve"> </w: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70DEB460" w14:textId="77777777" w:rsidR="00D44907" w:rsidRPr="00200DE1" w:rsidRDefault="00D44907" w:rsidP="00D44907">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ABABB9D" w14:textId="77777777" w:rsidR="00D44907" w:rsidRDefault="00D44907" w:rsidP="00D44907">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Eekels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58BC4FDF" w14:textId="77777777" w:rsidR="00D44907" w:rsidRDefault="00D44907" w:rsidP="00D44907">
                            <w:pPr>
                              <w:pStyle w:val="BodyExtraSmallNormal"/>
                              <w:spacing w:line="216" w:lineRule="auto"/>
                              <w:ind w:right="-39"/>
                              <w:rPr>
                                <w:rFonts w:ascii="Calibri" w:hAnsi="Calibri"/>
                                <w:sz w:val="20"/>
                                <w:szCs w:val="20"/>
                              </w:rPr>
                            </w:pPr>
                          </w:p>
                          <w:p w14:paraId="5E5159D4" w14:textId="05C46903" w:rsidR="00A253A4" w:rsidRDefault="00D44907" w:rsidP="00A253A4">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3" w:history="1">
                              <w:r>
                                <w:rPr>
                                  <w:rStyle w:val="Hyperlink"/>
                                  <w:rFonts w:ascii="Calibri" w:hAnsi="Calibri" w:cs="Calibri"/>
                                  <w:sz w:val="22"/>
                                  <w:szCs w:val="22"/>
                                </w:rPr>
                                <w:t>https://ile-des-poetes.over-blog.com</w:t>
                              </w:r>
                            </w:hyperlink>
                          </w:p>
                          <w:p w14:paraId="71F00E9A" w14:textId="77777777" w:rsidR="00A253A4" w:rsidRPr="007C423E" w:rsidRDefault="00A253A4" w:rsidP="00A253A4">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70DEB460" w14:textId="77777777" w:rsidR="00D44907" w:rsidRPr="00200DE1" w:rsidRDefault="00D44907" w:rsidP="00D44907">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ABABB9D" w14:textId="77777777" w:rsidR="00D44907" w:rsidRDefault="00D44907" w:rsidP="00D44907">
                      <w:pPr>
                        <w:pStyle w:val="BodyExtraSmallNormal"/>
                        <w:spacing w:line="216" w:lineRule="auto"/>
                        <w:ind w:right="-39"/>
                        <w:rPr>
                          <w:rFonts w:ascii="Calibri" w:hAnsi="Calibri"/>
                          <w:sz w:val="20"/>
                          <w:szCs w:val="20"/>
                        </w:rPr>
                      </w:pPr>
                      <w:r>
                        <w:rPr>
                          <w:rFonts w:ascii="Calibri" w:hAnsi="Calibri"/>
                          <w:sz w:val="20"/>
                          <w:szCs w:val="20"/>
                        </w:rPr>
                        <w:t xml:space="preserve">L’AFÉAO, tient à remercier Evelyn Eekels </w:t>
                      </w:r>
                      <w:r w:rsidRPr="002717C8">
                        <w:rPr>
                          <w:rFonts w:ascii="Calibri" w:hAnsi="Calibri"/>
                          <w:sz w:val="20"/>
                          <w:szCs w:val="20"/>
                        </w:rPr>
                        <w:t>et Rachel Thompson</w:t>
                      </w:r>
                      <w:r>
                        <w:rPr>
                          <w:rFonts w:ascii="Calibri" w:hAnsi="Calibri"/>
                          <w:sz w:val="20"/>
                          <w:szCs w:val="20"/>
                        </w:rPr>
                        <w:t xml:space="preserve"> pour l’utilisation de leur document </w:t>
                      </w:r>
                      <w:r>
                        <w:rPr>
                          <w:rFonts w:ascii="Calibri" w:hAnsi="Calibri"/>
                          <w:sz w:val="20"/>
                          <w:szCs w:val="20"/>
                        </w:rPr>
                        <w:br/>
                        <w:t>sur Le Linoléum</w:t>
                      </w:r>
                    </w:p>
                    <w:p w14:paraId="58BC4FDF" w14:textId="77777777" w:rsidR="00D44907" w:rsidRDefault="00D44907" w:rsidP="00D44907">
                      <w:pPr>
                        <w:pStyle w:val="BodyExtraSmallNormal"/>
                        <w:spacing w:line="216" w:lineRule="auto"/>
                        <w:ind w:right="-39"/>
                        <w:rPr>
                          <w:rFonts w:ascii="Calibri" w:hAnsi="Calibri"/>
                          <w:sz w:val="20"/>
                          <w:szCs w:val="20"/>
                        </w:rPr>
                      </w:pPr>
                    </w:p>
                    <w:p w14:paraId="5E5159D4" w14:textId="05C46903" w:rsidR="00A253A4" w:rsidRDefault="00D44907" w:rsidP="00A253A4">
                      <w:pPr>
                        <w:rPr>
                          <w:rFonts w:eastAsia="Times New Roman"/>
                        </w:rPr>
                      </w:pPr>
                      <w:r>
                        <w:rPr>
                          <w:rFonts w:ascii="Verdana" w:hAnsi="Verdana"/>
                          <w:color w:val="000000"/>
                          <w:sz w:val="18"/>
                          <w:szCs w:val="18"/>
                        </w:rPr>
                        <w:t>WIKIPÉDIA,</w:t>
                      </w:r>
                      <w:r>
                        <w:rPr>
                          <w:rStyle w:val="apple-converted-space"/>
                          <w:rFonts w:ascii="Verdana" w:hAnsi="Verdana"/>
                          <w:color w:val="000000"/>
                          <w:sz w:val="18"/>
                          <w:szCs w:val="18"/>
                        </w:rPr>
                        <w:t> </w:t>
                      </w:r>
                      <w:hyperlink r:id="rId54" w:history="1">
                        <w:r>
                          <w:rPr>
                            <w:rStyle w:val="Hyperlink"/>
                            <w:rFonts w:ascii="Calibri" w:hAnsi="Calibri" w:cs="Calibri"/>
                            <w:sz w:val="22"/>
                            <w:szCs w:val="22"/>
                          </w:rPr>
                          <w:t>https://ile-des-poetes.over-blog.com</w:t>
                        </w:r>
                      </w:hyperlink>
                    </w:p>
                    <w:p w14:paraId="71F00E9A" w14:textId="77777777" w:rsidR="00A253A4" w:rsidRPr="007C423E" w:rsidRDefault="00A253A4" w:rsidP="00A253A4">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61DD2A96"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4EE4DC4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7A69200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TECHIMP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9EC2E65">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TECHIMP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171E85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TECHIMP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930598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TECHIMP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4BCC723">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TECHIMP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73A1EEE" w14:textId="4E0D6331" w:rsidR="004962C3" w:rsidRDefault="004962C3" w:rsidP="004962C3">
      <w:pPr>
        <w:rPr>
          <w:rFonts w:cstheme="minorHAnsi"/>
          <w:bCs/>
          <w:color w:val="000000" w:themeColor="text1"/>
          <w:lang w:val="fr-CA"/>
        </w:rPr>
      </w:pPr>
      <w:r w:rsidRPr="005B4EB1">
        <w:rPr>
          <w:rFonts w:cstheme="minorHAnsi"/>
          <w:bCs/>
          <w:color w:val="000000" w:themeColor="text1"/>
          <w:lang w:val="fr-CA"/>
        </w:rPr>
        <w:t xml:space="preserve">Cette unité d’apprentissage porte sur le travail de technique d’impression inspiré par l’artiste M. C. Escher. L’élève utilise les processus de création et d’analyse critique appliqués à des activités d’apprentissage basée sur des notions de l’Art moderne. </w:t>
      </w:r>
      <w:r w:rsidR="002F03C7">
        <w:rPr>
          <w:rFonts w:cstheme="minorHAnsi"/>
          <w:bCs/>
          <w:color w:val="000000" w:themeColor="text1"/>
          <w:lang w:val="fr-CA"/>
        </w:rPr>
        <w:t>Elle, il ou iel</w:t>
      </w:r>
      <w:r w:rsidRPr="005B4EB1">
        <w:rPr>
          <w:rFonts w:cstheme="minorHAnsi"/>
          <w:bCs/>
          <w:color w:val="000000" w:themeColor="text1"/>
          <w:lang w:val="fr-CA"/>
        </w:rPr>
        <w:t xml:space="preserve"> explore le travail de techniques d’impression et la notion d’espace positif / négatif en répétition infinie. L’élève expérimente l’impression par juxtaposition d’une forme animale, végétale ou d’un objet de son choix et dessine l’espace négatif qui en résulte. </w:t>
      </w:r>
      <w:r w:rsidR="002F03C7">
        <w:rPr>
          <w:rFonts w:cstheme="minorHAnsi"/>
          <w:bCs/>
          <w:color w:val="000000" w:themeColor="text1"/>
          <w:lang w:val="fr-CA"/>
        </w:rPr>
        <w:t>Elle, il ou iel</w:t>
      </w:r>
      <w:r w:rsidRPr="005B4EB1">
        <w:rPr>
          <w:rFonts w:cstheme="minorHAnsi"/>
          <w:bCs/>
          <w:color w:val="000000" w:themeColor="text1"/>
          <w:lang w:val="fr-CA"/>
        </w:rPr>
        <w:t xml:space="preserve"> réalise un travail final qui intègre le meilleur de son travail d’exploration et d’expérimentation. L’élève présente son travail et rétroagit au travail des autres. Le groupe-classe organise une exposition dans le couloir ou sur le site Web de l’école.</w:t>
      </w:r>
    </w:p>
    <w:p w14:paraId="6BC169FF" w14:textId="77777777" w:rsidR="004962C3" w:rsidRDefault="004962C3" w:rsidP="004962C3">
      <w:pPr>
        <w:rPr>
          <w:rFonts w:cstheme="minorHAnsi"/>
          <w:b/>
          <w:bCs/>
          <w:color w:val="000000" w:themeColor="text1"/>
          <w:lang w:val="fr-CA"/>
        </w:rPr>
      </w:pPr>
    </w:p>
    <w:p w14:paraId="6451A104" w14:textId="7C231E71" w:rsidR="00200DE1" w:rsidRPr="00246D28" w:rsidRDefault="004962C3" w:rsidP="00246D28">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2C2EDB8A" w14:textId="0872E548" w:rsidR="004962C3" w:rsidRPr="00246D28" w:rsidRDefault="004962C3" w:rsidP="004962C3">
      <w:pPr>
        <w:rPr>
          <w:rFonts w:cstheme="minorHAnsi"/>
          <w:color w:val="000000" w:themeColor="text1"/>
          <w:lang w:val="fr-CA"/>
        </w:rPr>
      </w:pPr>
      <w:r w:rsidRPr="005B4EB1">
        <w:rPr>
          <w:rFonts w:cstheme="minorHAnsi"/>
          <w:color w:val="000000" w:themeColor="text1"/>
          <w:lang w:val="fr-CA"/>
        </w:rPr>
        <w:t xml:space="preserve">L’élève expérimente l’impression par juxtaposition d’une forme animale, végétale ou d’un objet de son choix et dessine l’espace négatif </w:t>
      </w:r>
      <w:r w:rsidR="00C55484">
        <w:rPr>
          <w:rFonts w:cstheme="minorHAnsi"/>
          <w:color w:val="000000" w:themeColor="text1"/>
          <w:lang w:val="fr-CA"/>
        </w:rPr>
        <w:br/>
      </w:r>
      <w:r w:rsidRPr="005B4EB1">
        <w:rPr>
          <w:rFonts w:cstheme="minorHAnsi"/>
          <w:color w:val="000000" w:themeColor="text1"/>
          <w:lang w:val="fr-CA"/>
        </w:rPr>
        <w:t>qui en résulte.</w:t>
      </w:r>
    </w:p>
    <w:p w14:paraId="35EEEACB" w14:textId="77777777" w:rsidR="003D71C6" w:rsidRDefault="003D71C6">
      <w:pPr>
        <w:rPr>
          <w:rFonts w:ascii="Calibri" w:hAnsi="Calibri" w:cs="Calibri"/>
          <w:lang w:val="fr-CA"/>
        </w:rPr>
      </w:pPr>
      <w:r>
        <w:rPr>
          <w:rFonts w:ascii="Calibri" w:hAnsi="Calibri" w:cs="Calibri"/>
          <w:lang w:val="fr-CA"/>
        </w:rPr>
        <w:br w:type="page"/>
      </w:r>
    </w:p>
    <w:p w14:paraId="1A3B4D73"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696064" behindDoc="0" locked="0" layoutInCell="1" allowOverlap="1" wp14:anchorId="7016F7C3" wp14:editId="3C2BDC84">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5059B"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6F7C3" id="Rectangle 272" o:spid="_x0000_s1052" href="http://www.afeao.ca/afeaoDoc/TECHIMPR_VF4.pdf" style="position:absolute;margin-left:585.4pt;margin-top:3.65pt;width:119.4pt;height:19.1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45059B"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F4ED1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4016" behindDoc="0" locked="0" layoutInCell="1" allowOverlap="1" wp14:anchorId="79B78459" wp14:editId="105D46B7">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866C6"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CB5E20"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8459" id="Rectangle 273" o:spid="_x0000_s1053" href="http://www.afeao.ca/afeaoDoc/TECHIMPR_VF1.pdf" style="position:absolute;margin-left:158.6pt;margin-top:3.65pt;width:118.8pt;height:19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B3866C6"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DCB5E20"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1968" behindDoc="0" locked="0" layoutInCell="1" allowOverlap="1" wp14:anchorId="656EA209" wp14:editId="604B1F04">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EFD9A8" id="Rounded Rectangle 276" o:spid="_x0000_s1026" style="position:absolute;margin-left:0;margin-top:-.05pt;width:715.2pt;height:28.8pt;z-index:25269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2992" behindDoc="0" locked="0" layoutInCell="1" allowOverlap="1" wp14:anchorId="3CF1BDEF" wp14:editId="21105FBB">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69AD6"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BDEF" id="Rectangle 277" o:spid="_x0000_s1054" href="http://www.afeao.ca/afeaoDoc/TECHIMPR_VI.pdf" style="position:absolute;margin-left:8.4pt;margin-top:3.4pt;width:127.2pt;height:19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E69AD6"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5040" behindDoc="0" locked="0" layoutInCell="1" allowOverlap="1" wp14:anchorId="0C353D9D" wp14:editId="718957BF">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ED9D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3D9D" id="Rectangle 278" o:spid="_x0000_s1055" href="http://www.afeao.ca/afeaoDoc/TECHIMPR_VF3.pdf" style="position:absolute;margin-left:441.6pt;margin-top:3.3pt;width:119.4pt;height:19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2CED9D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7088" behindDoc="0" locked="0" layoutInCell="1" allowOverlap="1" wp14:anchorId="3CF81E91" wp14:editId="15B974F9">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52DC5" id="Straight Connector 279" o:spid="_x0000_s1026" style="position:absolute;z-index:252697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8112" behindDoc="0" locked="0" layoutInCell="1" allowOverlap="1" wp14:anchorId="06C93533" wp14:editId="700A969A">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B56A2" id="Straight Connector 280" o:spid="_x0000_s1026" style="position:absolute;z-index:252698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699136" behindDoc="0" locked="0" layoutInCell="1" allowOverlap="1" wp14:anchorId="6140912C" wp14:editId="050E2F50">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59436C" id="Straight Connector 281" o:spid="_x0000_s1026" style="position:absolute;z-index:252699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0160" behindDoc="0" locked="0" layoutInCell="1" allowOverlap="1" wp14:anchorId="0C39B9E0" wp14:editId="1D9C877D">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C07BF" id="Straight Connector 282" o:spid="_x0000_s1026" style="position:absolute;z-index:252700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1184" behindDoc="0" locked="0" layoutInCell="1" allowOverlap="1" wp14:anchorId="19069A55" wp14:editId="2D5B7324">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7B54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541D955"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9A55" id="Rectangle 283" o:spid="_x0000_s1056" href="http://www.afeao.ca/afeaoDoc/TECHIMPR_VF2.pdf" style="position:absolute;margin-left:300pt;margin-top:4pt;width:118.8pt;height:18.4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487B54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541D955"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66EB857A" w14:textId="77777777" w:rsidR="004962C3" w:rsidRPr="00F2578D" w:rsidRDefault="004962C3" w:rsidP="004962C3">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Pr>
          <w:rFonts w:ascii="Calibri" w:hAnsi="Calibri" w:cs="Calibri"/>
          <w:b w:val="0"/>
          <w:sz w:val="24"/>
          <w:szCs w:val="24"/>
        </w:rPr>
        <w:t>a 7</w:t>
      </w:r>
      <w:r w:rsidRPr="00843701">
        <w:rPr>
          <w:rFonts w:ascii="Calibri" w:hAnsi="Calibri" w:cs="Calibri"/>
          <w:b w:val="0"/>
          <w:sz w:val="24"/>
          <w:szCs w:val="24"/>
          <w:vertAlign w:val="superscript"/>
        </w:rPr>
        <w:t>e</w:t>
      </w:r>
      <w:r>
        <w:rPr>
          <w:rFonts w:ascii="Calibri" w:hAnsi="Calibri" w:cs="Calibri"/>
          <w:b w:val="0"/>
          <w:sz w:val="24"/>
          <w:szCs w:val="24"/>
        </w:rPr>
        <w:t xml:space="preserve"> </w:t>
      </w:r>
      <w:r w:rsidRPr="00F2578D">
        <w:rPr>
          <w:rFonts w:ascii="Calibri" w:hAnsi="Calibri" w:cs="Calibri"/>
          <w:b w:val="0"/>
          <w:sz w:val="24"/>
          <w:szCs w:val="24"/>
        </w:rPr>
        <w:t>année, l</w:t>
      </w:r>
      <w:r w:rsidRPr="00A17B1A">
        <w:rPr>
          <w:rFonts w:ascii="Calibri" w:hAnsi="Calibri" w:cs="Calibri"/>
          <w:b w:val="0"/>
          <w:sz w:val="24"/>
          <w:szCs w:val="24"/>
        </w:rPr>
        <w:t>’</w:t>
      </w:r>
      <w:r w:rsidRPr="00F2578D">
        <w:rPr>
          <w:rFonts w:ascii="Calibri" w:hAnsi="Calibri" w:cs="Calibri"/>
          <w:b w:val="0"/>
          <w:sz w:val="24"/>
          <w:szCs w:val="24"/>
        </w:rPr>
        <w:t>élève doit pouvoir :</w:t>
      </w:r>
    </w:p>
    <w:p w14:paraId="746C787A" w14:textId="77777777" w:rsidR="004962C3" w:rsidRPr="006D09B1" w:rsidRDefault="004962C3" w:rsidP="004962C3">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0056D463" w14:textId="77777777" w:rsidR="004962C3" w:rsidRPr="00CD4126" w:rsidRDefault="004962C3" w:rsidP="004962C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862976" behindDoc="0" locked="0" layoutInCell="1" allowOverlap="1" wp14:anchorId="40F5CF54" wp14:editId="311FA6F4">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E64AB5" id="Straight Connector 1074" o:spid="_x0000_s1026" style="position:absolute;z-index:25286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E1E9B61" w14:textId="77777777" w:rsidR="004962C3" w:rsidRPr="007C6135" w:rsidRDefault="004962C3" w:rsidP="004962C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Pr="00BD4C05">
        <w:rPr>
          <w:rFonts w:ascii="Calibri" w:hAnsi="Calibri" w:cs="Calibri"/>
          <w:b/>
          <w:bCs/>
          <w:sz w:val="22"/>
          <w:szCs w:val="22"/>
          <w:lang w:val="fr-CA"/>
        </w:rPr>
        <w:t>s</w:t>
      </w:r>
      <w:r w:rsidRPr="007C6135">
        <w:rPr>
          <w:rFonts w:ascii="Calibri" w:hAnsi="Calibri" w:cs="Calibri"/>
          <w:b/>
          <w:bCs/>
          <w:sz w:val="22"/>
          <w:szCs w:val="22"/>
          <w:lang w:val="fr-CA"/>
        </w:rPr>
        <w:t> :</w:t>
      </w:r>
    </w:p>
    <w:p w14:paraId="173BA1AC" w14:textId="77777777" w:rsidR="004962C3" w:rsidRPr="00843701" w:rsidRDefault="004962C3" w:rsidP="004962C3">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B1. </w:t>
      </w:r>
      <w:proofErr w:type="gramStart"/>
      <w:r w:rsidRPr="00843701">
        <w:rPr>
          <w:rFonts w:eastAsia="Times New Roman" w:cstheme="minorHAnsi"/>
          <w:color w:val="000000"/>
          <w:sz w:val="22"/>
          <w:szCs w:val="22"/>
          <w:lang w:val="fr-CA" w:eastAsia="fr-CA"/>
        </w:rPr>
        <w:t>produire</w:t>
      </w:r>
      <w:proofErr w:type="gramEnd"/>
      <w:r w:rsidRPr="00843701">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65B605A5" w14:textId="77777777" w:rsidR="004962C3" w:rsidRPr="00843701" w:rsidRDefault="004962C3" w:rsidP="004962C3">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B2. </w:t>
      </w:r>
      <w:proofErr w:type="gramStart"/>
      <w:r w:rsidRPr="00843701">
        <w:rPr>
          <w:rFonts w:eastAsia="Times New Roman" w:cstheme="minorHAnsi"/>
          <w:color w:val="000000"/>
          <w:sz w:val="22"/>
          <w:szCs w:val="22"/>
          <w:lang w:val="fr-CA" w:eastAsia="fr-CA"/>
        </w:rPr>
        <w:t>communiquer</w:t>
      </w:r>
      <w:proofErr w:type="gramEnd"/>
      <w:r w:rsidRPr="00843701">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130373B2" w14:textId="77777777" w:rsidR="004962C3" w:rsidRPr="00843701" w:rsidRDefault="004962C3" w:rsidP="004962C3">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843701">
        <w:rPr>
          <w:rFonts w:eastAsia="Times New Roman" w:cstheme="minorHAnsi"/>
          <w:color w:val="000000"/>
          <w:sz w:val="22"/>
          <w:szCs w:val="22"/>
          <w:lang w:val="fr-CA" w:eastAsia="fr-CA"/>
        </w:rPr>
        <w:t xml:space="preserve">B3. </w:t>
      </w:r>
      <w:proofErr w:type="gramStart"/>
      <w:r w:rsidRPr="00843701">
        <w:rPr>
          <w:rFonts w:eastAsia="Times New Roman" w:cstheme="minorHAnsi"/>
          <w:color w:val="000000"/>
          <w:sz w:val="22"/>
          <w:szCs w:val="22"/>
          <w:lang w:val="fr-CA" w:eastAsia="fr-CA"/>
        </w:rPr>
        <w:t>expliquer</w:t>
      </w:r>
      <w:proofErr w:type="gramEnd"/>
      <w:r w:rsidRPr="00843701">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067A2499" w14:textId="77777777" w:rsidR="004962C3" w:rsidRPr="00246D28" w:rsidRDefault="004962C3" w:rsidP="0049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16DAA626" w14:textId="77777777" w:rsidR="004962C3" w:rsidRPr="007C6135" w:rsidRDefault="004962C3" w:rsidP="004962C3">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CONTENUS D’APPRENTISSAGE</w:t>
      </w:r>
    </w:p>
    <w:p w14:paraId="5D24CBDB" w14:textId="77777777" w:rsidR="004962C3" w:rsidRPr="007C6135" w:rsidRDefault="004962C3" w:rsidP="004962C3">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67AD7868" w14:textId="77777777" w:rsidR="004962C3" w:rsidRPr="00843701" w:rsidRDefault="004962C3" w:rsidP="004962C3">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4F1248C" w14:textId="77777777" w:rsidR="004962C3" w:rsidRPr="00843701" w:rsidRDefault="004962C3" w:rsidP="004962C3">
      <w:pPr>
        <w:pStyle w:val="ListParagraph"/>
        <w:numPr>
          <w:ilvl w:val="0"/>
          <w:numId w:val="16"/>
        </w:numPr>
        <w:rPr>
          <w:rFonts w:eastAsia="Times New Roman" w:cstheme="minorHAnsi"/>
          <w:sz w:val="22"/>
          <w:szCs w:val="22"/>
          <w:lang w:val="fr-FR"/>
        </w:rPr>
      </w:pPr>
      <w:r w:rsidRPr="00843701">
        <w:rPr>
          <w:rFonts w:eastAsia="Times New Roman" w:cstheme="minorHAnsi"/>
          <w:sz w:val="22"/>
          <w:szCs w:val="22"/>
          <w:lang w:val="fr-FR"/>
        </w:rPr>
        <w:t xml:space="preserve">B1.1 recourir au processus de création artistique pour réaliser diverses œuvres d’art. </w:t>
      </w:r>
    </w:p>
    <w:p w14:paraId="3213BE84" w14:textId="77777777" w:rsidR="004962C3" w:rsidRPr="00843701" w:rsidRDefault="004962C3" w:rsidP="004962C3">
      <w:pPr>
        <w:pStyle w:val="ListParagraph"/>
        <w:numPr>
          <w:ilvl w:val="0"/>
          <w:numId w:val="16"/>
        </w:numPr>
        <w:rPr>
          <w:rFonts w:eastAsia="Times New Roman" w:cstheme="minorHAnsi"/>
          <w:sz w:val="22"/>
          <w:szCs w:val="22"/>
          <w:lang w:val="fr-FR"/>
        </w:rPr>
      </w:pPr>
      <w:r w:rsidRPr="00843701">
        <w:rPr>
          <w:rFonts w:eastAsia="Times New Roman" w:cstheme="minorHAnsi"/>
          <w:sz w:val="22"/>
          <w:szCs w:val="22"/>
          <w:lang w:val="fr-FR"/>
        </w:rPr>
        <w:t>B1.3 élaborer des œuvres en utilisant une variété d’éléments clés, de principes esthétiques et de techniques pour créer une illusion optique.</w:t>
      </w:r>
    </w:p>
    <w:p w14:paraId="3A809583" w14:textId="23DA4B06" w:rsidR="004962C3" w:rsidRPr="00843701" w:rsidRDefault="004962C3" w:rsidP="004962C3">
      <w:pPr>
        <w:pStyle w:val="ListParagraph"/>
        <w:numPr>
          <w:ilvl w:val="0"/>
          <w:numId w:val="16"/>
        </w:numPr>
        <w:rPr>
          <w:rFonts w:eastAsia="Times New Roman" w:cstheme="minorHAnsi"/>
          <w:sz w:val="22"/>
          <w:szCs w:val="22"/>
          <w:lang w:val="fr-CA"/>
        </w:rPr>
      </w:pPr>
      <w:r w:rsidRPr="00843701">
        <w:rPr>
          <w:rFonts w:eastAsia="Times New Roman" w:cstheme="minorHAnsi"/>
          <w:sz w:val="22"/>
          <w:szCs w:val="22"/>
          <w:lang w:val="fr-FR"/>
        </w:rPr>
        <w:t>B1.4 utiliser des techniques complexes dans la création de ses propres œuvres</w:t>
      </w:r>
      <w:r w:rsidR="006F03D2">
        <w:rPr>
          <w:rFonts w:eastAsia="Times New Roman" w:cstheme="minorHAnsi"/>
          <w:sz w:val="22"/>
          <w:szCs w:val="22"/>
          <w:lang w:val="fr-FR"/>
        </w:rPr>
        <w:t>.</w:t>
      </w:r>
      <w:r w:rsidRPr="00843701">
        <w:rPr>
          <w:rFonts w:eastAsia="Times New Roman" w:cstheme="minorHAnsi"/>
          <w:sz w:val="22"/>
          <w:szCs w:val="22"/>
          <w:lang w:val="fr-FR"/>
        </w:rPr>
        <w:t xml:space="preserve"> </w:t>
      </w:r>
    </w:p>
    <w:p w14:paraId="71F487F9" w14:textId="77777777" w:rsidR="004962C3" w:rsidRPr="00843701" w:rsidRDefault="004962C3" w:rsidP="004962C3">
      <w:pPr>
        <w:pStyle w:val="Headingcontenu"/>
        <w:rPr>
          <w:rFonts w:cstheme="minorHAnsi"/>
          <w:b/>
          <w:bCs/>
          <w:color w:val="000000" w:themeColor="text1"/>
          <w:sz w:val="22"/>
          <w:szCs w:val="22"/>
          <w:lang w:val="fr-CA"/>
        </w:rPr>
      </w:pPr>
    </w:p>
    <w:p w14:paraId="4D113CF0" w14:textId="77777777" w:rsidR="004962C3" w:rsidRPr="00843701" w:rsidRDefault="004962C3" w:rsidP="004962C3">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295BA92B" w14:textId="77777777" w:rsidR="004962C3" w:rsidRPr="00843701" w:rsidRDefault="004962C3" w:rsidP="004962C3">
      <w:pPr>
        <w:pStyle w:val="ListParagraph"/>
        <w:numPr>
          <w:ilvl w:val="0"/>
          <w:numId w:val="17"/>
        </w:numPr>
        <w:rPr>
          <w:rFonts w:eastAsia="Times New Roman" w:cstheme="minorHAnsi"/>
          <w:sz w:val="22"/>
          <w:szCs w:val="22"/>
          <w:lang w:val="fr-FR"/>
        </w:rPr>
      </w:pPr>
      <w:r w:rsidRPr="00843701">
        <w:rPr>
          <w:rFonts w:eastAsia="Times New Roman" w:cstheme="minorHAnsi"/>
          <w:sz w:val="22"/>
          <w:szCs w:val="22"/>
          <w:lang w:val="fr-FR"/>
        </w:rPr>
        <w:t xml:space="preserve">B2.1 recourir au processus d’analyse critique pour analyser et apprécier diverses œuvres d’art. </w:t>
      </w:r>
    </w:p>
    <w:p w14:paraId="3C759244" w14:textId="77777777" w:rsidR="004962C3" w:rsidRPr="00843701" w:rsidRDefault="004962C3" w:rsidP="004962C3">
      <w:pPr>
        <w:pStyle w:val="ListParagraph"/>
        <w:numPr>
          <w:ilvl w:val="0"/>
          <w:numId w:val="17"/>
        </w:numPr>
        <w:rPr>
          <w:rFonts w:eastAsia="Times New Roman" w:cstheme="minorHAnsi"/>
          <w:sz w:val="22"/>
          <w:szCs w:val="22"/>
          <w:lang w:val="fr-FR"/>
        </w:rPr>
      </w:pPr>
      <w:r w:rsidRPr="00843701">
        <w:rPr>
          <w:rFonts w:eastAsia="Times New Roman" w:cstheme="minorHAnsi"/>
          <w:sz w:val="22"/>
          <w:szCs w:val="22"/>
          <w:lang w:val="fr-FR"/>
        </w:rPr>
        <w:t>B2.3 exprimer de différentes façons son appréciation d’œuvres d’arts visuels contemporaines.</w:t>
      </w:r>
    </w:p>
    <w:p w14:paraId="057904A9" w14:textId="77777777" w:rsidR="004962C3" w:rsidRPr="00843701" w:rsidRDefault="004962C3" w:rsidP="004962C3">
      <w:pPr>
        <w:pStyle w:val="HTMLPreformatted"/>
        <w:rPr>
          <w:rFonts w:asciiTheme="minorHAnsi" w:hAnsiTheme="minorHAnsi" w:cstheme="minorHAnsi"/>
          <w:sz w:val="22"/>
          <w:szCs w:val="22"/>
        </w:rPr>
      </w:pPr>
    </w:p>
    <w:p w14:paraId="0EB48597" w14:textId="77777777" w:rsidR="004962C3" w:rsidRDefault="004962C3" w:rsidP="004962C3">
      <w:pPr>
        <w:pStyle w:val="HTMLPreformatted"/>
        <w:rPr>
          <w:b/>
          <w:bCs/>
        </w:rPr>
      </w:pPr>
      <w:r w:rsidRPr="00843701">
        <w:rPr>
          <w:rFonts w:asciiTheme="minorHAnsi" w:hAnsiTheme="minorHAnsi" w:cstheme="minorHAnsi"/>
          <w:b/>
          <w:bCs/>
          <w:sz w:val="22"/>
          <w:szCs w:val="22"/>
        </w:rPr>
        <w:t>Connaissance et compréhension</w:t>
      </w:r>
    </w:p>
    <w:p w14:paraId="657368DA" w14:textId="3E759C31" w:rsidR="00843701" w:rsidRPr="00283527" w:rsidRDefault="004962C3" w:rsidP="004962C3">
      <w:pPr>
        <w:pStyle w:val="ListParagraph"/>
        <w:numPr>
          <w:ilvl w:val="0"/>
          <w:numId w:val="18"/>
        </w:numPr>
        <w:rPr>
          <w:rFonts w:eastAsia="Times New Roman" w:cstheme="minorHAnsi"/>
          <w:sz w:val="22"/>
          <w:szCs w:val="22"/>
          <w:lang w:val="fr-FR"/>
        </w:rPr>
      </w:pPr>
      <w:r w:rsidRPr="00283527">
        <w:rPr>
          <w:rFonts w:eastAsia="Times New Roman" w:cstheme="minorHAnsi"/>
          <w:sz w:val="22"/>
          <w:szCs w:val="22"/>
          <w:lang w:val="fr-FR"/>
        </w:rPr>
        <w:t>B3.1 commenter l’utilisation de techniques et d’éléments clés créant des effets particuliers.</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379F4D9A"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07328" behindDoc="0" locked="0" layoutInCell="1" allowOverlap="1" wp14:anchorId="7570E489" wp14:editId="06FC4293">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CF1C3"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E489" id="Rectangle 284" o:spid="_x0000_s1057" href="http://www.afeao.ca/afeaoDoc/TECHIMPR_VF4.pdf" style="position:absolute;margin-left:585.4pt;margin-top:3.65pt;width:119.4pt;height:19.1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5CF1C3"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B39CD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5280" behindDoc="0" locked="0" layoutInCell="1" allowOverlap="1" wp14:anchorId="1692BCF9" wp14:editId="16685F72">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6CCC"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A1EAAA6"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BCF9" id="Rectangle 285" o:spid="_x0000_s1058" href="http://www.afeao.ca/afeaoDoc/TECHIMPR_VF1.pdf" style="position:absolute;margin-left:158.6pt;margin-top:3.65pt;width:118.8pt;height:19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946CCC"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A1EAAA6"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3232" behindDoc="0" locked="0" layoutInCell="1" allowOverlap="1" wp14:anchorId="3D225ABA" wp14:editId="69FF61E4">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6D4CE" id="Rounded Rectangle 286" o:spid="_x0000_s1026" style="position:absolute;margin-left:0;margin-top:-.05pt;width:715.2pt;height:28.8pt;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4256" behindDoc="0" locked="0" layoutInCell="1" allowOverlap="1" wp14:anchorId="055B5D3F" wp14:editId="1D14DF34">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5624B"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5D3F" id="Rectangle 287" o:spid="_x0000_s1059" href="http://www.afeao.ca/afeaoDoc/TECHIMPR_VI.pdf" style="position:absolute;margin-left:8.4pt;margin-top:3.4pt;width:127.2pt;height:19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585624B"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6304" behindDoc="0" locked="0" layoutInCell="1" allowOverlap="1" wp14:anchorId="44C392E6" wp14:editId="1DE7668F">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8B5BB"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392E6" id="Rectangle 288" o:spid="_x0000_s1060" href="http://www.afeao.ca/afeaoDoc/TECHIMPR_VF3.pdf" style="position:absolute;margin-left:441.6pt;margin-top:3.3pt;width:119.4pt;height:19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918B5BB"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8352" behindDoc="0" locked="0" layoutInCell="1" allowOverlap="1" wp14:anchorId="51565018" wp14:editId="774B81E1">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4DC6D" id="Straight Connector 289" o:spid="_x0000_s1026" style="position:absolute;z-index:252708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09376" behindDoc="0" locked="0" layoutInCell="1" allowOverlap="1" wp14:anchorId="26C29AC9" wp14:editId="12B8E937">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A25FF" id="Straight Connector 290" o:spid="_x0000_s1026" style="position:absolute;z-index:252709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0400" behindDoc="0" locked="0" layoutInCell="1" allowOverlap="1" wp14:anchorId="5AD78E70" wp14:editId="1A804604">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9BA3F" id="Straight Connector 291" o:spid="_x0000_s1026" style="position:absolute;z-index:252710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1424" behindDoc="0" locked="0" layoutInCell="1" allowOverlap="1" wp14:anchorId="460ACD70" wp14:editId="27780E31">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22CF" id="Straight Connector 292" o:spid="_x0000_s1026" style="position:absolute;z-index:252711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2448" behindDoc="0" locked="0" layoutInCell="1" allowOverlap="1" wp14:anchorId="43C532BC" wp14:editId="7F383454">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0A2A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76C7A5F"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32BC" id="Rectangle 293" o:spid="_x0000_s1061" href="http://www.afeao.ca/afeaoDoc/TECHIMPR_VF2.pdf" style="position:absolute;margin-left:300pt;margin-top:4pt;width:118.8pt;height:18.4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400A2A6"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76C7A5F"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géométrique</w:t>
            </w:r>
            <w:proofErr w:type="gramEnd"/>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primaire</w:t>
            </w:r>
            <w:proofErr w:type="gramEnd"/>
            <w:r w:rsidRPr="00A65285">
              <w:rPr>
                <w:rFonts w:ascii="Calibri" w:eastAsia="Times New Roman" w:hAnsi="Calibri" w:cs="Times New Roman"/>
                <w:color w:val="000000"/>
                <w:sz w:val="20"/>
                <w:szCs w:val="20"/>
                <w:lang w:val="fr-FR" w:eastAsia="zh-CN"/>
              </w:rPr>
              <w:t>, secondaire</w:t>
            </w:r>
            <w:r w:rsidRPr="00A65285">
              <w:rPr>
                <w:rFonts w:ascii="Calibri" w:eastAsia="Times New Roman" w:hAnsi="Calibri" w:cs="Times New Roman"/>
                <w:color w:val="000000"/>
                <w:sz w:val="20"/>
                <w:szCs w:val="20"/>
                <w:lang w:val="fr-FR" w:eastAsia="zh-CN"/>
              </w:rPr>
              <w:br/>
              <w:t>nuance</w:t>
            </w:r>
            <w:r w:rsidRPr="00A65285">
              <w:rPr>
                <w:rFonts w:ascii="Calibri" w:eastAsia="Times New Roman" w:hAnsi="Calibri" w:cs="Times New Roman"/>
                <w:color w:val="000000"/>
                <w:sz w:val="20"/>
                <w:szCs w:val="20"/>
                <w:lang w:val="fr-FR" w:eastAsia="zh-CN"/>
              </w:rPr>
              <w:br/>
              <w:t>chaude, froide,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w:t>
            </w:r>
            <w:r>
              <w:rPr>
                <w:rFonts w:ascii="Calibri" w:eastAsia="Times New Roman" w:hAnsi="Calibri" w:cs="Times New Roman"/>
                <w:color w:val="000000"/>
                <w:sz w:val="20"/>
                <w:szCs w:val="20"/>
                <w:highlight w:val="yellow"/>
                <w:lang w:val="fr-FR" w:eastAsia="zh-CN"/>
              </w:rPr>
              <w:t>,</w:t>
            </w:r>
            <w:r w:rsidRPr="00A65285">
              <w:rPr>
                <w:rFonts w:ascii="Calibri" w:eastAsia="Times New Roman" w:hAnsi="Calibri" w:cs="Times New Roman"/>
                <w:color w:val="000000"/>
                <w:sz w:val="20"/>
                <w:szCs w:val="20"/>
                <w:highlight w:val="yellow"/>
                <w:lang w:val="fr-FR" w:eastAsia="zh-CN"/>
              </w:rPr>
              <w:t xml:space="preserve"> complémentaire</w:t>
            </w:r>
            <w:r w:rsidRPr="00A65285">
              <w:rPr>
                <w:rFonts w:ascii="Calibri" w:eastAsia="Times New Roman" w:hAnsi="Calibri" w:cs="Times New Roman"/>
                <w:color w:val="000000"/>
                <w:sz w:val="20"/>
                <w:szCs w:val="20"/>
                <w:lang w:val="fr-FR" w:eastAsia="zh-CN"/>
              </w:rPr>
              <w:br/>
              <w:t>roue chromatique</w:t>
            </w:r>
            <w:r w:rsidRPr="00A65285">
              <w:rPr>
                <w:rFonts w:ascii="Calibri" w:eastAsia="Times New Roman" w:hAnsi="Calibri" w:cs="Times New Roman"/>
                <w:color w:val="000000"/>
                <w:sz w:val="20"/>
                <w:szCs w:val="20"/>
                <w:lang w:val="fr-FR" w:eastAsia="zh-CN"/>
              </w:rPr>
              <w:br/>
              <w:t xml:space="preserve">analogue </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lang w:val="fr-FR" w:eastAsia="zh-CN"/>
              </w:rPr>
              <w:t>dimension</w:t>
            </w:r>
            <w:proofErr w:type="gramEnd"/>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t>valeur</w:t>
            </w:r>
            <w:r w:rsidRPr="00A65285">
              <w:rPr>
                <w:rFonts w:ascii="Calibri" w:eastAsia="Times New Roman" w:hAnsi="Calibri" w:cs="Times New Roman"/>
                <w:color w:val="000000"/>
                <w:sz w:val="20"/>
                <w:szCs w:val="20"/>
                <w:lang w:val="fr-FR" w:eastAsia="zh-CN"/>
              </w:rPr>
              <w:b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096A714D"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contraste</w:t>
            </w:r>
            <w:proofErr w:type="gramEnd"/>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t>équilibre</w:t>
            </w:r>
            <w:r w:rsidRPr="00A65285">
              <w:rPr>
                <w:rFonts w:ascii="Calibri" w:eastAsia="Times New Roman" w:hAnsi="Calibri" w:cs="Times New Roman"/>
                <w:color w:val="000000"/>
                <w:sz w:val="20"/>
                <w:szCs w:val="20"/>
                <w:lang w:val="fr-FR" w:eastAsia="zh-CN"/>
              </w:rPr>
              <w:br/>
              <w:t>unité</w:t>
            </w:r>
          </w:p>
          <w:p w14:paraId="53894CFF" w14:textId="77777777" w:rsidR="00843701" w:rsidRPr="00A65285" w:rsidRDefault="00843701" w:rsidP="0090082B">
            <w:pPr>
              <w:rPr>
                <w:rFonts w:ascii="Calibri" w:eastAsia="Times New Roman" w:hAnsi="Calibri" w:cs="Times New Roman"/>
                <w:color w:val="000000"/>
                <w:sz w:val="20"/>
                <w:szCs w:val="20"/>
                <w:lang w:val="fr-FR" w:eastAsia="zh-CN"/>
              </w:rPr>
            </w:pP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77777777" w:rsidR="00843701" w:rsidRPr="00A65285" w:rsidRDefault="00843701" w:rsidP="0090082B">
            <w:pPr>
              <w:rPr>
                <w:rFonts w:ascii="Calibri" w:eastAsia="Times New Roman" w:hAnsi="Calibri" w:cs="Times New Roman"/>
                <w:color w:val="000000"/>
                <w:sz w:val="20"/>
                <w:szCs w:val="20"/>
                <w:lang w:val="fr-FR" w:eastAsia="zh-CN"/>
              </w:rPr>
            </w:pPr>
            <w:proofErr w:type="gramStart"/>
            <w:r w:rsidRPr="00A65285">
              <w:rPr>
                <w:rFonts w:ascii="Calibri" w:eastAsia="Times New Roman" w:hAnsi="Calibri" w:cs="Times New Roman"/>
                <w:color w:val="000000"/>
                <w:sz w:val="20"/>
                <w:szCs w:val="20"/>
                <w:highlight w:val="yellow"/>
                <w:lang w:val="fr-FR" w:eastAsia="zh-CN"/>
              </w:rPr>
              <w:t>dessin</w:t>
            </w:r>
            <w:proofErr w:type="gramEnd"/>
            <w:r w:rsidRPr="00A65285">
              <w:rPr>
                <w:rFonts w:ascii="Calibri" w:eastAsia="Times New Roman" w:hAnsi="Calibri" w:cs="Times New Roman"/>
                <w:color w:val="000000"/>
                <w:sz w:val="20"/>
                <w:szCs w:val="20"/>
                <w:highlight w:val="yellow"/>
                <w:lang w:val="fr-FR" w:eastAsia="zh-CN"/>
              </w:rPr>
              <w:t xml:space="preserve"> : dessin de contours</w:t>
            </w:r>
            <w:r w:rsidRPr="00A65285">
              <w:rPr>
                <w:rFonts w:ascii="Calibri" w:eastAsia="Times New Roman" w:hAnsi="Calibri" w:cs="Times New Roman"/>
                <w:color w:val="000000"/>
                <w:sz w:val="20"/>
                <w:szCs w:val="20"/>
                <w:lang w:val="fr-FR" w:eastAsia="zh-CN"/>
              </w:rPr>
              <w:br/>
              <w:t>peinture : lavis, lavis avec sel, détrempe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222EA33E" w14:textId="77777777" w:rsidR="00684700" w:rsidRPr="008C0A15" w:rsidRDefault="00684700" w:rsidP="00684700">
      <w:pPr>
        <w:rPr>
          <w:caps/>
          <w:highlight w:val="cyan"/>
          <w:lang w:val="fr-CA"/>
        </w:rPr>
      </w:pPr>
      <w:r w:rsidRPr="008C0A15">
        <w:rPr>
          <w:caps/>
          <w:highlight w:val="cyan"/>
          <w:lang w:val="fr-CA"/>
        </w:rPr>
        <w:br w:type="page"/>
      </w:r>
    </w:p>
    <w:p w14:paraId="1EE4380D" w14:textId="77777777" w:rsidR="001708BB" w:rsidRDefault="001708BB" w:rsidP="001708BB">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718592" behindDoc="0" locked="0" layoutInCell="1" allowOverlap="1" wp14:anchorId="34470671" wp14:editId="23CEEDFA">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C7925"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70671" id="Rectangle 294" o:spid="_x0000_s1062" href="http://www.afeao.ca/afeaoDoc/TECHIMPR_VF4.pdf" style="position:absolute;margin-left:585.4pt;margin-top:3.65pt;width:119.4pt;height:19.1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3C7925" w14:textId="77777777" w:rsidR="001708BB" w:rsidRPr="00200DE1" w:rsidRDefault="001708BB" w:rsidP="001708BB">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05961"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6544" behindDoc="0" locked="0" layoutInCell="1" allowOverlap="1" wp14:anchorId="548C49E4" wp14:editId="24FB80E7">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1CF61"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62DA0DE" w14:textId="77777777" w:rsidR="001708BB" w:rsidRPr="00200DE1" w:rsidRDefault="001708BB" w:rsidP="001708BB">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49E4" id="Rectangle 295" o:spid="_x0000_s1063" href="http://www.afeao.ca/afeaoDoc/TECHIMPR_VF1.pdf" style="position:absolute;margin-left:158.6pt;margin-top:3.65pt;width:118.8pt;height:19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1CF61" w14:textId="77777777" w:rsidR="001708BB" w:rsidRPr="00200DE1" w:rsidRDefault="001708BB" w:rsidP="001708BB">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62DA0DE" w14:textId="77777777" w:rsidR="001708BB" w:rsidRPr="00200DE1" w:rsidRDefault="001708BB" w:rsidP="001708BB">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4496" behindDoc="0" locked="0" layoutInCell="1" allowOverlap="1" wp14:anchorId="5F8CE5EC" wp14:editId="3B5D7DEE">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A124F" id="Rounded Rectangle 296" o:spid="_x0000_s1026" style="position:absolute;margin-left:0;margin-top:-.05pt;width:715.2pt;height:28.8pt;z-index:25271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5520" behindDoc="0" locked="0" layoutInCell="1" allowOverlap="1" wp14:anchorId="0CB4DC38" wp14:editId="11711222">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13C50"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4DC38" id="Rectangle 297" o:spid="_x0000_s1064" href="http://www.afeao.ca/afeaoDoc/TECHIMPR_VI.pdf" style="position:absolute;margin-left:8.4pt;margin-top:3.4pt;width:127.2pt;height:19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813C50"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7568" behindDoc="0" locked="0" layoutInCell="1" allowOverlap="1" wp14:anchorId="39D16843" wp14:editId="319997E0">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3B6D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6843" id="Rectangle 298" o:spid="_x0000_s1065" href="http://www.afeao.ca/afeaoDoc/TECHIMPR_VF3.pdf" style="position:absolute;margin-left:441.6pt;margin-top:3.3pt;width:119.4pt;height:19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F3B6D4"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19616" behindDoc="0" locked="0" layoutInCell="1" allowOverlap="1" wp14:anchorId="6C64356D" wp14:editId="5B629A9F">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591C3" id="Straight Connector 299" o:spid="_x0000_s1026" style="position:absolute;z-index:252719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0640" behindDoc="0" locked="0" layoutInCell="1" allowOverlap="1" wp14:anchorId="70D2A1B2" wp14:editId="5B9224FF">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378F4" id="Straight Connector 300" o:spid="_x0000_s1026" style="position:absolute;z-index:252720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1664" behindDoc="0" locked="0" layoutInCell="1" allowOverlap="1" wp14:anchorId="10A223E1" wp14:editId="37472F07">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7E75F" id="Straight Connector 301" o:spid="_x0000_s1026" style="position:absolute;z-index:252721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2688" behindDoc="0" locked="0" layoutInCell="1" allowOverlap="1" wp14:anchorId="40E3F38A" wp14:editId="0402C05D">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3F1A9" id="Straight Connector 302" o:spid="_x0000_s1026" style="position:absolute;z-index:252722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723712" behindDoc="0" locked="0" layoutInCell="1" allowOverlap="1" wp14:anchorId="789A7158" wp14:editId="57FB3AB3">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9E730"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9E7062A"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A7158" id="Rectangle 303" o:spid="_x0000_s1066" href="http://www.afeao.ca/afeaoDoc/TECHIMPR_VF2.pdf" style="position:absolute;margin-left:300pt;margin-top:4pt;width:118.8pt;height:18.4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FB9E730" w14:textId="77777777" w:rsidR="001708BB" w:rsidRPr="00200DE1" w:rsidRDefault="001708BB" w:rsidP="001708BB">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9E7062A" w14:textId="77777777" w:rsidR="001708BB" w:rsidRPr="00200DE1" w:rsidRDefault="001708BB" w:rsidP="001708BB">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9A813CE" w14:textId="77777777" w:rsidR="00AC7292" w:rsidRDefault="00AC7292" w:rsidP="00F4424B">
      <w:pPr>
        <w:rPr>
          <w:rFonts w:ascii="Calibri" w:hAnsi="Calibri" w:cs="Arial"/>
          <w:b/>
          <w:bCs/>
          <w:color w:val="C25920"/>
          <w:sz w:val="32"/>
          <w:szCs w:val="32"/>
          <w:lang w:val="fr-CA"/>
        </w:rPr>
      </w:pPr>
      <w:bookmarkStart w:id="13" w:name="link_der_1"/>
      <w:bookmarkStart w:id="14" w:name="link_der_2"/>
      <w:bookmarkEnd w:id="13"/>
      <w:bookmarkEnd w:id="14"/>
    </w:p>
    <w:p w14:paraId="58835119" w14:textId="77777777" w:rsidR="004962C3" w:rsidRPr="00BE19CE" w:rsidRDefault="004962C3" w:rsidP="004962C3">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 / Manipulation</w:t>
      </w:r>
    </w:p>
    <w:p w14:paraId="40CB228B" w14:textId="77777777" w:rsidR="004962C3" w:rsidRPr="00AD1127" w:rsidRDefault="004962C3" w:rsidP="004962C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865024" behindDoc="0" locked="0" layoutInCell="1" allowOverlap="1" wp14:anchorId="04C3A845" wp14:editId="611B038E">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43142" id="Straight Connector 274" o:spid="_x0000_s1026" style="position:absolute;z-index:25286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BF90F01" w14:textId="77777777" w:rsidR="004962C3" w:rsidRPr="00E71FB2" w:rsidRDefault="004962C3" w:rsidP="004962C3">
      <w:pPr>
        <w:rPr>
          <w:rFonts w:cstheme="minorHAnsi"/>
          <w:bCs/>
          <w:color w:val="000000" w:themeColor="text1"/>
          <w:sz w:val="22"/>
          <w:szCs w:val="22"/>
          <w:u w:val="single"/>
          <w:lang w:val="fr-CA"/>
        </w:rPr>
      </w:pPr>
    </w:p>
    <w:p w14:paraId="2CC17168" w14:textId="77777777" w:rsidR="004962C3" w:rsidRDefault="004962C3" w:rsidP="004962C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42866AB" w14:textId="77777777" w:rsidR="004962C3" w:rsidRPr="000C719F" w:rsidRDefault="004962C3" w:rsidP="004962C3">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Le programme-cadre de 7</w:t>
      </w:r>
      <w:r w:rsidRPr="000C719F">
        <w:rPr>
          <w:rFonts w:ascii="Calibri" w:hAnsi="Calibri" w:cs="Arial"/>
          <w:bCs/>
          <w:i/>
          <w:color w:val="C25920"/>
          <w:sz w:val="22"/>
          <w:szCs w:val="22"/>
          <w:vertAlign w:val="superscript"/>
          <w:lang w:val="fr-CA"/>
        </w:rPr>
        <w:t>e</w:t>
      </w:r>
      <w:r w:rsidRPr="000C719F">
        <w:rPr>
          <w:rFonts w:ascii="Calibri" w:hAnsi="Calibri" w:cs="Arial"/>
          <w:bCs/>
          <w:i/>
          <w:color w:val="C25920"/>
          <w:sz w:val="22"/>
          <w:szCs w:val="22"/>
          <w:lang w:val="fr-CA"/>
        </w:rPr>
        <w:t xml:space="preserve"> année en arts visuels indique qu’en technique d’impression l’élève travaille un matériau appelé </w:t>
      </w:r>
      <w:r w:rsidRPr="000C719F">
        <w:rPr>
          <w:rFonts w:ascii="Calibri" w:hAnsi="Calibri" w:cs="Arial"/>
          <w:b/>
          <w:bCs/>
          <w:i/>
          <w:color w:val="C25920"/>
          <w:sz w:val="22"/>
          <w:szCs w:val="22"/>
          <w:lang w:val="fr-CA"/>
        </w:rPr>
        <w:t>linoléum</w:t>
      </w:r>
      <w:r w:rsidRPr="000C719F">
        <w:rPr>
          <w:rFonts w:ascii="Calibri" w:hAnsi="Calibri" w:cs="Arial"/>
          <w:bCs/>
          <w:i/>
          <w:color w:val="C25920"/>
          <w:sz w:val="22"/>
          <w:szCs w:val="22"/>
          <w:lang w:val="fr-CA"/>
        </w:rPr>
        <w:t xml:space="preserve">. Comme le travail dans ce matériau est plutôt couteux (gouge, pointe à graver, tablette de gravure par considération sécuritaire, encre pour imprimer, rouleau sur lequel l’encre est déposée, plaque pour « rouler » l’encre sur le rouleau et le matériau lui-même de linoléum), il est possible d’arriver à peu près au même résultat en se servant d’une assiette de styromousse (voir assiette de styromousse utilisée pour l’empaquetage de viande fraîche à l’épicerie, facilement recyclable). À l’aide d’un crayon à mine très arrondie (à mine pointure cela passerait au travers de l’assiette de styromousse), l’élève dessine le contour de la forme dessinée en pressant sur </w:t>
      </w:r>
      <w:proofErr w:type="gramStart"/>
      <w:r w:rsidRPr="000C719F">
        <w:rPr>
          <w:rFonts w:ascii="Calibri" w:hAnsi="Calibri" w:cs="Arial"/>
          <w:bCs/>
          <w:i/>
          <w:color w:val="C25920"/>
          <w:sz w:val="22"/>
          <w:szCs w:val="22"/>
          <w:lang w:val="fr-CA"/>
        </w:rPr>
        <w:t>le styromousse</w:t>
      </w:r>
      <w:proofErr w:type="gramEnd"/>
      <w:r w:rsidRPr="000C719F">
        <w:rPr>
          <w:rFonts w:ascii="Calibri" w:hAnsi="Calibri" w:cs="Arial"/>
          <w:bCs/>
          <w:i/>
          <w:color w:val="C25920"/>
          <w:sz w:val="22"/>
          <w:szCs w:val="22"/>
          <w:lang w:val="fr-CA"/>
        </w:rPr>
        <w:t xml:space="preserve">. Un sillon sera creusé dans </w:t>
      </w:r>
      <w:proofErr w:type="gramStart"/>
      <w:r w:rsidRPr="000C719F">
        <w:rPr>
          <w:rFonts w:ascii="Calibri" w:hAnsi="Calibri" w:cs="Arial"/>
          <w:bCs/>
          <w:i/>
          <w:color w:val="C25920"/>
          <w:sz w:val="22"/>
          <w:szCs w:val="22"/>
          <w:lang w:val="fr-CA"/>
        </w:rPr>
        <w:t>le styromousse</w:t>
      </w:r>
      <w:proofErr w:type="gramEnd"/>
      <w:r w:rsidRPr="000C719F">
        <w:rPr>
          <w:rFonts w:ascii="Calibri" w:hAnsi="Calibri" w:cs="Arial"/>
          <w:bCs/>
          <w:i/>
          <w:color w:val="C25920"/>
          <w:sz w:val="22"/>
          <w:szCs w:val="22"/>
          <w:lang w:val="fr-CA"/>
        </w:rPr>
        <w:t xml:space="preserve">. À l’impression, le sillon demeure sans couleur (puisqu’on « roule » le rouleau couvert d’encre </w:t>
      </w:r>
      <w:r w:rsidRPr="000C719F">
        <w:rPr>
          <w:rFonts w:ascii="Calibri" w:hAnsi="Calibri" w:cs="Arial"/>
          <w:b/>
          <w:bCs/>
          <w:i/>
          <w:color w:val="C25920"/>
          <w:sz w:val="22"/>
          <w:szCs w:val="22"/>
          <w:lang w:val="fr-CA"/>
        </w:rPr>
        <w:t>en surface</w:t>
      </w:r>
      <w:r w:rsidRPr="000C719F">
        <w:rPr>
          <w:rFonts w:ascii="Calibri" w:hAnsi="Calibri" w:cs="Arial"/>
          <w:bCs/>
          <w:i/>
          <w:color w:val="C25920"/>
          <w:sz w:val="22"/>
          <w:szCs w:val="22"/>
          <w:lang w:val="fr-CA"/>
        </w:rPr>
        <w:t xml:space="preserve"> du styromousse) et fait ressortir le contour blanc de la forme dessinée. </w:t>
      </w:r>
    </w:p>
    <w:p w14:paraId="38EB761F" w14:textId="77777777" w:rsidR="00333778" w:rsidRDefault="00333778" w:rsidP="004962C3">
      <w:pPr>
        <w:rPr>
          <w:rFonts w:ascii="Calibri" w:hAnsi="Calibri" w:cs="Arial"/>
          <w:bCs/>
          <w:color w:val="C25920"/>
          <w:sz w:val="22"/>
          <w:szCs w:val="22"/>
          <w:lang w:val="fr-CA"/>
        </w:rPr>
      </w:pPr>
    </w:p>
    <w:p w14:paraId="6CF77753" w14:textId="341230EB" w:rsidR="004962C3" w:rsidRPr="000C719F" w:rsidRDefault="004962C3" w:rsidP="004962C3">
      <w:pPr>
        <w:rPr>
          <w:rFonts w:ascii="Calibri" w:hAnsi="Calibri" w:cs="Arial"/>
          <w:bCs/>
          <w:i/>
          <w:color w:val="C25920"/>
          <w:sz w:val="22"/>
          <w:szCs w:val="22"/>
          <w:lang w:val="fr-CA"/>
        </w:rPr>
      </w:pPr>
      <w:r w:rsidRPr="000C719F">
        <w:rPr>
          <w:rFonts w:ascii="Calibri" w:hAnsi="Calibri" w:cs="Arial"/>
          <w:bCs/>
          <w:color w:val="C25920"/>
          <w:sz w:val="22"/>
          <w:szCs w:val="22"/>
          <w:lang w:val="fr-CA"/>
        </w:rPr>
        <w:t xml:space="preserve">Le déroulement qui suit est rédigé en fonction du travail de linogravure donc selon le matériau (linoléum), l’outillage et la technique en lien avec ce matériau. </w:t>
      </w:r>
      <w:r w:rsidRPr="000C719F">
        <w:rPr>
          <w:rFonts w:ascii="Calibri" w:hAnsi="Calibri" w:cs="Arial"/>
          <w:bCs/>
          <w:i/>
          <w:color w:val="C25920"/>
          <w:sz w:val="22"/>
          <w:szCs w:val="22"/>
          <w:lang w:val="fr-CA"/>
        </w:rPr>
        <w:t>Quatre (4) cours d’au moins 45 minutes seront nécessaires pour enseigner et pratiquer les notions.</w:t>
      </w:r>
    </w:p>
    <w:p w14:paraId="6CA996BF" w14:textId="7BC4D9F8" w:rsidR="004962C3" w:rsidRPr="000C719F" w:rsidRDefault="004962C3" w:rsidP="004962C3">
      <w:pPr>
        <w:rPr>
          <w:rFonts w:ascii="Calibri" w:hAnsi="Calibri" w:cs="Arial"/>
          <w:bCs/>
          <w:i/>
          <w:color w:val="C25920"/>
          <w:sz w:val="22"/>
          <w:szCs w:val="22"/>
          <w:lang w:val="fr-CA"/>
        </w:rPr>
      </w:pPr>
      <w:r w:rsidRPr="000C719F">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de façon sommative si </w:t>
      </w:r>
      <w:r w:rsidR="002F03C7">
        <w:rPr>
          <w:rFonts w:ascii="Calibri" w:hAnsi="Calibri" w:cs="Arial"/>
          <w:bCs/>
          <w:i/>
          <w:color w:val="C25920"/>
          <w:sz w:val="22"/>
          <w:szCs w:val="22"/>
          <w:lang w:val="fr-CA"/>
        </w:rPr>
        <w:t>Elle, il ou iel</w:t>
      </w:r>
      <w:r w:rsidRPr="000C719F">
        <w:rPr>
          <w:rFonts w:ascii="Calibri" w:hAnsi="Calibri" w:cs="Arial"/>
          <w:bCs/>
          <w:i/>
          <w:color w:val="C25920"/>
          <w:sz w:val="22"/>
          <w:szCs w:val="22"/>
          <w:lang w:val="fr-CA"/>
        </w:rPr>
        <w:t xml:space="preserve"> n’a pas eu la chance de se pratiquer et de choisir parmi ses essais celui qu’</w:t>
      </w:r>
      <w:r w:rsidR="002F03C7">
        <w:rPr>
          <w:rFonts w:ascii="Calibri" w:hAnsi="Calibri" w:cs="Arial"/>
          <w:bCs/>
          <w:i/>
          <w:color w:val="C25920"/>
          <w:sz w:val="22"/>
          <w:szCs w:val="22"/>
          <w:lang w:val="fr-CA"/>
        </w:rPr>
        <w:t>Elle, il ou iel</w:t>
      </w:r>
      <w:r w:rsidRPr="000C719F">
        <w:rPr>
          <w:rFonts w:ascii="Calibri" w:hAnsi="Calibri" w:cs="Arial"/>
          <w:bCs/>
          <w:i/>
          <w:color w:val="C25920"/>
          <w:sz w:val="22"/>
          <w:szCs w:val="22"/>
          <w:lang w:val="fr-CA"/>
        </w:rPr>
        <w:t xml:space="preserve"> veut faire évaluer de façon sommative.</w:t>
      </w:r>
    </w:p>
    <w:p w14:paraId="4109174C" w14:textId="77777777" w:rsidR="004962C3" w:rsidRPr="00815BBE" w:rsidRDefault="004962C3" w:rsidP="004962C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14CF8678" w14:textId="77777777" w:rsidR="004962C3" w:rsidRPr="00AD1D98" w:rsidRDefault="004962C3" w:rsidP="004962C3">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AD1D98">
        <w:rPr>
          <w:rFonts w:ascii="Calibri" w:hAnsi="Calibri" w:cs="Arial"/>
          <w:bCs/>
          <w:color w:val="000000" w:themeColor="text1"/>
          <w:sz w:val="22"/>
          <w:szCs w:val="22"/>
          <w:lang w:val="fr-CA"/>
        </w:rPr>
        <w:t xml:space="preserve">révoyez le matériel, les outils et l’équipement suivants : (voir : </w:t>
      </w:r>
      <w:hyperlink r:id="rId57"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w:t>
      </w:r>
    </w:p>
    <w:p w14:paraId="7866647C"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une</w:t>
      </w:r>
      <w:proofErr w:type="gramEnd"/>
      <w:r w:rsidRPr="00AD1D98">
        <w:rPr>
          <w:rFonts w:ascii="Calibri" w:hAnsi="Calibri" w:cs="Arial"/>
          <w:bCs/>
          <w:color w:val="000000" w:themeColor="text1"/>
          <w:sz w:val="22"/>
          <w:szCs w:val="22"/>
          <w:lang w:val="fr-CA"/>
        </w:rPr>
        <w:t xml:space="preserve"> petite plaque de linoléum par élève (p. ex., 4 X 4 po.) à couper car les plaques de linoléum sont habituellement plus grandes (il est possible de couper les plaque avec une tranche métallique robuste si non, à l’aide d’un couteau X-ACTO robuste</w:t>
      </w:r>
      <w:r>
        <w:rPr>
          <w:rFonts w:ascii="Calibri" w:hAnsi="Calibri" w:cs="Arial"/>
          <w:bCs/>
          <w:color w:val="000000" w:themeColor="text1"/>
          <w:sz w:val="22"/>
          <w:szCs w:val="22"/>
          <w:lang w:val="fr-CA"/>
        </w:rPr>
        <w:t>;</w:t>
      </w:r>
    </w:p>
    <w:p w14:paraId="0B29E069"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une</w:t>
      </w:r>
      <w:proofErr w:type="gramEnd"/>
      <w:r w:rsidRPr="00AD1D98">
        <w:rPr>
          <w:rFonts w:ascii="Calibri" w:hAnsi="Calibri" w:cs="Arial"/>
          <w:bCs/>
          <w:color w:val="000000" w:themeColor="text1"/>
          <w:sz w:val="22"/>
          <w:szCs w:val="22"/>
          <w:lang w:val="fr-CA"/>
        </w:rPr>
        <w:t xml:space="preserve"> gouge avec pointe fine par élève pour graver le linoléum (selon la ligne de contour de la forme), puis avec une pointe plus arrondie (pour enlever le linoléum vers les bords de la matrice)</w:t>
      </w:r>
      <w:r>
        <w:rPr>
          <w:rFonts w:ascii="Calibri" w:hAnsi="Calibri" w:cs="Arial"/>
          <w:bCs/>
          <w:color w:val="000000" w:themeColor="text1"/>
          <w:sz w:val="22"/>
          <w:szCs w:val="22"/>
          <w:lang w:val="fr-CA"/>
        </w:rPr>
        <w:t>;</w:t>
      </w:r>
    </w:p>
    <w:p w14:paraId="6092DD41"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par</w:t>
      </w:r>
      <w:proofErr w:type="gramEnd"/>
      <w:r w:rsidRPr="00AD1D98">
        <w:rPr>
          <w:rFonts w:ascii="Calibri" w:hAnsi="Calibri" w:cs="Arial"/>
          <w:bCs/>
          <w:color w:val="000000" w:themeColor="text1"/>
          <w:sz w:val="22"/>
          <w:szCs w:val="22"/>
          <w:lang w:val="fr-CA"/>
        </w:rPr>
        <w:t xml:space="preserve"> mesure de santé et de sécurité, une tablette de gravure par élève sur laquelle poser la plaque de linoléum</w:t>
      </w:r>
      <w:r>
        <w:rPr>
          <w:rFonts w:ascii="Calibri" w:hAnsi="Calibri" w:cs="Arial"/>
          <w:bCs/>
          <w:color w:val="000000" w:themeColor="text1"/>
          <w:sz w:val="22"/>
          <w:szCs w:val="22"/>
          <w:lang w:val="fr-CA"/>
        </w:rPr>
        <w:t>;</w:t>
      </w:r>
      <w:r w:rsidRPr="00AD1D98">
        <w:rPr>
          <w:rFonts w:ascii="Calibri" w:hAnsi="Calibri" w:cs="Arial"/>
          <w:bCs/>
          <w:color w:val="000000" w:themeColor="text1"/>
          <w:sz w:val="22"/>
          <w:szCs w:val="22"/>
          <w:lang w:val="fr-CA"/>
        </w:rPr>
        <w:t xml:space="preserve"> </w:t>
      </w:r>
    </w:p>
    <w:p w14:paraId="7D3F00E5"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encre</w:t>
      </w:r>
      <w:proofErr w:type="gramEnd"/>
      <w:r w:rsidRPr="00AD1D98">
        <w:rPr>
          <w:rFonts w:ascii="Calibri" w:hAnsi="Calibri" w:cs="Arial"/>
          <w:bCs/>
          <w:color w:val="000000" w:themeColor="text1"/>
          <w:sz w:val="22"/>
          <w:szCs w:val="22"/>
          <w:lang w:val="fr-CA"/>
        </w:rPr>
        <w:t xml:space="preserve"> aux fins d’impression (jaune, rouge, bleue), quelques rouleaux et assiettes de styromousse (recyclées) par couleur</w:t>
      </w:r>
      <w:r>
        <w:rPr>
          <w:rFonts w:ascii="Calibri" w:hAnsi="Calibri" w:cs="Arial"/>
          <w:bCs/>
          <w:color w:val="000000" w:themeColor="text1"/>
          <w:sz w:val="22"/>
          <w:szCs w:val="22"/>
          <w:lang w:val="fr-CA"/>
        </w:rPr>
        <w:t>;</w:t>
      </w:r>
    </w:p>
    <w:p w14:paraId="75123BD0"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1 carton blanc ou de couleur format « lettre » régulier (8.5 X 11 po)</w:t>
      </w:r>
      <w:r>
        <w:rPr>
          <w:rFonts w:ascii="Calibri" w:hAnsi="Calibri" w:cs="Arial"/>
          <w:bCs/>
          <w:color w:val="000000" w:themeColor="text1"/>
          <w:sz w:val="22"/>
          <w:szCs w:val="22"/>
          <w:lang w:val="fr-CA"/>
        </w:rPr>
        <w:t>;</w:t>
      </w:r>
    </w:p>
    <w:p w14:paraId="578D86AF"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crayons</w:t>
      </w:r>
      <w:proofErr w:type="gramEnd"/>
      <w:r w:rsidRPr="00AD1D98">
        <w:rPr>
          <w:rFonts w:ascii="Calibri" w:hAnsi="Calibri" w:cs="Arial"/>
          <w:bCs/>
          <w:color w:val="000000" w:themeColor="text1"/>
          <w:sz w:val="22"/>
          <w:szCs w:val="22"/>
          <w:lang w:val="fr-CA"/>
        </w:rPr>
        <w:t xml:space="preserve"> de couleurs, ciseaux pour tous les élèves</w:t>
      </w:r>
      <w:r>
        <w:rPr>
          <w:rFonts w:ascii="Calibri" w:hAnsi="Calibri" w:cs="Arial"/>
          <w:bCs/>
          <w:color w:val="000000" w:themeColor="text1"/>
          <w:sz w:val="22"/>
          <w:szCs w:val="22"/>
          <w:lang w:val="fr-CA"/>
        </w:rPr>
        <w:t>;</w:t>
      </w:r>
    </w:p>
    <w:p w14:paraId="6B74C59B" w14:textId="77777777" w:rsidR="004962C3" w:rsidRPr="00AD1D98" w:rsidRDefault="004962C3" w:rsidP="004962C3">
      <w:pPr>
        <w:pStyle w:val="ListParagraph"/>
        <w:numPr>
          <w:ilvl w:val="1"/>
          <w:numId w:val="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2 feuilles de papier ordinaire format lettre par élève</w:t>
      </w:r>
      <w:r>
        <w:rPr>
          <w:rFonts w:ascii="Calibri" w:hAnsi="Calibri" w:cs="Arial"/>
          <w:bCs/>
          <w:color w:val="000000" w:themeColor="text1"/>
          <w:sz w:val="22"/>
          <w:szCs w:val="22"/>
          <w:lang w:val="fr-CA"/>
        </w:rPr>
        <w:t>;</w:t>
      </w:r>
    </w:p>
    <w:p w14:paraId="79CDC9EF" w14:textId="77777777" w:rsidR="004962C3" w:rsidRPr="00AD1D98" w:rsidRDefault="004962C3" w:rsidP="004962C3">
      <w:pPr>
        <w:pStyle w:val="ListParagraph"/>
        <w:numPr>
          <w:ilvl w:val="1"/>
          <w:numId w:val="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1 carton blanc (2 plis sans fini glacé) format lettre par élève</w:t>
      </w:r>
      <w:r>
        <w:rPr>
          <w:rFonts w:ascii="Calibri" w:hAnsi="Calibri" w:cs="Arial"/>
          <w:bCs/>
          <w:color w:val="000000" w:themeColor="text1"/>
          <w:sz w:val="22"/>
          <w:szCs w:val="22"/>
          <w:lang w:val="fr-CA"/>
        </w:rPr>
        <w:t>;</w:t>
      </w:r>
    </w:p>
    <w:p w14:paraId="7676AC8D" w14:textId="6E24E823" w:rsidR="004962C3" w:rsidRPr="009A4AF0" w:rsidRDefault="004962C3" w:rsidP="008522EA">
      <w:pPr>
        <w:pStyle w:val="ListParagraph"/>
        <w:numPr>
          <w:ilvl w:val="1"/>
          <w:numId w:val="6"/>
        </w:numPr>
        <w:rPr>
          <w:rFonts w:ascii="Calibri" w:hAnsi="Calibri" w:cs="Arial"/>
          <w:b/>
          <w:bCs/>
          <w:color w:val="000000" w:themeColor="text1"/>
          <w:sz w:val="22"/>
          <w:szCs w:val="22"/>
          <w:lang w:val="fr-CA"/>
        </w:rPr>
      </w:pPr>
      <w:proofErr w:type="gramStart"/>
      <w:r w:rsidRPr="009A4AF0">
        <w:rPr>
          <w:rFonts w:ascii="Calibri" w:hAnsi="Calibri" w:cs="Arial"/>
          <w:bCs/>
          <w:color w:val="000000" w:themeColor="text1"/>
          <w:sz w:val="22"/>
          <w:szCs w:val="22"/>
          <w:lang w:val="fr-CA"/>
        </w:rPr>
        <w:t>une</w:t>
      </w:r>
      <w:proofErr w:type="gramEnd"/>
      <w:r w:rsidRPr="009A4AF0">
        <w:rPr>
          <w:rFonts w:ascii="Calibri" w:hAnsi="Calibri" w:cs="Arial"/>
          <w:bCs/>
          <w:color w:val="000000" w:themeColor="text1"/>
          <w:sz w:val="22"/>
          <w:szCs w:val="22"/>
          <w:lang w:val="fr-CA"/>
        </w:rPr>
        <w:t xml:space="preserve"> boîte de pastels gras par élève.</w:t>
      </w:r>
      <w:r w:rsidRPr="009A4AF0">
        <w:rPr>
          <w:rFonts w:ascii="Calibri" w:hAnsi="Calibri" w:cs="Arial"/>
          <w:b/>
          <w:bCs/>
          <w:color w:val="000000" w:themeColor="text1"/>
          <w:sz w:val="22"/>
          <w:szCs w:val="22"/>
          <w:lang w:val="fr-CA"/>
        </w:rPr>
        <w:br w:type="page"/>
      </w:r>
    </w:p>
    <w:p w14:paraId="41C68932" w14:textId="77777777" w:rsidR="004962C3" w:rsidRDefault="004962C3" w:rsidP="004962C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870144" behindDoc="0" locked="0" layoutInCell="1" allowOverlap="1" wp14:anchorId="64644A08" wp14:editId="767900E0">
                <wp:simplePos x="0" y="0"/>
                <wp:positionH relativeFrom="column">
                  <wp:posOffset>7434649</wp:posOffset>
                </wp:positionH>
                <wp:positionV relativeFrom="paragraph">
                  <wp:posOffset>46063</wp:posOffset>
                </wp:positionV>
                <wp:extent cx="1516380" cy="243154"/>
                <wp:effectExtent l="0" t="0" r="0" b="0"/>
                <wp:wrapNone/>
                <wp:docPr id="2064" name="Rectangle 206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836A0"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A43D98"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44A08" id="Rectangle 2064" o:spid="_x0000_s1067" href="http://www.afeao.ca/afeaoDoc/TECHIMPR_VF4.pdf" style="position:absolute;margin-left:585.4pt;margin-top:3.65pt;width:119.4pt;height:19.15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B8836A0"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A43D98"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68096" behindDoc="0" locked="0" layoutInCell="1" allowOverlap="1" wp14:anchorId="1B2387C4" wp14:editId="3D1C1D61">
                <wp:simplePos x="0" y="0"/>
                <wp:positionH relativeFrom="column">
                  <wp:posOffset>2014151</wp:posOffset>
                </wp:positionH>
                <wp:positionV relativeFrom="paragraph">
                  <wp:posOffset>46063</wp:posOffset>
                </wp:positionV>
                <wp:extent cx="1508760" cy="241300"/>
                <wp:effectExtent l="0" t="0" r="0" b="0"/>
                <wp:wrapNone/>
                <wp:docPr id="2065" name="Rectangle 206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B9CCD"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1B413C"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87C4" id="Rectangle 2065" o:spid="_x0000_s1068" href="http://www.afeao.ca/afeaoDoc/TECHIMPR_VF1.pdf" style="position:absolute;margin-left:158.6pt;margin-top:3.65pt;width:118.8pt;height:19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EDB9CCD"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1B413C"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66048" behindDoc="0" locked="0" layoutInCell="1" allowOverlap="1" wp14:anchorId="7A9FEE66" wp14:editId="6489A8ED">
                <wp:simplePos x="0" y="0"/>
                <wp:positionH relativeFrom="column">
                  <wp:posOffset>0</wp:posOffset>
                </wp:positionH>
                <wp:positionV relativeFrom="paragraph">
                  <wp:posOffset>-635</wp:posOffset>
                </wp:positionV>
                <wp:extent cx="9083040" cy="365760"/>
                <wp:effectExtent l="0" t="0" r="0" b="2540"/>
                <wp:wrapNone/>
                <wp:docPr id="2066" name="Rounded Rectangle 2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DE8ADC" id="Rounded Rectangle 2066" o:spid="_x0000_s1026" style="position:absolute;margin-left:0;margin-top:-.05pt;width:715.2pt;height:28.8pt;z-index:2528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67072" behindDoc="0" locked="0" layoutInCell="1" allowOverlap="1" wp14:anchorId="10227F44" wp14:editId="16790E26">
                <wp:simplePos x="0" y="0"/>
                <wp:positionH relativeFrom="column">
                  <wp:posOffset>106680</wp:posOffset>
                </wp:positionH>
                <wp:positionV relativeFrom="paragraph">
                  <wp:posOffset>43180</wp:posOffset>
                </wp:positionV>
                <wp:extent cx="1615440" cy="241300"/>
                <wp:effectExtent l="0" t="0" r="0" b="0"/>
                <wp:wrapNone/>
                <wp:docPr id="2067" name="Rectangle 206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26FB0"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27F44" id="Rectangle 2067" o:spid="_x0000_s1069" href="http://www.afeao.ca/afeaoDoc/TECHIMPR_VI.pdf" style="position:absolute;margin-left:8.4pt;margin-top:3.4pt;width:127.2pt;height:19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A26FB0"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69120" behindDoc="0" locked="0" layoutInCell="1" allowOverlap="1" wp14:anchorId="3D20955B" wp14:editId="260E9DD3">
                <wp:simplePos x="0" y="0"/>
                <wp:positionH relativeFrom="column">
                  <wp:posOffset>5608320</wp:posOffset>
                </wp:positionH>
                <wp:positionV relativeFrom="paragraph">
                  <wp:posOffset>41910</wp:posOffset>
                </wp:positionV>
                <wp:extent cx="1516380" cy="241300"/>
                <wp:effectExtent l="0" t="0" r="0" b="0"/>
                <wp:wrapNone/>
                <wp:docPr id="2068" name="Rectangle 206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3AB6D"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955B" id="Rectangle 2068" o:spid="_x0000_s1070" href="http://www.afeao.ca/afeaoDoc/TECHIMPR_VF3.pdf" style="position:absolute;margin-left:441.6pt;margin-top:3.3pt;width:119.4pt;height:19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CA3AB6D"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1168" behindDoc="0" locked="0" layoutInCell="1" allowOverlap="1" wp14:anchorId="19C9725C" wp14:editId="6034EA91">
                <wp:simplePos x="0" y="0"/>
                <wp:positionH relativeFrom="column">
                  <wp:posOffset>1790700</wp:posOffset>
                </wp:positionH>
                <wp:positionV relativeFrom="paragraph">
                  <wp:posOffset>67945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85EFF" id="Straight Connector 2069" o:spid="_x0000_s1026" style="position:absolute;z-index:252871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2192" behindDoc="0" locked="0" layoutInCell="1" allowOverlap="1" wp14:anchorId="6917B0E3" wp14:editId="4CE9EA1A">
                <wp:simplePos x="0" y="0"/>
                <wp:positionH relativeFrom="column">
                  <wp:posOffset>3749040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B044C" id="Straight Connector 2070" o:spid="_x0000_s1026" style="position:absolute;z-index:252872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3216" behindDoc="0" locked="0" layoutInCell="1" allowOverlap="1" wp14:anchorId="44C6C807" wp14:editId="18F4938E">
                <wp:simplePos x="0" y="0"/>
                <wp:positionH relativeFrom="column">
                  <wp:posOffset>5394960</wp:posOffset>
                </wp:positionH>
                <wp:positionV relativeFrom="paragraph">
                  <wp:posOffset>52705</wp:posOffset>
                </wp:positionV>
                <wp:extent cx="0" cy="218440"/>
                <wp:effectExtent l="0" t="0" r="12700" b="10160"/>
                <wp:wrapNone/>
                <wp:docPr id="2071" name="Straight Connector 2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AEDFF" id="Straight Connector 2071" o:spid="_x0000_s1026" style="position:absolute;z-index:252873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4240" behindDoc="0" locked="0" layoutInCell="1" allowOverlap="1" wp14:anchorId="79CD6E59" wp14:editId="590F3C46">
                <wp:simplePos x="0" y="0"/>
                <wp:positionH relativeFrom="column">
                  <wp:posOffset>7307580</wp:posOffset>
                </wp:positionH>
                <wp:positionV relativeFrom="paragraph">
                  <wp:posOffset>52705</wp:posOffset>
                </wp:positionV>
                <wp:extent cx="0" cy="218440"/>
                <wp:effectExtent l="0" t="0" r="12700" b="10160"/>
                <wp:wrapNone/>
                <wp:docPr id="2072" name="Straight Connector 2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92D59" id="Straight Connector 2072" o:spid="_x0000_s1026" style="position:absolute;z-index:252874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75264" behindDoc="0" locked="0" layoutInCell="1" allowOverlap="1" wp14:anchorId="388831A8" wp14:editId="5BE5C6E8">
                <wp:simplePos x="0" y="0"/>
                <wp:positionH relativeFrom="column">
                  <wp:posOffset>3810000</wp:posOffset>
                </wp:positionH>
                <wp:positionV relativeFrom="paragraph">
                  <wp:posOffset>50800</wp:posOffset>
                </wp:positionV>
                <wp:extent cx="1508760" cy="233680"/>
                <wp:effectExtent l="0" t="0" r="0" b="0"/>
                <wp:wrapNone/>
                <wp:docPr id="2073" name="Rectangle 207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42B11"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B252D67"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831A8" id="Rectangle 2073" o:spid="_x0000_s1071" href="http://www.afeao.ca/afeaoDoc/TECHIMPR_VF2.pdf" style="position:absolute;margin-left:300pt;margin-top:4pt;width:118.8pt;height:18.4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DF42B11"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B252D67"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88A1342" w14:textId="77777777" w:rsidR="004962C3" w:rsidRPr="00C93551" w:rsidRDefault="004962C3" w:rsidP="004962C3">
      <w:pPr>
        <w:rPr>
          <w:rFonts w:ascii="Calibri" w:hAnsi="Calibri" w:cs="Arial"/>
          <w:b/>
          <w:bCs/>
          <w:color w:val="000000" w:themeColor="text1"/>
          <w:sz w:val="22"/>
          <w:szCs w:val="22"/>
          <w:lang w:val="fr-CA"/>
        </w:rPr>
      </w:pPr>
    </w:p>
    <w:p w14:paraId="6411D1D8" w14:textId="77777777" w:rsidR="004962C3" w:rsidRDefault="004962C3" w:rsidP="004962C3">
      <w:pPr>
        <w:pStyle w:val="ListParagraph"/>
        <w:rPr>
          <w:rFonts w:ascii="Calibri" w:hAnsi="Calibri" w:cs="Arial"/>
          <w:bCs/>
          <w:color w:val="000000" w:themeColor="text1"/>
          <w:sz w:val="22"/>
          <w:szCs w:val="22"/>
          <w:lang w:val="fr-CA"/>
        </w:rPr>
      </w:pPr>
    </w:p>
    <w:p w14:paraId="230410D5" w14:textId="18EA7E14" w:rsidR="004962C3" w:rsidRPr="00AD1D98" w:rsidRDefault="004962C3" w:rsidP="004962C3">
      <w:pPr>
        <w:pStyle w:val="ListParagraph"/>
        <w:numPr>
          <w:ilvl w:val="0"/>
          <w:numId w:val="45"/>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Aux fins de démonstration, </w:t>
      </w:r>
      <w:r>
        <w:rPr>
          <w:rFonts w:ascii="Calibri" w:hAnsi="Calibri" w:cs="Arial"/>
          <w:bCs/>
          <w:color w:val="000000" w:themeColor="text1"/>
          <w:sz w:val="22"/>
          <w:szCs w:val="22"/>
          <w:lang w:val="fr-CA"/>
        </w:rPr>
        <w:t xml:space="preserve">prévoyez </w:t>
      </w:r>
      <w:r w:rsidRPr="00AD1D98">
        <w:rPr>
          <w:rFonts w:ascii="Calibri" w:hAnsi="Calibri" w:cs="Arial"/>
          <w:bCs/>
          <w:color w:val="000000" w:themeColor="text1"/>
          <w:sz w:val="22"/>
          <w:szCs w:val="22"/>
          <w:lang w:val="fr-CA"/>
        </w:rPr>
        <w:t xml:space="preserve">préparer une matrice où la ligne de contour est mise en évidence, puis une autre matrice où le linoléum </w:t>
      </w:r>
      <w:r w:rsidR="009A4AF0">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de la ligne contour au bord de la matrice est enlevé</w:t>
      </w:r>
      <w:r>
        <w:rPr>
          <w:rFonts w:ascii="Calibri" w:hAnsi="Calibri" w:cs="Arial"/>
          <w:bCs/>
          <w:color w:val="000000" w:themeColor="text1"/>
          <w:sz w:val="22"/>
          <w:szCs w:val="22"/>
          <w:lang w:val="fr-CA"/>
        </w:rPr>
        <w:t>.</w:t>
      </w:r>
    </w:p>
    <w:p w14:paraId="1AAC49E0" w14:textId="77777777" w:rsidR="004962C3" w:rsidRPr="00AD1D98" w:rsidRDefault="004962C3" w:rsidP="004962C3">
      <w:pPr>
        <w:pStyle w:val="ListParagraph"/>
        <w:numPr>
          <w:ilvl w:val="0"/>
          <w:numId w:val="4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AD1D98">
        <w:rPr>
          <w:rFonts w:ascii="Calibri" w:hAnsi="Calibri" w:cs="Arial"/>
          <w:bCs/>
          <w:color w:val="000000" w:themeColor="text1"/>
          <w:sz w:val="22"/>
          <w:szCs w:val="22"/>
          <w:lang w:val="fr-CA"/>
        </w:rPr>
        <w:t xml:space="preserve">révoyez faire travailler les élèves en équipe de deux et d’organiser la classe en stations d’impression selon la couleur d’encre utilisée : </w:t>
      </w:r>
    </w:p>
    <w:p w14:paraId="5E9ADA42" w14:textId="77777777" w:rsidR="004962C3" w:rsidRPr="00AD1D98" w:rsidRDefault="004962C3" w:rsidP="004962C3">
      <w:pPr>
        <w:pStyle w:val="ListParagraph"/>
        <w:numPr>
          <w:ilvl w:val="1"/>
          <w:numId w:val="45"/>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chaque</w:t>
      </w:r>
      <w:proofErr w:type="gramEnd"/>
      <w:r w:rsidRPr="00AD1D98">
        <w:rPr>
          <w:rFonts w:ascii="Calibri" w:hAnsi="Calibri" w:cs="Arial"/>
          <w:bCs/>
          <w:color w:val="000000" w:themeColor="text1"/>
          <w:sz w:val="22"/>
          <w:szCs w:val="22"/>
          <w:lang w:val="fr-CA"/>
        </w:rPr>
        <w:t xml:space="preserve"> station serait composée de 6 pupitres ou 2 tables (6 ou 8 X 4 pieds)</w:t>
      </w:r>
      <w:r>
        <w:rPr>
          <w:rFonts w:ascii="Calibri" w:hAnsi="Calibri" w:cs="Arial"/>
          <w:bCs/>
          <w:color w:val="000000" w:themeColor="text1"/>
          <w:sz w:val="22"/>
          <w:szCs w:val="22"/>
          <w:lang w:val="fr-CA"/>
        </w:rPr>
        <w:t>;</w:t>
      </w:r>
    </w:p>
    <w:p w14:paraId="75B4058B" w14:textId="77777777" w:rsidR="004962C3" w:rsidRPr="00AD1D98" w:rsidRDefault="004962C3" w:rsidP="004962C3">
      <w:pPr>
        <w:pStyle w:val="ListParagraph"/>
        <w:numPr>
          <w:ilvl w:val="1"/>
          <w:numId w:val="45"/>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des</w:t>
      </w:r>
      <w:proofErr w:type="gramEnd"/>
      <w:r w:rsidRPr="00AD1D98">
        <w:rPr>
          <w:rFonts w:ascii="Calibri" w:hAnsi="Calibri" w:cs="Arial"/>
          <w:bCs/>
          <w:color w:val="000000" w:themeColor="text1"/>
          <w:sz w:val="22"/>
          <w:szCs w:val="22"/>
          <w:lang w:val="fr-CA"/>
        </w:rPr>
        <w:t xml:space="preserve"> papiers journaux pour protéger la surface de travail</w:t>
      </w:r>
      <w:r>
        <w:rPr>
          <w:rFonts w:ascii="Calibri" w:hAnsi="Calibri" w:cs="Arial"/>
          <w:bCs/>
          <w:color w:val="000000" w:themeColor="text1"/>
          <w:sz w:val="22"/>
          <w:szCs w:val="22"/>
          <w:lang w:val="fr-CA"/>
        </w:rPr>
        <w:t>;</w:t>
      </w:r>
    </w:p>
    <w:p w14:paraId="16459119" w14:textId="77777777" w:rsidR="004962C3" w:rsidRPr="00AD1D98" w:rsidRDefault="004962C3" w:rsidP="004962C3">
      <w:pPr>
        <w:pStyle w:val="ListParagraph"/>
        <w:numPr>
          <w:ilvl w:val="1"/>
          <w:numId w:val="4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4 assiettes styromousse, 4 rouleaux, 4 tubes d’encre de même couleur</w:t>
      </w:r>
      <w:r>
        <w:rPr>
          <w:rFonts w:ascii="Calibri" w:hAnsi="Calibri" w:cs="Arial"/>
          <w:bCs/>
          <w:color w:val="000000" w:themeColor="text1"/>
          <w:sz w:val="22"/>
          <w:szCs w:val="22"/>
          <w:lang w:val="fr-CA"/>
        </w:rPr>
        <w:t>;</w:t>
      </w:r>
    </w:p>
    <w:p w14:paraId="05DC1945" w14:textId="77777777" w:rsidR="004962C3" w:rsidRPr="00AD1D98" w:rsidRDefault="004962C3" w:rsidP="004962C3">
      <w:pPr>
        <w:pStyle w:val="ListParagraph"/>
        <w:numPr>
          <w:ilvl w:val="1"/>
          <w:numId w:val="45"/>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des</w:t>
      </w:r>
      <w:proofErr w:type="gramEnd"/>
      <w:r w:rsidRPr="00AD1D98">
        <w:rPr>
          <w:rFonts w:ascii="Calibri" w:hAnsi="Calibri" w:cs="Arial"/>
          <w:bCs/>
          <w:color w:val="000000" w:themeColor="text1"/>
          <w:sz w:val="22"/>
          <w:szCs w:val="22"/>
          <w:lang w:val="fr-CA"/>
        </w:rPr>
        <w:t xml:space="preserve"> serviettes et guenilles pour nettoyer</w:t>
      </w:r>
      <w:r>
        <w:rPr>
          <w:rFonts w:ascii="Calibri" w:hAnsi="Calibri" w:cs="Arial"/>
          <w:bCs/>
          <w:color w:val="000000" w:themeColor="text1"/>
          <w:sz w:val="22"/>
          <w:szCs w:val="22"/>
          <w:lang w:val="fr-CA"/>
        </w:rPr>
        <w:t>.</w:t>
      </w:r>
    </w:p>
    <w:p w14:paraId="67C20D7B" w14:textId="77777777" w:rsidR="004962C3" w:rsidRPr="00AD1D98" w:rsidRDefault="004962C3" w:rsidP="004962C3">
      <w:pPr>
        <w:pStyle w:val="ListParagraph"/>
        <w:numPr>
          <w:ilvl w:val="0"/>
          <w:numId w:val="45"/>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Prévoyez découper</w:t>
      </w:r>
      <w:r w:rsidRPr="00AD1D98">
        <w:rPr>
          <w:rFonts w:ascii="Calibri" w:hAnsi="Calibri" w:cs="Arial"/>
          <w:bCs/>
          <w:color w:val="000000" w:themeColor="text1"/>
          <w:sz w:val="22"/>
          <w:szCs w:val="22"/>
          <w:lang w:val="fr-CA"/>
        </w:rPr>
        <w:t xml:space="preserve"> vos exemples utilisés dans le cours précédents pour démontrer au groupe-classe le concept de « matrice »</w:t>
      </w:r>
      <w:r>
        <w:rPr>
          <w:rFonts w:ascii="Calibri" w:hAnsi="Calibri" w:cs="Arial"/>
          <w:bCs/>
          <w:color w:val="000000" w:themeColor="text1"/>
          <w:sz w:val="22"/>
          <w:szCs w:val="22"/>
          <w:lang w:val="fr-CA"/>
        </w:rPr>
        <w:t>.</w:t>
      </w:r>
    </w:p>
    <w:p w14:paraId="1A8C2857" w14:textId="77777777" w:rsidR="004962C3" w:rsidRPr="00AD1D98" w:rsidRDefault="004962C3" w:rsidP="004962C3">
      <w:pPr>
        <w:pStyle w:val="ListParagraph"/>
        <w:numPr>
          <w:ilvl w:val="0"/>
          <w:numId w:val="4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AD1D98">
        <w:rPr>
          <w:rFonts w:ascii="Calibri" w:hAnsi="Calibri" w:cs="Arial"/>
          <w:bCs/>
          <w:color w:val="000000" w:themeColor="text1"/>
          <w:sz w:val="22"/>
          <w:szCs w:val="22"/>
          <w:lang w:val="fr-CA"/>
        </w:rPr>
        <w:t>révoyez utiliser et distribuer :</w:t>
      </w:r>
    </w:p>
    <w:p w14:paraId="0DF4405D" w14:textId="77777777" w:rsidR="004962C3" w:rsidRPr="00AD1D98"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1 </w:t>
      </w:r>
      <w:r w:rsidRPr="00AD1D98">
        <w:rPr>
          <w:rFonts w:ascii="Calibri" w:hAnsi="Calibri" w:cs="Arial"/>
          <w:bCs/>
          <w:color w:val="000000" w:themeColor="text1"/>
          <w:sz w:val="22"/>
          <w:szCs w:val="22"/>
          <w:lang w:val="fr-CA"/>
        </w:rPr>
        <w:t xml:space="preserve">corrigée 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w:t>
      </w:r>
      <w:r>
        <w:rPr>
          <w:rFonts w:ascii="Calibri" w:hAnsi="Calibri" w:cs="Arial"/>
          <w:bCs/>
          <w:color w:val="000000" w:themeColor="text1"/>
          <w:sz w:val="22"/>
          <w:szCs w:val="22"/>
          <w:lang w:val="fr-CA"/>
        </w:rPr>
        <w:t xml:space="preserve"> </w:t>
      </w:r>
      <w:hyperlink r:id="rId58" w:history="1">
        <w:r>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E55F072" w14:textId="77777777" w:rsidR="004962C3" w:rsidRPr="00AD1D98" w:rsidRDefault="004962C3" w:rsidP="004962C3">
      <w:pPr>
        <w:pStyle w:val="ListParagraph"/>
        <w:numPr>
          <w:ilvl w:val="1"/>
          <w:numId w:val="6"/>
        </w:numPr>
        <w:rPr>
          <w:rFonts w:ascii="Calibri" w:hAnsi="Calibri" w:cs="Arial"/>
          <w:b/>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1 </w:t>
      </w:r>
      <w:r w:rsidRPr="00AD1D98">
        <w:rPr>
          <w:rFonts w:ascii="Calibri" w:hAnsi="Calibri" w:cs="Arial"/>
          <w:bCs/>
          <w:color w:val="000000" w:themeColor="text1"/>
          <w:sz w:val="22"/>
          <w:szCs w:val="22"/>
          <w:lang w:val="fr-CA"/>
        </w:rPr>
        <w:t xml:space="preserve">intitulée : Matériel, outil, équipement (voir : </w:t>
      </w:r>
      <w:hyperlink r:id="rId59"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1F63C3F" w14:textId="77777777" w:rsidR="004962C3" w:rsidRDefault="004962C3" w:rsidP="004962C3">
      <w:pPr>
        <w:pStyle w:val="ListParagraph"/>
        <w:numPr>
          <w:ilvl w:val="1"/>
          <w:numId w:val="6"/>
        </w:numPr>
        <w:rPr>
          <w:rFonts w:ascii="Calibri" w:hAnsi="Calibri" w:cs="Arial"/>
          <w:bCs/>
          <w:color w:val="000000" w:themeColor="text1"/>
          <w:sz w:val="22"/>
          <w:szCs w:val="22"/>
          <w:lang w:val="fr-CA"/>
        </w:rPr>
      </w:pPr>
      <w:proofErr w:type="gramStart"/>
      <w:r w:rsidRPr="00AD1D98">
        <w:rPr>
          <w:rFonts w:ascii="Calibri" w:hAnsi="Calibri" w:cs="Arial"/>
          <w:bCs/>
          <w:color w:val="000000" w:themeColor="text1"/>
          <w:sz w:val="22"/>
          <w:szCs w:val="22"/>
          <w:lang w:val="fr-CA"/>
        </w:rPr>
        <w:t>l’</w:t>
      </w:r>
      <w:r w:rsidRPr="00B569D3">
        <w:rPr>
          <w:rFonts w:ascii="Calibri" w:hAnsi="Calibri" w:cs="Arial"/>
          <w:bCs/>
          <w:i/>
          <w:iCs/>
          <w:color w:val="000000" w:themeColor="text1"/>
          <w:sz w:val="22"/>
          <w:szCs w:val="22"/>
          <w:lang w:val="fr-CA"/>
        </w:rPr>
        <w:t>Annexe</w:t>
      </w:r>
      <w:proofErr w:type="gramEnd"/>
      <w:r w:rsidRPr="00B569D3">
        <w:rPr>
          <w:rFonts w:ascii="Calibri" w:hAnsi="Calibri" w:cs="Arial"/>
          <w:bCs/>
          <w:i/>
          <w:iCs/>
          <w:color w:val="000000" w:themeColor="text1"/>
          <w:sz w:val="22"/>
          <w:szCs w:val="22"/>
          <w:lang w:val="fr-CA"/>
        </w:rPr>
        <w:t xml:space="preserve"> 2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60" w:history="1">
        <w:r w:rsidRPr="00C93551">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E724064" w14:textId="77777777" w:rsidR="004962C3" w:rsidRDefault="004962C3" w:rsidP="004962C3">
      <w:pPr>
        <w:rPr>
          <w:rFonts w:ascii="Calibri" w:hAnsi="Calibri" w:cs="Arial"/>
          <w:bCs/>
          <w:color w:val="000000" w:themeColor="text1"/>
          <w:sz w:val="22"/>
          <w:szCs w:val="22"/>
          <w:lang w:val="fr-CA"/>
        </w:rPr>
      </w:pPr>
    </w:p>
    <w:p w14:paraId="501CE769" w14:textId="77777777" w:rsidR="004962C3" w:rsidRDefault="004962C3" w:rsidP="004962C3">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7FE691FD" w14:textId="77777777" w:rsidR="004962C3" w:rsidRPr="00A17B1A" w:rsidRDefault="004962C3" w:rsidP="004962C3">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1344" behindDoc="0" locked="0" layoutInCell="1" allowOverlap="1" wp14:anchorId="190C9A0F" wp14:editId="137EFAE2">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B9691"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C23D2"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9A0F" id="Rectangle 6" o:spid="_x0000_s1072" href="http://www.afeao.ca/afeaoDoc/TECHIMPR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4B9691"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DC23D2"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096B63E1" wp14:editId="77E375EB">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725E6"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55D713"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63E1" id="Rectangle 7" o:spid="_x0000_s1073" href="http://www.afeao.ca/afeaoDoc/TECHIMPR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5725E6"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55D713"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6C2FA7A3" wp14:editId="7B3F0E60">
                <wp:simplePos x="0" y="0"/>
                <wp:positionH relativeFrom="column">
                  <wp:posOffset>0</wp:posOffset>
                </wp:positionH>
                <wp:positionV relativeFrom="paragraph">
                  <wp:posOffset>-635</wp:posOffset>
                </wp:positionV>
                <wp:extent cx="9083040" cy="365760"/>
                <wp:effectExtent l="0" t="0" r="0" b="2540"/>
                <wp:wrapNone/>
                <wp:docPr id="8" name="Rounded Rectangle 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754506" id="Rounded Rectangle 8"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D1763F3" wp14:editId="45622A7B">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8CAAB"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63F3" id="Rectangle 10" o:spid="_x0000_s1074" href="http://www.afeao.ca/afeaoDoc/TECHIMPR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428CAAB"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62049C47" wp14:editId="65EC49B3">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3E8FF"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9C47" id="Rectangle 11" o:spid="_x0000_s1075" href="http://www.afeao.ca/afeaoDoc/TECHIMPR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3E8FF"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34D4462C" wp14:editId="4E94E046">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80C6C" id="Straight Connector 12"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406CB28C" wp14:editId="250A8BE3">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7EC65" id="Straight Connector 20"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20A553F1" wp14:editId="0191FB2D">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022EF" id="Straight Connector 21"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585DB0C8" wp14:editId="1D53D4C8">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BABAD" id="Straight Connector 23"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6464" behindDoc="0" locked="0" layoutInCell="1" allowOverlap="1" wp14:anchorId="3416BFB8" wp14:editId="67C5BF1F">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E679D"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019B7DE"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BFB8" id="Rectangle 25" o:spid="_x0000_s1076" href="http://www.afeao.ca/afeaoDoc/TECHIMPR_VF2.pdf" style="position:absolute;margin-left:300pt;margin-top:4pt;width:118.8pt;height:18.4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73E679D"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019B7DE"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B7B97DD" w14:textId="77777777" w:rsidR="004962C3" w:rsidRDefault="004962C3" w:rsidP="004962C3">
      <w:pPr>
        <w:rPr>
          <w:rFonts w:ascii="Calibri" w:hAnsi="Calibri" w:cs="Arial"/>
          <w:b/>
          <w:bCs/>
          <w:iCs/>
          <w:color w:val="ED7D31" w:themeColor="accent2"/>
          <w:lang w:val="fr-CA"/>
        </w:rPr>
      </w:pPr>
    </w:p>
    <w:p w14:paraId="5F7DC3FD" w14:textId="77777777" w:rsidR="004962C3" w:rsidRDefault="004962C3" w:rsidP="004962C3">
      <w:pPr>
        <w:rPr>
          <w:rFonts w:ascii="Calibri" w:hAnsi="Calibri" w:cs="Arial"/>
          <w:b/>
          <w:bCs/>
          <w:iCs/>
          <w:color w:val="ED7D31" w:themeColor="accent2"/>
          <w:lang w:val="fr-CA"/>
        </w:rPr>
      </w:pPr>
    </w:p>
    <w:p w14:paraId="76D49E6B" w14:textId="77777777" w:rsidR="004962C3" w:rsidRPr="00C93551" w:rsidRDefault="004962C3" w:rsidP="004962C3">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1 : Se préparer au travail de gravure</w:t>
      </w:r>
    </w:p>
    <w:p w14:paraId="55CE6315" w14:textId="77777777" w:rsidR="004962C3" w:rsidRPr="00AD1D98" w:rsidRDefault="004962C3" w:rsidP="004962C3">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69BC1257" w14:textId="2AF3C03C" w:rsidR="004962C3" w:rsidRDefault="004962C3" w:rsidP="004962C3">
      <w:pPr>
        <w:pStyle w:val="ListParagraph"/>
        <w:numPr>
          <w:ilvl w:val="0"/>
          <w:numId w:val="4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Distribuez l’évaluation de l</w:t>
      </w:r>
      <w:r w:rsidRPr="00AD1D98">
        <w:rPr>
          <w:rFonts w:ascii="Calibri" w:hAnsi="Calibri" w:cs="Arial"/>
          <w:bCs/>
          <w:i/>
          <w:color w:val="000000" w:themeColor="text1"/>
          <w:sz w:val="22"/>
          <w:szCs w:val="22"/>
          <w:lang w:val="fr-CA"/>
        </w:rPr>
        <w:t xml:space="preserve">’Annexe 1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w:t>
      </w:r>
      <w:hyperlink r:id="rId61" w:history="1">
        <w:r w:rsidRPr="00C93551">
          <w:rPr>
            <w:rStyle w:val="Hyperlink"/>
            <w:rFonts w:ascii="Calibri" w:hAnsi="Calibri" w:cs="Arial"/>
            <w:b/>
            <w:color w:val="C25920"/>
            <w:sz w:val="22"/>
            <w:szCs w:val="22"/>
            <w:u w:val="none"/>
            <w:lang w:val="fr-CA"/>
          </w:rPr>
          <w:t xml:space="preserve"> TECHIMPR_VF1_Annexe1</w:t>
        </w:r>
      </w:hyperlink>
      <w:r w:rsidRPr="00AD1D98">
        <w:rPr>
          <w:rFonts w:ascii="Calibri" w:hAnsi="Calibri" w:cs="Arial"/>
          <w:bCs/>
          <w:color w:val="000000" w:themeColor="text1"/>
          <w:sz w:val="22"/>
          <w:szCs w:val="22"/>
          <w:lang w:val="fr-CA"/>
        </w:rPr>
        <w:t xml:space="preserve">). Invitez l’élève à lire les commentaires </w:t>
      </w:r>
      <w:r w:rsidR="00E1737F">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aux fins de réinvestissement dans le travail qui suivra, répondez aux questions au besoin.</w:t>
      </w:r>
    </w:p>
    <w:p w14:paraId="6F187B27" w14:textId="77777777" w:rsidR="004962C3" w:rsidRPr="00B569D3" w:rsidRDefault="004962C3" w:rsidP="004962C3">
      <w:pPr>
        <w:pStyle w:val="ListParagraph"/>
        <w:numPr>
          <w:ilvl w:val="0"/>
          <w:numId w:val="43"/>
        </w:numPr>
        <w:rPr>
          <w:rFonts w:ascii="Calibri" w:hAnsi="Calibri" w:cs="Arial"/>
          <w:bCs/>
          <w:color w:val="000000" w:themeColor="text1"/>
          <w:sz w:val="22"/>
          <w:szCs w:val="22"/>
          <w:lang w:val="fr-CA"/>
        </w:rPr>
      </w:pPr>
      <w:r w:rsidRPr="00B569D3">
        <w:rPr>
          <w:rFonts w:ascii="Calibri" w:hAnsi="Calibri" w:cs="Arial"/>
          <w:bCs/>
          <w:color w:val="000000" w:themeColor="text1"/>
          <w:sz w:val="22"/>
          <w:szCs w:val="22"/>
          <w:lang w:val="fr-CA"/>
        </w:rPr>
        <w:t>Distribuez les carrés de linoléum et le carton blanc ou de couleur format « lettre » régulier</w:t>
      </w:r>
      <w:r>
        <w:rPr>
          <w:rFonts w:ascii="Calibri" w:hAnsi="Calibri" w:cs="Arial"/>
          <w:bCs/>
          <w:color w:val="000000" w:themeColor="text1"/>
          <w:sz w:val="22"/>
          <w:szCs w:val="22"/>
          <w:lang w:val="fr-CA"/>
        </w:rPr>
        <w:t>.</w:t>
      </w:r>
    </w:p>
    <w:p w14:paraId="1939886C" w14:textId="77777777" w:rsidR="004962C3" w:rsidRPr="00AD1D98" w:rsidRDefault="004962C3" w:rsidP="004962C3">
      <w:pPr>
        <w:pStyle w:val="ListParagraph"/>
        <w:numPr>
          <w:ilvl w:val="0"/>
          <w:numId w:val="4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Expliquez la prochaine étape : </w:t>
      </w:r>
    </w:p>
    <w:p w14:paraId="4F335773" w14:textId="77777777" w:rsidR="004962C3" w:rsidRPr="00AD1D98" w:rsidRDefault="004962C3" w:rsidP="004962C3">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de dessiner 2 fois le contour du carré de linoléum sur le carton blanc comme suit : </w:t>
      </w:r>
      <w:r>
        <w:rPr>
          <w:rFonts w:ascii="Calibri" w:hAnsi="Calibri" w:cs="Arial"/>
          <w:bCs/>
          <w:color w:val="000000" w:themeColor="text1"/>
          <w:sz w:val="22"/>
          <w:szCs w:val="22"/>
          <w:lang w:val="fr-CA"/>
        </w:rPr>
        <w:br/>
      </w:r>
    </w:p>
    <w:tbl>
      <w:tblPr>
        <w:tblStyle w:val="TableGrid"/>
        <w:tblW w:w="0" w:type="auto"/>
        <w:tblInd w:w="4106" w:type="dxa"/>
        <w:tblLook w:val="04A0" w:firstRow="1" w:lastRow="0" w:firstColumn="1" w:lastColumn="0" w:noHBand="0" w:noVBand="1"/>
      </w:tblPr>
      <w:tblGrid>
        <w:gridCol w:w="569"/>
      </w:tblGrid>
      <w:tr w:rsidR="004962C3" w:rsidRPr="00D801D9" w14:paraId="69CEE52F" w14:textId="77777777" w:rsidTr="0096636F">
        <w:trPr>
          <w:trHeight w:val="482"/>
        </w:trPr>
        <w:tc>
          <w:tcPr>
            <w:tcW w:w="569" w:type="dxa"/>
          </w:tcPr>
          <w:p w14:paraId="7FAEA3CD"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r w:rsidR="004962C3" w:rsidRPr="00D801D9" w14:paraId="14D56BE3" w14:textId="77777777" w:rsidTr="0096636F">
        <w:trPr>
          <w:trHeight w:val="482"/>
        </w:trPr>
        <w:tc>
          <w:tcPr>
            <w:tcW w:w="569" w:type="dxa"/>
          </w:tcPr>
          <w:p w14:paraId="413B23B3"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bl>
    <w:p w14:paraId="5A989F7B" w14:textId="77777777" w:rsidR="004962C3" w:rsidRPr="00C93551" w:rsidRDefault="004962C3" w:rsidP="004962C3">
      <w:pPr>
        <w:rPr>
          <w:rFonts w:ascii="Calibri" w:hAnsi="Calibri" w:cs="Arial"/>
          <w:bCs/>
          <w:color w:val="000000" w:themeColor="text1"/>
          <w:sz w:val="22"/>
          <w:szCs w:val="22"/>
          <w:lang w:val="fr-CA"/>
        </w:rPr>
      </w:pPr>
    </w:p>
    <w:p w14:paraId="2C2B1E7B" w14:textId="562BBC79" w:rsidR="004962C3" w:rsidRPr="00AD1D98" w:rsidRDefault="004962C3" w:rsidP="004962C3">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de transposer le dessin numéro 1 de chaque forme choisie des esquisses préparatoires (voir l’évaluation de l</w:t>
      </w:r>
      <w:r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w:t>
      </w:r>
      <w:r w:rsidRPr="00AD1D98">
        <w:rPr>
          <w:rFonts w:ascii="Calibri" w:hAnsi="Calibri" w:cs="Arial"/>
          <w:bCs/>
          <w:i/>
          <w:color w:val="000000" w:themeColor="text1"/>
          <w:sz w:val="22"/>
          <w:szCs w:val="22"/>
          <w:lang w:val="fr-CA"/>
        </w:rPr>
        <w:t xml:space="preserve">1 </w:t>
      </w:r>
      <w:r w:rsidRPr="00AD1D98">
        <w:rPr>
          <w:rFonts w:ascii="Calibri" w:hAnsi="Calibri" w:cs="Arial"/>
          <w:bCs/>
          <w:color w:val="000000" w:themeColor="text1"/>
          <w:sz w:val="22"/>
          <w:szCs w:val="22"/>
          <w:lang w:val="fr-CA"/>
        </w:rPr>
        <w:t xml:space="preserve">intitulée : </w:t>
      </w:r>
      <w:r>
        <w:rPr>
          <w:rFonts w:ascii="Calibri" w:hAnsi="Calibri" w:cs="Arial"/>
          <w:bCs/>
          <w:i/>
          <w:color w:val="000000" w:themeColor="text1"/>
          <w:sz w:val="22"/>
          <w:szCs w:val="22"/>
          <w:lang w:val="fr-CA"/>
        </w:rPr>
        <w:t>e</w:t>
      </w:r>
      <w:r w:rsidRPr="00AD1D98">
        <w:rPr>
          <w:rFonts w:ascii="Calibri" w:hAnsi="Calibri" w:cs="Arial"/>
          <w:bCs/>
          <w:i/>
          <w:color w:val="000000" w:themeColor="text1"/>
          <w:sz w:val="22"/>
          <w:szCs w:val="22"/>
          <w:lang w:val="fr-CA"/>
        </w:rPr>
        <w:t>squisses préparatoires</w:t>
      </w:r>
      <w:r w:rsidRPr="00AD1D98">
        <w:rPr>
          <w:rFonts w:ascii="Calibri" w:hAnsi="Calibri" w:cs="Arial"/>
          <w:bCs/>
          <w:color w:val="000000" w:themeColor="text1"/>
          <w:sz w:val="22"/>
          <w:szCs w:val="22"/>
          <w:lang w:val="fr-CA"/>
        </w:rPr>
        <w:t xml:space="preserve"> (voir : </w:t>
      </w:r>
      <w:hyperlink r:id="rId62" w:history="1">
        <w:r w:rsidRPr="00C93551">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 dans un des carrés. Si l’élève décide de changer son choix initial du numéro 1, précisez que c’est possible de le faire, mais qu’</w:t>
      </w:r>
      <w:r w:rsidR="002F03C7">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doit vous en faire part de sorte à vous assurer que la forme touche aux quatre (4) bords ou aux extrémité</w:t>
      </w:r>
      <w:r w:rsidR="001F27C2">
        <w:rPr>
          <w:rFonts w:ascii="Calibri" w:hAnsi="Calibri" w:cs="Arial"/>
          <w:bCs/>
          <w:color w:val="000000" w:themeColor="text1"/>
          <w:sz w:val="22"/>
          <w:szCs w:val="22"/>
          <w:lang w:val="fr-CA"/>
        </w:rPr>
        <w:t>s</w:t>
      </w:r>
      <w:r w:rsidRPr="00AD1D98">
        <w:rPr>
          <w:rFonts w:ascii="Calibri" w:hAnsi="Calibri" w:cs="Arial"/>
          <w:bCs/>
          <w:color w:val="000000" w:themeColor="text1"/>
          <w:sz w:val="22"/>
          <w:szCs w:val="22"/>
          <w:lang w:val="fr-CA"/>
        </w:rPr>
        <w:t xml:space="preserve"> du carré dans lequel est dessinée la forme;</w:t>
      </w:r>
    </w:p>
    <w:p w14:paraId="0D3D24A3" w14:textId="77777777" w:rsidR="004962C3" w:rsidRPr="00AD1D98" w:rsidRDefault="004962C3" w:rsidP="004962C3">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emandez</w:t>
      </w:r>
      <w:proofErr w:type="gramEnd"/>
      <w:r w:rsidRPr="00AD1D98">
        <w:rPr>
          <w:rFonts w:ascii="Calibri" w:hAnsi="Calibri" w:cs="Arial"/>
          <w:bCs/>
          <w:color w:val="000000" w:themeColor="text1"/>
          <w:sz w:val="22"/>
          <w:szCs w:val="22"/>
          <w:lang w:val="fr-CA"/>
        </w:rPr>
        <w:t xml:space="preserve"> de découper le contour de ces formes identifiée du numéro 1 et précisez que la forme découpée s’appelle maintenant une « matrice »</w:t>
      </w:r>
      <w:r>
        <w:rPr>
          <w:rFonts w:ascii="Calibri" w:hAnsi="Calibri" w:cs="Arial"/>
          <w:bCs/>
          <w:color w:val="000000" w:themeColor="text1"/>
          <w:sz w:val="22"/>
          <w:szCs w:val="22"/>
          <w:lang w:val="fr-CA"/>
        </w:rPr>
        <w:t>;</w:t>
      </w:r>
    </w:p>
    <w:p w14:paraId="7DB32D6B" w14:textId="77777777" w:rsidR="004962C3" w:rsidRDefault="004962C3" w:rsidP="004962C3">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indiquez</w:t>
      </w:r>
      <w:proofErr w:type="gramEnd"/>
      <w:r>
        <w:rPr>
          <w:rFonts w:ascii="Calibri" w:hAnsi="Calibri" w:cs="Arial"/>
          <w:bCs/>
          <w:color w:val="000000" w:themeColor="text1"/>
          <w:sz w:val="22"/>
          <w:szCs w:val="22"/>
          <w:lang w:val="fr-CA"/>
        </w:rPr>
        <w:t xml:space="preserve"> que l’</w:t>
      </w:r>
      <w:r w:rsidRPr="00AD1D98">
        <w:rPr>
          <w:rFonts w:ascii="Calibri" w:hAnsi="Calibri" w:cs="Arial"/>
          <w:bCs/>
          <w:color w:val="000000" w:themeColor="text1"/>
          <w:sz w:val="22"/>
          <w:szCs w:val="22"/>
          <w:lang w:val="fr-CA"/>
        </w:rPr>
        <w:t>élève écri</w:t>
      </w:r>
      <w:r>
        <w:rPr>
          <w:rFonts w:ascii="Calibri" w:hAnsi="Calibri" w:cs="Arial"/>
          <w:bCs/>
          <w:color w:val="000000" w:themeColor="text1"/>
          <w:sz w:val="22"/>
          <w:szCs w:val="22"/>
          <w:lang w:val="fr-CA"/>
        </w:rPr>
        <w:t xml:space="preserve">t </w:t>
      </w:r>
      <w:r w:rsidRPr="00AD1D98">
        <w:rPr>
          <w:rFonts w:ascii="Calibri" w:hAnsi="Calibri" w:cs="Arial"/>
          <w:bCs/>
          <w:color w:val="000000" w:themeColor="text1"/>
          <w:sz w:val="22"/>
          <w:szCs w:val="22"/>
          <w:lang w:val="fr-CA"/>
        </w:rPr>
        <w:t xml:space="preserve">son nom sur chacune des « matrice ». </w:t>
      </w:r>
    </w:p>
    <w:p w14:paraId="5DE26884" w14:textId="77777777" w:rsidR="004962C3" w:rsidRPr="00AD1D98" w:rsidRDefault="004962C3" w:rsidP="004962C3">
      <w:pPr>
        <w:pStyle w:val="ListParagraph"/>
        <w:numPr>
          <w:ilvl w:val="0"/>
          <w:numId w:val="42"/>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Distribuez les deux feuilles de papier régulier format « lettre » et demandez de dessiner 4 fois le contour du carré sur le carton blanc comme suit : </w:t>
      </w:r>
      <w:r>
        <w:rPr>
          <w:rFonts w:ascii="Calibri" w:hAnsi="Calibri" w:cs="Arial"/>
          <w:bCs/>
          <w:color w:val="000000" w:themeColor="text1"/>
          <w:sz w:val="22"/>
          <w:szCs w:val="22"/>
          <w:lang w:val="fr-CA"/>
        </w:rPr>
        <w:br/>
      </w:r>
    </w:p>
    <w:tbl>
      <w:tblPr>
        <w:tblStyle w:val="TableGrid"/>
        <w:tblW w:w="0" w:type="auto"/>
        <w:tblInd w:w="4106" w:type="dxa"/>
        <w:tblLook w:val="04A0" w:firstRow="1" w:lastRow="0" w:firstColumn="1" w:lastColumn="0" w:noHBand="0" w:noVBand="1"/>
      </w:tblPr>
      <w:tblGrid>
        <w:gridCol w:w="569"/>
        <w:gridCol w:w="565"/>
      </w:tblGrid>
      <w:tr w:rsidR="004962C3" w:rsidRPr="00D801D9" w14:paraId="4BCA594D" w14:textId="77777777" w:rsidTr="0096636F">
        <w:trPr>
          <w:trHeight w:val="482"/>
        </w:trPr>
        <w:tc>
          <w:tcPr>
            <w:tcW w:w="569" w:type="dxa"/>
          </w:tcPr>
          <w:p w14:paraId="51D07987"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45D30742"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r w:rsidR="004962C3" w:rsidRPr="00D801D9" w14:paraId="7FDBDC4A" w14:textId="77777777" w:rsidTr="0096636F">
        <w:trPr>
          <w:trHeight w:val="482"/>
        </w:trPr>
        <w:tc>
          <w:tcPr>
            <w:tcW w:w="569" w:type="dxa"/>
          </w:tcPr>
          <w:p w14:paraId="2CD0AF26"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5CDC05EA"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bl>
    <w:p w14:paraId="309EED82" w14:textId="77777777" w:rsidR="004962C3" w:rsidRPr="00AD1D98" w:rsidRDefault="004962C3" w:rsidP="004962C3">
      <w:pPr>
        <w:rPr>
          <w:rFonts w:ascii="Calibri" w:hAnsi="Calibri" w:cs="Arial"/>
          <w:bCs/>
          <w:color w:val="000000" w:themeColor="text1"/>
          <w:sz w:val="22"/>
          <w:szCs w:val="22"/>
          <w:lang w:val="fr-CA"/>
        </w:rPr>
      </w:pPr>
    </w:p>
    <w:p w14:paraId="5C0A59FC" w14:textId="77777777" w:rsidR="004962C3" w:rsidRPr="00AD1D98" w:rsidRDefault="004962C3" w:rsidP="004962C3">
      <w:pPr>
        <w:pStyle w:val="ListParagraph"/>
        <w:numPr>
          <w:ilvl w:val="0"/>
          <w:numId w:val="4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Invitez l’élève à dessiner dans les 4 carrés d’une feuille le contour de la première matrice et faire de même avec la deuxième matrice sur l’autre feuille : donc, répétez la matrice 4 fois sur la feuille.</w:t>
      </w:r>
    </w:p>
    <w:p w14:paraId="142AF683" w14:textId="48230DCE" w:rsidR="004962C3" w:rsidRPr="00AD1D98" w:rsidRDefault="004962C3" w:rsidP="004962C3">
      <w:pPr>
        <w:pStyle w:val="ListParagraph"/>
        <w:numPr>
          <w:ilvl w:val="0"/>
          <w:numId w:val="4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l’élève à choisir d’un crayon de couleur et de dessiner l’intérieur de chaque forme sur chaque feuille. Précisez qu’il s’agit de l’espace positif </w:t>
      </w:r>
      <w:r w:rsidR="00941517">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 la forme de l’animal ou de l’objet » et que l’espace blanc correspond à l’espace négatif – celui qui est à l’extérieur de la forme dessinée. </w:t>
      </w:r>
    </w:p>
    <w:p w14:paraId="4F3FAA86" w14:textId="77777777" w:rsidR="004962C3" w:rsidRPr="00A17B1A" w:rsidRDefault="004962C3" w:rsidP="004962C3">
      <w:pPr>
        <w:rPr>
          <w:rFonts w:ascii="Calibri" w:hAnsi="Calibri" w:cs="Arial"/>
          <w:bCs/>
          <w:color w:val="000000" w:themeColor="text1"/>
          <w:sz w:val="22"/>
          <w:szCs w:val="22"/>
          <w:lang w:val="fr-CA"/>
        </w:rPr>
      </w:pPr>
      <w:r w:rsidRPr="00A17B1A">
        <w:rPr>
          <w:rFonts w:ascii="Calibri" w:hAnsi="Calibri" w:cs="Arial"/>
          <w:bCs/>
          <w:color w:val="000000" w:themeColor="text1"/>
          <w:sz w:val="22"/>
          <w:szCs w:val="22"/>
          <w:lang w:val="fr-CA"/>
        </w:rPr>
        <w:br w:type="page"/>
      </w:r>
    </w:p>
    <w:p w14:paraId="587DB397" w14:textId="77777777" w:rsidR="004962C3" w:rsidRPr="00A17B1A" w:rsidRDefault="004962C3" w:rsidP="004962C3">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880384" behindDoc="0" locked="0" layoutInCell="1" allowOverlap="1" wp14:anchorId="2841FAD4" wp14:editId="06406672">
                <wp:simplePos x="0" y="0"/>
                <wp:positionH relativeFrom="column">
                  <wp:posOffset>7434649</wp:posOffset>
                </wp:positionH>
                <wp:positionV relativeFrom="paragraph">
                  <wp:posOffset>46063</wp:posOffset>
                </wp:positionV>
                <wp:extent cx="1516380" cy="243154"/>
                <wp:effectExtent l="0" t="0" r="0" b="0"/>
                <wp:wrapNone/>
                <wp:docPr id="2074" name="Rectangle 207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FA494"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498F04"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1FAD4" id="Rectangle 2074" o:spid="_x0000_s1077" href="http://www.afeao.ca/afeaoDoc/TECHIMPR_VF4.pdf" style="position:absolute;margin-left:585.4pt;margin-top:3.65pt;width:119.4pt;height:19.15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5AFA494"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498F04"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78336" behindDoc="0" locked="0" layoutInCell="1" allowOverlap="1" wp14:anchorId="6FA6C534" wp14:editId="6BE85905">
                <wp:simplePos x="0" y="0"/>
                <wp:positionH relativeFrom="column">
                  <wp:posOffset>2014151</wp:posOffset>
                </wp:positionH>
                <wp:positionV relativeFrom="paragraph">
                  <wp:posOffset>46063</wp:posOffset>
                </wp:positionV>
                <wp:extent cx="1508760" cy="241300"/>
                <wp:effectExtent l="0" t="0" r="0" b="0"/>
                <wp:wrapNone/>
                <wp:docPr id="2075" name="Rectangle 207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070B5"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F0AAF0"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C534" id="Rectangle 2075" o:spid="_x0000_s1078" href="http://www.afeao.ca/afeaoDoc/TECHIMPR_VF1.pdf" style="position:absolute;margin-left:158.6pt;margin-top:3.65pt;width:118.8pt;height:19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0070B5"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F0AAF0"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76288" behindDoc="0" locked="0" layoutInCell="1" allowOverlap="1" wp14:anchorId="4BABFBD8" wp14:editId="1FE95E05">
                <wp:simplePos x="0" y="0"/>
                <wp:positionH relativeFrom="column">
                  <wp:posOffset>0</wp:posOffset>
                </wp:positionH>
                <wp:positionV relativeFrom="paragraph">
                  <wp:posOffset>-635</wp:posOffset>
                </wp:positionV>
                <wp:extent cx="9083040" cy="365760"/>
                <wp:effectExtent l="0" t="0" r="0" b="2540"/>
                <wp:wrapNone/>
                <wp:docPr id="2076" name="Rounded Rectangle 20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556897" id="Rounded Rectangle 2076" o:spid="_x0000_s1026" style="position:absolute;margin-left:0;margin-top:-.05pt;width:715.2pt;height:28.8pt;z-index:25287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877312" behindDoc="0" locked="0" layoutInCell="1" allowOverlap="1" wp14:anchorId="56C8A368" wp14:editId="6A31B275">
                <wp:simplePos x="0" y="0"/>
                <wp:positionH relativeFrom="column">
                  <wp:posOffset>106680</wp:posOffset>
                </wp:positionH>
                <wp:positionV relativeFrom="paragraph">
                  <wp:posOffset>43180</wp:posOffset>
                </wp:positionV>
                <wp:extent cx="1615440" cy="241300"/>
                <wp:effectExtent l="0" t="0" r="0" b="0"/>
                <wp:wrapNone/>
                <wp:docPr id="2077" name="Rectangle 207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ABB91"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8A368" id="Rectangle 2077" o:spid="_x0000_s1079" href="http://www.afeao.ca/afeaoDoc/TECHIMPR_VI.pdf" style="position:absolute;margin-left:8.4pt;margin-top:3.4pt;width:127.2pt;height:19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9DABB91"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879360" behindDoc="0" locked="0" layoutInCell="1" allowOverlap="1" wp14:anchorId="0F981F01" wp14:editId="59EA1D70">
                <wp:simplePos x="0" y="0"/>
                <wp:positionH relativeFrom="column">
                  <wp:posOffset>5608320</wp:posOffset>
                </wp:positionH>
                <wp:positionV relativeFrom="paragraph">
                  <wp:posOffset>41910</wp:posOffset>
                </wp:positionV>
                <wp:extent cx="1516380" cy="241300"/>
                <wp:effectExtent l="0" t="0" r="0" b="0"/>
                <wp:wrapNone/>
                <wp:docPr id="2078" name="Rectangle 207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A5F40"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1F01" id="Rectangle 2078" o:spid="_x0000_s1080" href="http://www.afeao.ca/afeaoDoc/TECHIMPR_VF3.pdf" style="position:absolute;margin-left:441.6pt;margin-top:3.3pt;width:119.4pt;height:19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75A5F40"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881408" behindDoc="0" locked="0" layoutInCell="1" allowOverlap="1" wp14:anchorId="057834BF" wp14:editId="6F8C3BCE">
                <wp:simplePos x="0" y="0"/>
                <wp:positionH relativeFrom="column">
                  <wp:posOffset>1790700</wp:posOffset>
                </wp:positionH>
                <wp:positionV relativeFrom="paragraph">
                  <wp:posOffset>67945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9A53F" id="Straight Connector 2079" o:spid="_x0000_s1026" style="position:absolute;z-index:25288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82432" behindDoc="0" locked="0" layoutInCell="1" allowOverlap="1" wp14:anchorId="71DF456B" wp14:editId="1D77162E">
                <wp:simplePos x="0" y="0"/>
                <wp:positionH relativeFrom="column">
                  <wp:posOffset>3749040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4EA7D" id="Straight Connector 2080" o:spid="_x0000_s1026" style="position:absolute;z-index:25288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83456" behindDoc="0" locked="0" layoutInCell="1" allowOverlap="1" wp14:anchorId="7C9AA35F" wp14:editId="537A6A59">
                <wp:simplePos x="0" y="0"/>
                <wp:positionH relativeFrom="column">
                  <wp:posOffset>5394960</wp:posOffset>
                </wp:positionH>
                <wp:positionV relativeFrom="paragraph">
                  <wp:posOffset>52705</wp:posOffset>
                </wp:positionV>
                <wp:extent cx="0" cy="218440"/>
                <wp:effectExtent l="0" t="0" r="12700" b="10160"/>
                <wp:wrapNone/>
                <wp:docPr id="2081" name="Straight Connector 2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FE381" id="Straight Connector 2081" o:spid="_x0000_s1026" style="position:absolute;z-index:25288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84480" behindDoc="0" locked="0" layoutInCell="1" allowOverlap="1" wp14:anchorId="1A4EB578" wp14:editId="58948DF7">
                <wp:simplePos x="0" y="0"/>
                <wp:positionH relativeFrom="column">
                  <wp:posOffset>7307580</wp:posOffset>
                </wp:positionH>
                <wp:positionV relativeFrom="paragraph">
                  <wp:posOffset>52705</wp:posOffset>
                </wp:positionV>
                <wp:extent cx="0" cy="218440"/>
                <wp:effectExtent l="0" t="0" r="12700" b="10160"/>
                <wp:wrapNone/>
                <wp:docPr id="2082" name="Straight Connector 2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266A5" id="Straight Connector 2082" o:spid="_x0000_s1026" style="position:absolute;z-index:25288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85504" behindDoc="0" locked="0" layoutInCell="1" allowOverlap="1" wp14:anchorId="5617209C" wp14:editId="504ADF61">
                <wp:simplePos x="0" y="0"/>
                <wp:positionH relativeFrom="column">
                  <wp:posOffset>3810000</wp:posOffset>
                </wp:positionH>
                <wp:positionV relativeFrom="paragraph">
                  <wp:posOffset>50800</wp:posOffset>
                </wp:positionV>
                <wp:extent cx="1508760" cy="233680"/>
                <wp:effectExtent l="0" t="0" r="0" b="0"/>
                <wp:wrapNone/>
                <wp:docPr id="2083" name="Rectangle 208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4EF38"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55A106F"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209C" id="Rectangle 2083" o:spid="_x0000_s1081" href="http://www.afeao.ca/afeaoDoc/TECHIMPR_VF2.pdf" style="position:absolute;margin-left:300pt;margin-top:4pt;width:118.8pt;height:18.4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104EF38"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55A106F"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95F8AAF" w14:textId="77777777" w:rsidR="004962C3" w:rsidRDefault="004962C3" w:rsidP="004962C3">
      <w:pPr>
        <w:rPr>
          <w:rFonts w:ascii="Calibri" w:hAnsi="Calibri" w:cs="Arial"/>
          <w:bCs/>
          <w:color w:val="000000" w:themeColor="text1"/>
          <w:sz w:val="22"/>
          <w:szCs w:val="22"/>
          <w:lang w:val="fr-CA"/>
        </w:rPr>
      </w:pPr>
    </w:p>
    <w:p w14:paraId="11584BD2" w14:textId="77777777" w:rsidR="004962C3" w:rsidRPr="00C93551" w:rsidRDefault="004962C3" w:rsidP="004962C3">
      <w:pPr>
        <w:rPr>
          <w:rFonts w:ascii="Calibri" w:hAnsi="Calibri" w:cs="Arial"/>
          <w:bCs/>
          <w:color w:val="000000" w:themeColor="text1"/>
          <w:sz w:val="4"/>
          <w:szCs w:val="4"/>
          <w:lang w:val="fr-CA"/>
        </w:rPr>
      </w:pPr>
    </w:p>
    <w:p w14:paraId="03616E84" w14:textId="77777777" w:rsidR="004962C3" w:rsidRDefault="004962C3" w:rsidP="004962C3">
      <w:pPr>
        <w:pStyle w:val="ListParagraph"/>
        <w:rPr>
          <w:rFonts w:ascii="Calibri" w:hAnsi="Calibri" w:cs="Arial"/>
          <w:bCs/>
          <w:color w:val="000000" w:themeColor="text1"/>
          <w:sz w:val="22"/>
          <w:szCs w:val="22"/>
          <w:lang w:val="fr-CA"/>
        </w:rPr>
      </w:pPr>
    </w:p>
    <w:p w14:paraId="4BD96C69" w14:textId="77777777" w:rsidR="004962C3" w:rsidRPr="00AD1D98" w:rsidRDefault="004962C3" w:rsidP="004962C3">
      <w:pPr>
        <w:pStyle w:val="ListParagraph"/>
        <w:numPr>
          <w:ilvl w:val="0"/>
          <w:numId w:val="4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Circulez et supervisez à l’aide de </w:t>
      </w:r>
      <w:r w:rsidRPr="00D801D9">
        <w:rPr>
          <w:rFonts w:ascii="Calibri" w:hAnsi="Calibri" w:cs="Arial"/>
          <w:bCs/>
          <w:color w:val="000000" w:themeColor="text1"/>
          <w:sz w:val="22"/>
          <w:szCs w:val="22"/>
          <w:lang w:val="fr-CA"/>
        </w:rPr>
        <w:t>l’</w:t>
      </w:r>
      <w:r w:rsidRPr="00B569D3">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r w:rsidRPr="00B569D3">
        <w:rPr>
          <w:rFonts w:ascii="Calibri" w:hAnsi="Calibri" w:cs="Arial"/>
          <w:bCs/>
          <w:color w:val="000000" w:themeColor="text1"/>
          <w:sz w:val="22"/>
          <w:szCs w:val="22"/>
          <w:lang w:val="fr-CA"/>
        </w:rPr>
        <w:t>.</w:t>
      </w:r>
    </w:p>
    <w:p w14:paraId="6F20C34C" w14:textId="2E919C22" w:rsidR="004962C3" w:rsidRPr="00AD1D98" w:rsidRDefault="004962C3" w:rsidP="004962C3">
      <w:pPr>
        <w:pStyle w:val="ListParagraph"/>
        <w:numPr>
          <w:ilvl w:val="0"/>
          <w:numId w:val="4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Invitez le groupe-classe à établir le lien entre ce travail et celui de </w:t>
      </w:r>
      <w:r w:rsidRPr="00B569D3">
        <w:rPr>
          <w:rFonts w:ascii="Calibri" w:hAnsi="Calibri" w:cs="Arial"/>
          <w:bCs/>
          <w:color w:val="000000" w:themeColor="text1"/>
          <w:sz w:val="22"/>
          <w:szCs w:val="22"/>
          <w:lang w:val="fr-CA"/>
        </w:rPr>
        <w:t>M. C. Escher,</w:t>
      </w:r>
      <w:r w:rsidRPr="00AD1D98">
        <w:rPr>
          <w:rFonts w:ascii="Calibri" w:hAnsi="Calibri" w:cs="Arial"/>
          <w:bCs/>
          <w:color w:val="000000" w:themeColor="text1"/>
          <w:sz w:val="22"/>
          <w:szCs w:val="22"/>
          <w:lang w:val="fr-CA"/>
        </w:rPr>
        <w:t xml:space="preserve"> projetez au besoin une ou des œuvres déjà présentées à l’élève </w:t>
      </w:r>
      <w:r w:rsidR="003C2679">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de l’artiste d’inspiration : faites remarquer le jeu entre les espaces positifs et négatifs.</w:t>
      </w:r>
    </w:p>
    <w:p w14:paraId="56F11B91" w14:textId="77777777" w:rsidR="004962C3" w:rsidRPr="00AD1D98" w:rsidRDefault="004962C3" w:rsidP="004962C3">
      <w:pPr>
        <w:pStyle w:val="ListParagraph"/>
        <w:numPr>
          <w:ilvl w:val="0"/>
          <w:numId w:val="41"/>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Recueillez les matrices identifiées au nom des élèves et les deux feuilles aux fins d’utilisation lors du prochain cours.</w:t>
      </w:r>
    </w:p>
    <w:p w14:paraId="7ABB654F" w14:textId="77777777" w:rsidR="004962C3" w:rsidRDefault="004962C3" w:rsidP="004962C3">
      <w:pPr>
        <w:rPr>
          <w:rFonts w:ascii="Calibri" w:hAnsi="Calibri" w:cs="Arial"/>
          <w:b/>
          <w:bCs/>
          <w:color w:val="000000" w:themeColor="text1"/>
          <w:sz w:val="22"/>
          <w:szCs w:val="22"/>
          <w:lang w:val="fr-CA"/>
        </w:rPr>
      </w:pPr>
    </w:p>
    <w:p w14:paraId="022A8D86" w14:textId="77777777" w:rsidR="004962C3" w:rsidRPr="00AD1D98" w:rsidRDefault="004962C3" w:rsidP="004962C3">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3584110B" w14:textId="231F932E"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Prends connaissance des commentaires sur l</w:t>
      </w:r>
      <w:r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w:t>
      </w:r>
      <w:r w:rsidRPr="00AD1D98">
        <w:rPr>
          <w:rFonts w:ascii="Calibri" w:hAnsi="Calibri" w:cs="Arial"/>
          <w:bCs/>
          <w:i/>
          <w:color w:val="000000" w:themeColor="text1"/>
          <w:sz w:val="22"/>
          <w:szCs w:val="22"/>
          <w:lang w:val="fr-CA"/>
        </w:rPr>
        <w:t xml:space="preserve">1 </w:t>
      </w:r>
      <w:r w:rsidRPr="00AD1D98">
        <w:rPr>
          <w:rFonts w:ascii="Calibri" w:hAnsi="Calibri" w:cs="Arial"/>
          <w:bCs/>
          <w:color w:val="000000" w:themeColor="text1"/>
          <w:sz w:val="22"/>
          <w:szCs w:val="22"/>
          <w:lang w:val="fr-CA"/>
        </w:rPr>
        <w:t xml:space="preserve">intitulée : </w:t>
      </w:r>
      <w:r w:rsidRPr="00AD1D98">
        <w:rPr>
          <w:rFonts w:ascii="Calibri" w:hAnsi="Calibri" w:cs="Arial"/>
          <w:bCs/>
          <w:i/>
          <w:color w:val="000000" w:themeColor="text1"/>
          <w:sz w:val="22"/>
          <w:szCs w:val="22"/>
          <w:lang w:val="fr-CA"/>
        </w:rPr>
        <w:t>Esquisses préparatoires</w:t>
      </w:r>
      <w:r w:rsidRPr="00AD1D98">
        <w:rPr>
          <w:rFonts w:ascii="Calibri" w:hAnsi="Calibri" w:cs="Arial"/>
          <w:bCs/>
          <w:color w:val="000000" w:themeColor="text1"/>
          <w:sz w:val="22"/>
          <w:szCs w:val="22"/>
          <w:lang w:val="fr-CA"/>
        </w:rPr>
        <w:t xml:space="preserve"> (voir : </w:t>
      </w:r>
      <w:hyperlink r:id="rId64" w:history="1">
        <w:r w:rsidRPr="00C93551">
          <w:rPr>
            <w:rStyle w:val="Hyperlink"/>
            <w:rFonts w:ascii="Calibri" w:hAnsi="Calibri" w:cs="Arial"/>
            <w:b/>
            <w:color w:val="C25920"/>
            <w:sz w:val="22"/>
            <w:szCs w:val="22"/>
            <w:u w:val="none"/>
            <w:lang w:val="fr-CA"/>
          </w:rPr>
          <w:t>TECHIMPR_VF1_Annexe1</w:t>
        </w:r>
      </w:hyperlink>
      <w:r w:rsidRPr="00AD1D98">
        <w:rPr>
          <w:rFonts w:ascii="Calibri" w:hAnsi="Calibri" w:cs="Arial"/>
          <w:bCs/>
          <w:color w:val="000000" w:themeColor="text1"/>
          <w:sz w:val="22"/>
          <w:szCs w:val="22"/>
          <w:lang w:val="fr-CA"/>
        </w:rPr>
        <w:t xml:space="preserve">). Effectue au besoin </w:t>
      </w:r>
      <w:r w:rsidR="003C2679">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les corrections dans chacun des dessins 1.</w:t>
      </w:r>
    </w:p>
    <w:p w14:paraId="268E91CA" w14:textId="77777777"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Écoute attentivement les directives et dessine sur le carton blanc, 4 carrés, comme démontré à l’aide de la plaque de linoléum.</w:t>
      </w:r>
    </w:p>
    <w:p w14:paraId="467BC51B" w14:textId="0D5E027D"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Dessine dans chacun des carrés la forme identifiée du numéro 1 tout en t’assurant de faire toucher la forme sur les 4 bords du carré ou les 4 coins </w:t>
      </w:r>
      <w:r w:rsidR="003C2679">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du carré.</w:t>
      </w:r>
    </w:p>
    <w:p w14:paraId="154564AB" w14:textId="09CAF5F0"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Découpe chaque forme en suivant sa ligne de contour et rappelle-toi que ces formes découpées s’appellent maintenant des « matrices ». </w:t>
      </w:r>
      <w:r w:rsidR="00B94501">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Identifie tes 2 « matrices » à ton nom au crayon.</w:t>
      </w:r>
    </w:p>
    <w:p w14:paraId="2233AF04" w14:textId="4A49AC90"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Ensuite, dessine à nouveau 4 carrés à l’aide de la plaque de linoléum tel que démontré pour le carton blanc, mais cette fois-ci sur les deux </w:t>
      </w:r>
      <w:r w:rsidR="00B94501">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feuilles distribuées. </w:t>
      </w:r>
    </w:p>
    <w:p w14:paraId="33CDFD74" w14:textId="77777777"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Trace le contour de la première « matrice » dans les carrés d’une des feuilles et fais de même avec l’autre « matrice » sur l’autre feuille.</w:t>
      </w:r>
    </w:p>
    <w:p w14:paraId="00810C2F" w14:textId="77777777"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Dessine ensuite l’intérieur de la forme à l’aide d’un crayon de couleur de ton choix.</w:t>
      </w:r>
    </w:p>
    <w:p w14:paraId="71BD0DA9" w14:textId="43EC494D"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Fais dorénavant référence à la forme positive pour désigner la forme naturelle ou l’objet dessiné en couleur comme </w:t>
      </w:r>
      <w:proofErr w:type="gramStart"/>
      <w:r w:rsidRPr="00AD1D98">
        <w:rPr>
          <w:rFonts w:ascii="Calibri" w:hAnsi="Calibri" w:cs="Arial"/>
          <w:bCs/>
          <w:color w:val="000000" w:themeColor="text1"/>
          <w:sz w:val="22"/>
          <w:szCs w:val="22"/>
          <w:lang w:val="fr-CA"/>
        </w:rPr>
        <w:t>l’ «</w:t>
      </w:r>
      <w:proofErr w:type="gramEnd"/>
      <w:r w:rsidRPr="00AD1D98">
        <w:rPr>
          <w:rFonts w:ascii="Calibri" w:hAnsi="Calibri" w:cs="Arial"/>
          <w:bCs/>
          <w:color w:val="000000" w:themeColor="text1"/>
          <w:sz w:val="22"/>
          <w:szCs w:val="22"/>
          <w:lang w:val="fr-CA"/>
        </w:rPr>
        <w:t xml:space="preserve"> espace positif » </w:t>
      </w:r>
      <w:r w:rsidR="00D30CD7">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 xml:space="preserve">et la forme blanche (le blanc extérieur à la forme dessinée) comme étant l’ « espace négatif » de forme naturelle ou </w:t>
      </w:r>
      <w:r>
        <w:rPr>
          <w:rFonts w:ascii="Calibri" w:hAnsi="Calibri" w:cs="Arial"/>
          <w:bCs/>
          <w:color w:val="000000" w:themeColor="text1"/>
          <w:sz w:val="22"/>
          <w:szCs w:val="22"/>
          <w:lang w:val="fr-CA"/>
        </w:rPr>
        <w:t>d’</w:t>
      </w:r>
      <w:r w:rsidRPr="00AD1D98">
        <w:rPr>
          <w:rFonts w:ascii="Calibri" w:hAnsi="Calibri" w:cs="Arial"/>
          <w:bCs/>
          <w:color w:val="000000" w:themeColor="text1"/>
          <w:sz w:val="22"/>
          <w:szCs w:val="22"/>
          <w:lang w:val="fr-CA"/>
        </w:rPr>
        <w:t xml:space="preserve">objet. </w:t>
      </w:r>
    </w:p>
    <w:p w14:paraId="7CC1FB23" w14:textId="77777777" w:rsidR="004962C3" w:rsidRPr="00AD1D98"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Compare ton travail à celui de </w:t>
      </w:r>
      <w:r w:rsidRPr="00AD1D98">
        <w:rPr>
          <w:rFonts w:ascii="Calibri" w:hAnsi="Calibri" w:cs="Arial"/>
          <w:bCs/>
          <w:i/>
          <w:color w:val="000000" w:themeColor="text1"/>
          <w:sz w:val="22"/>
          <w:szCs w:val="22"/>
          <w:lang w:val="fr-CA"/>
        </w:rPr>
        <w:t>M. C. Escher</w:t>
      </w:r>
      <w:r w:rsidRPr="00AD1D98">
        <w:rPr>
          <w:rFonts w:ascii="Calibri" w:hAnsi="Calibri" w:cs="Arial"/>
          <w:bCs/>
          <w:color w:val="000000" w:themeColor="text1"/>
          <w:sz w:val="22"/>
          <w:szCs w:val="22"/>
          <w:lang w:val="fr-CA"/>
        </w:rPr>
        <w:t xml:space="preserve"> et explique les ressemblances et les différences entre espace positif et espace négatif.</w:t>
      </w:r>
    </w:p>
    <w:p w14:paraId="38CC64ED" w14:textId="77777777" w:rsidR="004962C3" w:rsidRPr="00C93551" w:rsidRDefault="004962C3" w:rsidP="004962C3">
      <w:pPr>
        <w:pStyle w:val="ListParagraph"/>
        <w:numPr>
          <w:ilvl w:val="0"/>
          <w:numId w:val="40"/>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Remets à ton enseignant ou enseignante, tes « matrices » identifiées à ton nom ainsi que tes deux feuilles.</w:t>
      </w:r>
    </w:p>
    <w:p w14:paraId="1448B1A4" w14:textId="77777777" w:rsidR="004962C3" w:rsidRDefault="004962C3" w:rsidP="004962C3">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3D39660" w14:textId="77777777" w:rsidR="004962C3" w:rsidRPr="00A17B1A" w:rsidRDefault="004962C3" w:rsidP="004962C3">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890624" behindDoc="0" locked="0" layoutInCell="1" allowOverlap="1" wp14:anchorId="63687CDB" wp14:editId="3A8AB7A0">
                <wp:simplePos x="0" y="0"/>
                <wp:positionH relativeFrom="column">
                  <wp:posOffset>7434649</wp:posOffset>
                </wp:positionH>
                <wp:positionV relativeFrom="paragraph">
                  <wp:posOffset>46063</wp:posOffset>
                </wp:positionV>
                <wp:extent cx="1516380" cy="243154"/>
                <wp:effectExtent l="0" t="0" r="0" b="0"/>
                <wp:wrapNone/>
                <wp:docPr id="2084" name="Rectangle 208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54B0A"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8C9ADF"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87CDB" id="Rectangle 2084" o:spid="_x0000_s1082" href="http://www.afeao.ca/afeaoDoc/TECHIMPR_VF4.pdf" style="position:absolute;margin-left:585.4pt;margin-top:3.65pt;width:119.4pt;height:19.15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354B0A"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68C9ADF"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88576" behindDoc="0" locked="0" layoutInCell="1" allowOverlap="1" wp14:anchorId="76B33556" wp14:editId="541217A1">
                <wp:simplePos x="0" y="0"/>
                <wp:positionH relativeFrom="column">
                  <wp:posOffset>2014151</wp:posOffset>
                </wp:positionH>
                <wp:positionV relativeFrom="paragraph">
                  <wp:posOffset>46063</wp:posOffset>
                </wp:positionV>
                <wp:extent cx="1508760" cy="241300"/>
                <wp:effectExtent l="0" t="0" r="0" b="0"/>
                <wp:wrapNone/>
                <wp:docPr id="2085" name="Rectangle 208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E277D"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EDDD561"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3556" id="Rectangle 2085" o:spid="_x0000_s1083" href="http://www.afeao.ca/afeaoDoc/TECHIMPR_VF1.pdf" style="position:absolute;margin-left:158.6pt;margin-top:3.65pt;width:118.8pt;height:19pt;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B1E277D"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EDDD561"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886528" behindDoc="0" locked="0" layoutInCell="1" allowOverlap="1" wp14:anchorId="55217133" wp14:editId="7F009913">
                <wp:simplePos x="0" y="0"/>
                <wp:positionH relativeFrom="column">
                  <wp:posOffset>0</wp:posOffset>
                </wp:positionH>
                <wp:positionV relativeFrom="paragraph">
                  <wp:posOffset>-635</wp:posOffset>
                </wp:positionV>
                <wp:extent cx="9083040" cy="365760"/>
                <wp:effectExtent l="0" t="0" r="0" b="2540"/>
                <wp:wrapNone/>
                <wp:docPr id="2086" name="Rounded Rectangle 20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B2694D" id="Rounded Rectangle 2086" o:spid="_x0000_s1026" style="position:absolute;margin-left:0;margin-top:-.05pt;width:715.2pt;height:28.8pt;z-index:2528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887552" behindDoc="0" locked="0" layoutInCell="1" allowOverlap="1" wp14:anchorId="54FD6F27" wp14:editId="199E11BF">
                <wp:simplePos x="0" y="0"/>
                <wp:positionH relativeFrom="column">
                  <wp:posOffset>106680</wp:posOffset>
                </wp:positionH>
                <wp:positionV relativeFrom="paragraph">
                  <wp:posOffset>43180</wp:posOffset>
                </wp:positionV>
                <wp:extent cx="1615440" cy="241300"/>
                <wp:effectExtent l="0" t="0" r="0" b="0"/>
                <wp:wrapNone/>
                <wp:docPr id="2087" name="Rectangle 208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FC473"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D6F27" id="Rectangle 2087" o:spid="_x0000_s1084" href="http://www.afeao.ca/afeaoDoc/TECHIMPR_VI.pdf" style="position:absolute;margin-left:8.4pt;margin-top:3.4pt;width:127.2pt;height:19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F4FC473"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889600" behindDoc="0" locked="0" layoutInCell="1" allowOverlap="1" wp14:anchorId="601B9969" wp14:editId="1DD946DC">
                <wp:simplePos x="0" y="0"/>
                <wp:positionH relativeFrom="column">
                  <wp:posOffset>5608320</wp:posOffset>
                </wp:positionH>
                <wp:positionV relativeFrom="paragraph">
                  <wp:posOffset>41910</wp:posOffset>
                </wp:positionV>
                <wp:extent cx="1516380" cy="241300"/>
                <wp:effectExtent l="0" t="0" r="0" b="0"/>
                <wp:wrapNone/>
                <wp:docPr id="2088" name="Rectangle 208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0644B"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9969" id="Rectangle 2088" o:spid="_x0000_s1085" href="http://www.afeao.ca/afeaoDoc/TECHIMPR_VF3.pdf" style="position:absolute;margin-left:441.6pt;margin-top:3.3pt;width:119.4pt;height:19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230644B"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891648" behindDoc="0" locked="0" layoutInCell="1" allowOverlap="1" wp14:anchorId="3380271C" wp14:editId="5669380F">
                <wp:simplePos x="0" y="0"/>
                <wp:positionH relativeFrom="column">
                  <wp:posOffset>1790700</wp:posOffset>
                </wp:positionH>
                <wp:positionV relativeFrom="paragraph">
                  <wp:posOffset>67945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A21C9" id="Straight Connector 2089" o:spid="_x0000_s1026" style="position:absolute;z-index:25289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92672" behindDoc="0" locked="0" layoutInCell="1" allowOverlap="1" wp14:anchorId="1D987DF4" wp14:editId="7E24BFB2">
                <wp:simplePos x="0" y="0"/>
                <wp:positionH relativeFrom="column">
                  <wp:posOffset>3749040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F32F0" id="Straight Connector 2090" o:spid="_x0000_s1026" style="position:absolute;z-index:25289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93696" behindDoc="0" locked="0" layoutInCell="1" allowOverlap="1" wp14:anchorId="62DB097F" wp14:editId="08083477">
                <wp:simplePos x="0" y="0"/>
                <wp:positionH relativeFrom="column">
                  <wp:posOffset>5394960</wp:posOffset>
                </wp:positionH>
                <wp:positionV relativeFrom="paragraph">
                  <wp:posOffset>52705</wp:posOffset>
                </wp:positionV>
                <wp:extent cx="0" cy="218440"/>
                <wp:effectExtent l="0" t="0" r="12700" b="10160"/>
                <wp:wrapNone/>
                <wp:docPr id="2091" name="Straight Connector 20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AED4E" id="Straight Connector 2091" o:spid="_x0000_s1026" style="position:absolute;z-index:25289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94720" behindDoc="0" locked="0" layoutInCell="1" allowOverlap="1" wp14:anchorId="3DD17F37" wp14:editId="290A2D7C">
                <wp:simplePos x="0" y="0"/>
                <wp:positionH relativeFrom="column">
                  <wp:posOffset>7307580</wp:posOffset>
                </wp:positionH>
                <wp:positionV relativeFrom="paragraph">
                  <wp:posOffset>52705</wp:posOffset>
                </wp:positionV>
                <wp:extent cx="0" cy="218440"/>
                <wp:effectExtent l="0" t="0" r="12700" b="10160"/>
                <wp:wrapNone/>
                <wp:docPr id="2092" name="Straight Connector 20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D7BB1" id="Straight Connector 2092" o:spid="_x0000_s1026" style="position:absolute;z-index:25289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895744" behindDoc="0" locked="0" layoutInCell="1" allowOverlap="1" wp14:anchorId="067FB2FC" wp14:editId="6C022537">
                <wp:simplePos x="0" y="0"/>
                <wp:positionH relativeFrom="column">
                  <wp:posOffset>3810000</wp:posOffset>
                </wp:positionH>
                <wp:positionV relativeFrom="paragraph">
                  <wp:posOffset>50800</wp:posOffset>
                </wp:positionV>
                <wp:extent cx="1508760" cy="233680"/>
                <wp:effectExtent l="0" t="0" r="0" b="0"/>
                <wp:wrapNone/>
                <wp:docPr id="2093" name="Rectangle 209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4561C"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0E820E0"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B2FC" id="Rectangle 2093" o:spid="_x0000_s1086" href="http://www.afeao.ca/afeaoDoc/TECHIMPR_VF2.pdf" style="position:absolute;margin-left:300pt;margin-top:4pt;width:118.8pt;height:18.4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584561C"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0E820E0"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3CCAC0" w14:textId="77777777" w:rsidR="004962C3" w:rsidRDefault="004962C3" w:rsidP="004962C3">
      <w:pPr>
        <w:rPr>
          <w:rFonts w:ascii="Calibri" w:hAnsi="Calibri" w:cs="Arial"/>
          <w:bCs/>
          <w:color w:val="000000" w:themeColor="text1"/>
          <w:sz w:val="22"/>
          <w:szCs w:val="22"/>
          <w:lang w:val="fr-CA"/>
        </w:rPr>
      </w:pPr>
    </w:p>
    <w:p w14:paraId="623AF47A" w14:textId="77777777" w:rsidR="004962C3" w:rsidRDefault="004962C3" w:rsidP="004962C3">
      <w:pPr>
        <w:rPr>
          <w:rFonts w:ascii="Calibri" w:hAnsi="Calibri" w:cs="Arial"/>
          <w:bCs/>
          <w:color w:val="000000" w:themeColor="text1"/>
          <w:sz w:val="22"/>
          <w:szCs w:val="22"/>
          <w:lang w:val="fr-CA"/>
        </w:rPr>
      </w:pPr>
    </w:p>
    <w:p w14:paraId="0AC1C62A" w14:textId="77777777" w:rsidR="004962C3" w:rsidRPr="00C93551" w:rsidRDefault="004962C3" w:rsidP="004962C3">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2 : Graver la matrice</w:t>
      </w:r>
    </w:p>
    <w:p w14:paraId="46DBE491" w14:textId="77777777" w:rsidR="004962C3" w:rsidRPr="00AD1D98" w:rsidRDefault="004962C3" w:rsidP="004962C3">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7CDC6810"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Expliquez les prochaines étapes à l’aide de l’A</w:t>
      </w:r>
      <w:r w:rsidRPr="00AD1D98">
        <w:rPr>
          <w:rFonts w:ascii="Calibri" w:hAnsi="Calibri" w:cs="Arial"/>
          <w:bCs/>
          <w:i/>
          <w:color w:val="000000" w:themeColor="text1"/>
          <w:sz w:val="22"/>
          <w:szCs w:val="22"/>
          <w:lang w:val="fr-CA"/>
        </w:rPr>
        <w:t>nnexe</w:t>
      </w:r>
      <w:r w:rsidRPr="00AD1D98">
        <w:rPr>
          <w:rFonts w:ascii="Calibri" w:hAnsi="Calibri" w:cs="Arial"/>
          <w:bCs/>
          <w:color w:val="000000" w:themeColor="text1"/>
          <w:sz w:val="22"/>
          <w:szCs w:val="22"/>
          <w:lang w:val="fr-CA"/>
        </w:rPr>
        <w:t xml:space="preserve"> 1 intitulée : </w:t>
      </w:r>
      <w:r w:rsidRPr="00AD1D98">
        <w:rPr>
          <w:rFonts w:ascii="Calibri" w:hAnsi="Calibri" w:cs="Arial"/>
          <w:bCs/>
          <w:i/>
          <w:color w:val="000000" w:themeColor="text1"/>
          <w:sz w:val="22"/>
          <w:szCs w:val="22"/>
          <w:lang w:val="fr-CA"/>
        </w:rPr>
        <w:t>Matériel, outil, équipement</w:t>
      </w:r>
      <w:r w:rsidRPr="00AD1D98">
        <w:rPr>
          <w:rFonts w:ascii="Calibri" w:hAnsi="Calibri" w:cs="Arial"/>
          <w:bCs/>
          <w:color w:val="000000" w:themeColor="text1"/>
          <w:sz w:val="22"/>
          <w:szCs w:val="22"/>
          <w:lang w:val="fr-CA"/>
        </w:rPr>
        <w:t xml:space="preserve"> (voir : </w:t>
      </w:r>
      <w:hyperlink r:id="rId65"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 puis procédez à une démonstration. Soulignez l’importance de la tablette de gravure aux fins de santé et de sécurité et la façon d’utiliser la gouge et la pointe à graver dans le linoléum. Faites remarquer la position des mains – une main tient la gouge, l’autre toujours à l’arrière de la gouge pour éviter de percer la main ou blesser les doigts de la main qui ne tient pas la gouge. Précisez qu’habituellement, la deuxième main tient elle aussi la gouge pour mieux la contrôler.</w:t>
      </w:r>
    </w:p>
    <w:p w14:paraId="2E912267"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les deux feuilles du cours précédent (vo</w:t>
      </w:r>
      <w:r>
        <w:rPr>
          <w:rFonts w:ascii="Calibri" w:hAnsi="Calibri" w:cs="Arial"/>
          <w:bCs/>
          <w:color w:val="000000" w:themeColor="text1"/>
          <w:sz w:val="22"/>
          <w:szCs w:val="22"/>
          <w:lang w:val="fr-CA"/>
        </w:rPr>
        <w:t>ir répétition colorée de chacun des dessins</w:t>
      </w:r>
      <w:r w:rsidRPr="00AD1D98">
        <w:rPr>
          <w:rFonts w:ascii="Calibri" w:hAnsi="Calibri" w:cs="Arial"/>
          <w:bCs/>
          <w:color w:val="000000" w:themeColor="text1"/>
          <w:sz w:val="22"/>
          <w:szCs w:val="22"/>
          <w:lang w:val="fr-CA"/>
        </w:rPr>
        <w:t xml:space="preserve"> de matrices). Guidez l’élève afin de prendre une décision par rapport à </w:t>
      </w:r>
      <w:proofErr w:type="gramStart"/>
      <w:r w:rsidRPr="00AD1D98">
        <w:rPr>
          <w:rFonts w:ascii="Calibri" w:hAnsi="Calibri" w:cs="Arial"/>
          <w:bCs/>
          <w:color w:val="000000" w:themeColor="text1"/>
          <w:sz w:val="22"/>
          <w:szCs w:val="22"/>
          <w:lang w:val="fr-CA"/>
        </w:rPr>
        <w:t>quelle</w:t>
      </w:r>
      <w:r>
        <w:rPr>
          <w:rFonts w:ascii="Calibri" w:hAnsi="Calibri" w:cs="Arial"/>
          <w:bCs/>
          <w:color w:val="000000" w:themeColor="text1"/>
          <w:sz w:val="22"/>
          <w:szCs w:val="22"/>
          <w:lang w:val="fr-CA"/>
        </w:rPr>
        <w:t xml:space="preserve"> dessin</w:t>
      </w:r>
      <w:proofErr w:type="gramEnd"/>
      <w:r>
        <w:rPr>
          <w:rFonts w:ascii="Calibri" w:hAnsi="Calibri" w:cs="Arial"/>
          <w:bCs/>
          <w:color w:val="000000" w:themeColor="text1"/>
          <w:sz w:val="22"/>
          <w:szCs w:val="22"/>
          <w:lang w:val="fr-CA"/>
        </w:rPr>
        <w:t xml:space="preserve"> de</w:t>
      </w:r>
      <w:r w:rsidRPr="00AD1D98">
        <w:rPr>
          <w:rFonts w:ascii="Calibri" w:hAnsi="Calibri" w:cs="Arial"/>
          <w:bCs/>
          <w:color w:val="000000" w:themeColor="text1"/>
          <w:sz w:val="22"/>
          <w:szCs w:val="22"/>
          <w:lang w:val="fr-CA"/>
        </w:rPr>
        <w:t xml:space="preserve"> matrice sera utilisée pour le travail de gravure. Demandez-lui d’effectuer son choix à partir de l’effet produit par rapport aux espaces positif et négatif de la forme de l’animal ou de l’objet : À son avis, qu</w:t>
      </w:r>
      <w:r>
        <w:rPr>
          <w:rFonts w:ascii="Calibri" w:hAnsi="Calibri" w:cs="Arial"/>
          <w:bCs/>
          <w:color w:val="000000" w:themeColor="text1"/>
          <w:sz w:val="22"/>
          <w:szCs w:val="22"/>
          <w:lang w:val="fr-CA"/>
        </w:rPr>
        <w:t xml:space="preserve">el dessin de </w:t>
      </w:r>
      <w:r w:rsidRPr="00AD1D98">
        <w:rPr>
          <w:rFonts w:ascii="Calibri" w:hAnsi="Calibri" w:cs="Arial"/>
          <w:bCs/>
          <w:color w:val="000000" w:themeColor="text1"/>
          <w:sz w:val="22"/>
          <w:szCs w:val="22"/>
          <w:lang w:val="fr-CA"/>
        </w:rPr>
        <w:t xml:space="preserve">matrice créé un effet des plus intéressant visuellement? Ensuite, à partir du principe esthétique de répétition de </w:t>
      </w:r>
      <w:r>
        <w:rPr>
          <w:rFonts w:ascii="Calibri" w:hAnsi="Calibri" w:cs="Arial"/>
          <w:bCs/>
          <w:color w:val="000000" w:themeColor="text1"/>
          <w:sz w:val="22"/>
          <w:szCs w:val="22"/>
          <w:lang w:val="fr-CA"/>
        </w:rPr>
        <w:t xml:space="preserve">dessin de </w:t>
      </w:r>
      <w:r w:rsidRPr="00AD1D98">
        <w:rPr>
          <w:rFonts w:ascii="Calibri" w:hAnsi="Calibri" w:cs="Arial"/>
          <w:bCs/>
          <w:color w:val="000000" w:themeColor="text1"/>
          <w:sz w:val="22"/>
          <w:szCs w:val="22"/>
          <w:lang w:val="fr-CA"/>
        </w:rPr>
        <w:t>la matrice quel est l’effet le plus intéressant à son avis?</w:t>
      </w:r>
    </w:p>
    <w:p w14:paraId="10E1952C"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Demandez d’identifier par un crochet, l</w:t>
      </w:r>
      <w:r>
        <w:rPr>
          <w:rFonts w:ascii="Calibri" w:hAnsi="Calibri" w:cs="Arial"/>
          <w:bCs/>
          <w:color w:val="000000" w:themeColor="text1"/>
          <w:sz w:val="22"/>
          <w:szCs w:val="22"/>
          <w:lang w:val="fr-CA"/>
        </w:rPr>
        <w:t>equel</w:t>
      </w:r>
      <w:r w:rsidRPr="00AD1D98">
        <w:rPr>
          <w:rFonts w:ascii="Calibri" w:hAnsi="Calibri" w:cs="Arial"/>
          <w:bCs/>
          <w:color w:val="000000" w:themeColor="text1"/>
          <w:sz w:val="22"/>
          <w:szCs w:val="22"/>
          <w:lang w:val="fr-CA"/>
        </w:rPr>
        <w:t xml:space="preserve"> des</w:t>
      </w:r>
      <w:r>
        <w:rPr>
          <w:rFonts w:ascii="Calibri" w:hAnsi="Calibri" w:cs="Arial"/>
          <w:bCs/>
          <w:color w:val="000000" w:themeColor="text1"/>
          <w:sz w:val="22"/>
          <w:szCs w:val="22"/>
          <w:lang w:val="fr-CA"/>
        </w:rPr>
        <w:t xml:space="preserve"> dessins de</w:t>
      </w:r>
      <w:r w:rsidRPr="00AD1D98">
        <w:rPr>
          <w:rFonts w:ascii="Calibri" w:hAnsi="Calibri" w:cs="Arial"/>
          <w:bCs/>
          <w:color w:val="000000" w:themeColor="text1"/>
          <w:sz w:val="22"/>
          <w:szCs w:val="22"/>
          <w:lang w:val="fr-CA"/>
        </w:rPr>
        <w:t xml:space="preserve"> matrices sur les deux cartons blancs sera utilisée par l’élève dans son travail final. Recueillez les deux cartons blancs aux fins d’évaluation sommative, mais n’évaluez que le carton identifié d’un crochet. </w:t>
      </w:r>
    </w:p>
    <w:p w14:paraId="392484F6"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Distribuez la plaque de linoléum et faites dessiner au crayon le contour de la matrice sur la plaque de linoléum. Réitérez que le dessin doit toucher les </w:t>
      </w:r>
      <w:r>
        <w:rPr>
          <w:rFonts w:ascii="Calibri" w:hAnsi="Calibri" w:cs="Arial"/>
          <w:bCs/>
          <w:color w:val="000000" w:themeColor="text1"/>
          <w:sz w:val="22"/>
          <w:szCs w:val="22"/>
          <w:lang w:val="fr-CA"/>
        </w:rPr>
        <w:t>quatre (4) b</w:t>
      </w:r>
      <w:r w:rsidRPr="00AD1D98">
        <w:rPr>
          <w:rFonts w:ascii="Calibri" w:hAnsi="Calibri" w:cs="Arial"/>
          <w:bCs/>
          <w:color w:val="000000" w:themeColor="text1"/>
          <w:sz w:val="22"/>
          <w:szCs w:val="22"/>
          <w:lang w:val="fr-CA"/>
        </w:rPr>
        <w:t xml:space="preserve">ords de la plaque de linoléum ou toucher à ses </w:t>
      </w:r>
      <w:r>
        <w:rPr>
          <w:rFonts w:ascii="Calibri" w:hAnsi="Calibri" w:cs="Arial"/>
          <w:bCs/>
          <w:color w:val="000000" w:themeColor="text1"/>
          <w:sz w:val="22"/>
          <w:szCs w:val="22"/>
          <w:lang w:val="fr-CA"/>
        </w:rPr>
        <w:t>quatre (4)</w:t>
      </w:r>
      <w:r w:rsidRPr="00AD1D98">
        <w:rPr>
          <w:rFonts w:ascii="Calibri" w:hAnsi="Calibri" w:cs="Arial"/>
          <w:bCs/>
          <w:color w:val="000000" w:themeColor="text1"/>
          <w:sz w:val="22"/>
          <w:szCs w:val="22"/>
          <w:lang w:val="fr-CA"/>
        </w:rPr>
        <w:t xml:space="preserve"> coins. </w:t>
      </w:r>
    </w:p>
    <w:p w14:paraId="490DB240"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les outils et l’équipement pour graver la ligne de contour sur le linoléum, puis de changer de pointe (pointe arrondie) pour enlever le linoléum de la ligne contour vers les bords de la matrice. Rappelez les consignes de sécurité.</w:t>
      </w:r>
    </w:p>
    <w:p w14:paraId="2D7C15C5"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Circulez et supervisez le travail de gravure afin d’assurer la sécurité dans l’utilisation de la gouge sur le linoléum et la position du linoléum sur la planche à gravure. Utilisez </w:t>
      </w:r>
      <w:r w:rsidRPr="00B569D3">
        <w:rPr>
          <w:rFonts w:ascii="Calibri" w:hAnsi="Calibri" w:cs="Arial"/>
          <w:bCs/>
          <w:sz w:val="22"/>
          <w:szCs w:val="22"/>
          <w:lang w:val="fr-CA"/>
        </w:rPr>
        <w:t>l’</w:t>
      </w:r>
      <w:r w:rsidRPr="00B569D3">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66"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r w:rsidRPr="00B569D3">
        <w:rPr>
          <w:rFonts w:ascii="Calibri" w:hAnsi="Calibri" w:cs="Arial"/>
          <w:bCs/>
          <w:color w:val="000000" w:themeColor="text1"/>
          <w:sz w:val="22"/>
          <w:szCs w:val="22"/>
          <w:lang w:val="fr-CA"/>
        </w:rPr>
        <w:t>.</w:t>
      </w:r>
    </w:p>
    <w:p w14:paraId="0C5BFC37" w14:textId="77777777" w:rsidR="004962C3" w:rsidRPr="00AD1D98" w:rsidRDefault="004962C3" w:rsidP="004962C3">
      <w:pPr>
        <w:pStyle w:val="ListParagraph"/>
        <w:numPr>
          <w:ilvl w:val="0"/>
          <w:numId w:val="39"/>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Recueillez les plaques de linoléum et donnez les directives pour le nettoyage et le rangement.</w:t>
      </w:r>
    </w:p>
    <w:p w14:paraId="3FE76EB2" w14:textId="77777777" w:rsidR="004962C3" w:rsidRDefault="004962C3" w:rsidP="004962C3">
      <w:pPr>
        <w:rPr>
          <w:rFonts w:ascii="Calibri" w:hAnsi="Calibri" w:cs="Arial"/>
          <w:b/>
          <w:bCs/>
          <w:color w:val="000000" w:themeColor="text1"/>
          <w:sz w:val="22"/>
          <w:szCs w:val="22"/>
          <w:lang w:val="fr-CA"/>
        </w:rPr>
      </w:pPr>
    </w:p>
    <w:p w14:paraId="2C8E7CA8" w14:textId="77777777" w:rsidR="004962C3" w:rsidRPr="00AD1D98" w:rsidRDefault="004962C3" w:rsidP="004962C3">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 xml:space="preserve">Élève  </w:t>
      </w:r>
    </w:p>
    <w:p w14:paraId="7150F246" w14:textId="77777777" w:rsidR="004962C3" w:rsidRPr="00AD1D98" w:rsidRDefault="004962C3" w:rsidP="004962C3">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attentivement la démonstration et remarque la position des mains afin d’éviter les accidents dans la manipulation de la gouge et dans la façon de positionner la plaque de linoléum sur la tablette à gravure.</w:t>
      </w:r>
    </w:p>
    <w:p w14:paraId="496B5EF1" w14:textId="442729BC" w:rsidR="004962C3" w:rsidRDefault="004962C3" w:rsidP="004962C3">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Choisis le </w:t>
      </w:r>
      <w:r w:rsidRPr="00AD1D98">
        <w:rPr>
          <w:rFonts w:ascii="Calibri" w:hAnsi="Calibri" w:cs="Arial"/>
          <w:bCs/>
          <w:color w:val="000000" w:themeColor="text1"/>
          <w:sz w:val="22"/>
          <w:szCs w:val="22"/>
          <w:lang w:val="fr-CA"/>
        </w:rPr>
        <w:t>meilleur</w:t>
      </w:r>
      <w:r>
        <w:rPr>
          <w:rFonts w:ascii="Calibri" w:hAnsi="Calibri" w:cs="Arial"/>
          <w:bCs/>
          <w:color w:val="000000" w:themeColor="text1"/>
          <w:sz w:val="22"/>
          <w:szCs w:val="22"/>
          <w:lang w:val="fr-CA"/>
        </w:rPr>
        <w:t xml:space="preserve"> dessin de</w:t>
      </w:r>
      <w:r w:rsidRPr="00AD1D98">
        <w:rPr>
          <w:rFonts w:ascii="Calibri" w:hAnsi="Calibri" w:cs="Arial"/>
          <w:bCs/>
          <w:color w:val="000000" w:themeColor="text1"/>
          <w:sz w:val="22"/>
          <w:szCs w:val="22"/>
          <w:lang w:val="fr-CA"/>
        </w:rPr>
        <w:t xml:space="preserve"> matrice pour réaliser ton travail final en considérant l’intérêt visuel de</w:t>
      </w:r>
      <w:r>
        <w:rPr>
          <w:rFonts w:ascii="Calibri" w:hAnsi="Calibri" w:cs="Arial"/>
          <w:bCs/>
          <w:color w:val="000000" w:themeColor="text1"/>
          <w:sz w:val="22"/>
          <w:szCs w:val="22"/>
          <w:lang w:val="fr-CA"/>
        </w:rPr>
        <w:t xml:space="preserve"> la forme mais aussi des espaces positif et négatif </w:t>
      </w:r>
      <w:r w:rsidR="006F0B1B">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qui résultent de la répétition de la forme.</w:t>
      </w:r>
    </w:p>
    <w:p w14:paraId="3726129A" w14:textId="77777777" w:rsidR="004962C3" w:rsidRDefault="004962C3" w:rsidP="004962C3">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Respecte les façons de faire démontrées par ton enseignant ou ton enseignante afin d’éviter toute blessure durant le travail de gravure.</w:t>
      </w:r>
    </w:p>
    <w:p w14:paraId="4AA4699F" w14:textId="77777777" w:rsidR="004962C3" w:rsidRPr="00AD1D98" w:rsidRDefault="004962C3" w:rsidP="004962C3">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Aie soin de choisir les pointes (têtes) appropriées pour graver le linoléum.</w:t>
      </w:r>
    </w:p>
    <w:p w14:paraId="2074E423" w14:textId="77777777" w:rsidR="004962C3" w:rsidRPr="00AD1D98" w:rsidRDefault="004962C3" w:rsidP="004962C3">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Organise ton espace de travail pour transposer au crayon la matrice et la gravure de la plaque de linoléum.</w:t>
      </w:r>
    </w:p>
    <w:p w14:paraId="3F60D15B" w14:textId="2D78FCE5" w:rsidR="004962C3" w:rsidRDefault="004962C3" w:rsidP="004962C3">
      <w:pPr>
        <w:pStyle w:val="ListParagraph"/>
        <w:numPr>
          <w:ilvl w:val="0"/>
          <w:numId w:val="38"/>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Remets ta plaque de linoléum à ton enseignant ou enseignante. Nettoie et range les outils et l’équipement selon les directives de ton enseignant </w:t>
      </w:r>
      <w:r w:rsidR="006F0B1B">
        <w:rPr>
          <w:rFonts w:ascii="Calibri" w:hAnsi="Calibri" w:cs="Arial"/>
          <w:bCs/>
          <w:color w:val="000000" w:themeColor="text1"/>
          <w:sz w:val="22"/>
          <w:szCs w:val="22"/>
          <w:lang w:val="fr-CA"/>
        </w:rPr>
        <w:br/>
      </w:r>
      <w:r w:rsidRPr="00AD1D98">
        <w:rPr>
          <w:rFonts w:ascii="Calibri" w:hAnsi="Calibri" w:cs="Arial"/>
          <w:bCs/>
          <w:color w:val="000000" w:themeColor="text1"/>
          <w:sz w:val="22"/>
          <w:szCs w:val="22"/>
          <w:lang w:val="fr-CA"/>
        </w:rPr>
        <w:t>ou enseignante.</w:t>
      </w:r>
    </w:p>
    <w:p w14:paraId="004C6435" w14:textId="77777777" w:rsidR="004962C3" w:rsidRDefault="004962C3" w:rsidP="004962C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DACF80F" w14:textId="77777777" w:rsidR="004962C3" w:rsidRDefault="004962C3" w:rsidP="004962C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0864" behindDoc="0" locked="0" layoutInCell="1" allowOverlap="1" wp14:anchorId="295AAD9C" wp14:editId="16C3129D">
                <wp:simplePos x="0" y="0"/>
                <wp:positionH relativeFrom="column">
                  <wp:posOffset>7434649</wp:posOffset>
                </wp:positionH>
                <wp:positionV relativeFrom="paragraph">
                  <wp:posOffset>46063</wp:posOffset>
                </wp:positionV>
                <wp:extent cx="1516380" cy="243154"/>
                <wp:effectExtent l="0" t="0" r="0" b="0"/>
                <wp:wrapNone/>
                <wp:docPr id="2094" name="Rectangle 209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20DC3"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16CA42"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AD9C" id="Rectangle 2094" o:spid="_x0000_s1087" href="http://www.afeao.ca/afeaoDoc/TECHIMPR_VF4.pdf" style="position:absolute;margin-left:585.4pt;margin-top:3.65pt;width:119.4pt;height:19.15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4420DC3"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16CA42"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54ADDBD0" wp14:editId="2CD69F0B">
                <wp:simplePos x="0" y="0"/>
                <wp:positionH relativeFrom="column">
                  <wp:posOffset>2014151</wp:posOffset>
                </wp:positionH>
                <wp:positionV relativeFrom="paragraph">
                  <wp:posOffset>46063</wp:posOffset>
                </wp:positionV>
                <wp:extent cx="1508760" cy="241300"/>
                <wp:effectExtent l="0" t="0" r="0" b="0"/>
                <wp:wrapNone/>
                <wp:docPr id="2095" name="Rectangle 209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A0658"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B21291"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DBD0" id="Rectangle 2095" o:spid="_x0000_s1088" href="http://www.afeao.ca/afeaoDoc/TECHIMPR_VF1.pdf" style="position:absolute;margin-left:158.6pt;margin-top:3.65pt;width:118.8pt;height:19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5A0658"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B21291"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40A032BA" wp14:editId="5CC6D938">
                <wp:simplePos x="0" y="0"/>
                <wp:positionH relativeFrom="column">
                  <wp:posOffset>0</wp:posOffset>
                </wp:positionH>
                <wp:positionV relativeFrom="paragraph">
                  <wp:posOffset>-635</wp:posOffset>
                </wp:positionV>
                <wp:extent cx="9083040" cy="365760"/>
                <wp:effectExtent l="0" t="0" r="0" b="2540"/>
                <wp:wrapNone/>
                <wp:docPr id="2096" name="Rounded Rectangle 20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AE698D" id="Rounded Rectangle 2096" o:spid="_x0000_s1026" style="position:absolute;margin-left:0;margin-top:-.05pt;width:715.2pt;height:28.8pt;z-index:2528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53881667" wp14:editId="26D05E30">
                <wp:simplePos x="0" y="0"/>
                <wp:positionH relativeFrom="column">
                  <wp:posOffset>106680</wp:posOffset>
                </wp:positionH>
                <wp:positionV relativeFrom="paragraph">
                  <wp:posOffset>43180</wp:posOffset>
                </wp:positionV>
                <wp:extent cx="1615440" cy="241300"/>
                <wp:effectExtent l="0" t="0" r="0" b="0"/>
                <wp:wrapNone/>
                <wp:docPr id="2097" name="Rectangle 209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F3225"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1667" id="Rectangle 2097" o:spid="_x0000_s1089" href="http://www.afeao.ca/afeaoDoc/TECHIMPR_VI.pdf" style="position:absolute;margin-left:8.4pt;margin-top:3.4pt;width:127.2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87F3225"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22BA1914" wp14:editId="5860CC3C">
                <wp:simplePos x="0" y="0"/>
                <wp:positionH relativeFrom="column">
                  <wp:posOffset>5608320</wp:posOffset>
                </wp:positionH>
                <wp:positionV relativeFrom="paragraph">
                  <wp:posOffset>41910</wp:posOffset>
                </wp:positionV>
                <wp:extent cx="1516380" cy="241300"/>
                <wp:effectExtent l="0" t="0" r="0" b="0"/>
                <wp:wrapNone/>
                <wp:docPr id="2098" name="Rectangle 20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39DBE"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A1914" id="Rectangle 2098" o:spid="_x0000_s1090" href="http://www.afeao.ca/afeaoDoc/TECHIMPR_VF3.pdf" style="position:absolute;margin-left:441.6pt;margin-top:3.3pt;width:119.4pt;height:19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2B39DBE"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4880DF0" wp14:editId="428B787E">
                <wp:simplePos x="0" y="0"/>
                <wp:positionH relativeFrom="column">
                  <wp:posOffset>1790700</wp:posOffset>
                </wp:positionH>
                <wp:positionV relativeFrom="paragraph">
                  <wp:posOffset>67945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9882C" id="Straight Connector 2099"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7B9A5E79" wp14:editId="6C274CF4">
                <wp:simplePos x="0" y="0"/>
                <wp:positionH relativeFrom="column">
                  <wp:posOffset>3749040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0AD9B" id="Straight Connector 2100"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3936" behindDoc="0" locked="0" layoutInCell="1" allowOverlap="1" wp14:anchorId="3AC0165D" wp14:editId="7626D303">
                <wp:simplePos x="0" y="0"/>
                <wp:positionH relativeFrom="column">
                  <wp:posOffset>5394960</wp:posOffset>
                </wp:positionH>
                <wp:positionV relativeFrom="paragraph">
                  <wp:posOffset>52705</wp:posOffset>
                </wp:positionV>
                <wp:extent cx="0" cy="218440"/>
                <wp:effectExtent l="0" t="0" r="12700" b="10160"/>
                <wp:wrapNone/>
                <wp:docPr id="2101" name="Straight Connector 2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24212" id="Straight Connector 2101" o:spid="_x0000_s1026" style="position:absolute;z-index:2529039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4960" behindDoc="0" locked="0" layoutInCell="1" allowOverlap="1" wp14:anchorId="4A7A0324" wp14:editId="45D74908">
                <wp:simplePos x="0" y="0"/>
                <wp:positionH relativeFrom="column">
                  <wp:posOffset>7307580</wp:posOffset>
                </wp:positionH>
                <wp:positionV relativeFrom="paragraph">
                  <wp:posOffset>52705</wp:posOffset>
                </wp:positionV>
                <wp:extent cx="0" cy="218440"/>
                <wp:effectExtent l="0" t="0" r="12700" b="10160"/>
                <wp:wrapNone/>
                <wp:docPr id="2102" name="Straight Connector 2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3A86AA" id="Straight Connector 2102" o:spid="_x0000_s1026" style="position:absolute;z-index:2529049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6F198049" wp14:editId="405B5C31">
                <wp:simplePos x="0" y="0"/>
                <wp:positionH relativeFrom="column">
                  <wp:posOffset>3810000</wp:posOffset>
                </wp:positionH>
                <wp:positionV relativeFrom="paragraph">
                  <wp:posOffset>50800</wp:posOffset>
                </wp:positionV>
                <wp:extent cx="1508760" cy="233680"/>
                <wp:effectExtent l="0" t="0" r="0" b="0"/>
                <wp:wrapNone/>
                <wp:docPr id="2103" name="Rectangle 210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755DE"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766094E"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98049" id="Rectangle 2103" o:spid="_x0000_s1091" href="http://www.afeao.ca/afeaoDoc/TECHIMPR_VF2.pdf" style="position:absolute;margin-left:300pt;margin-top:4pt;width:118.8pt;height:18.4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FB755DE"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766094E"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B510C5" w14:textId="77777777" w:rsidR="004962C3" w:rsidRDefault="004962C3" w:rsidP="004962C3">
      <w:pPr>
        <w:rPr>
          <w:rFonts w:ascii="Calibri" w:hAnsi="Calibri" w:cs="Arial"/>
          <w:bCs/>
          <w:color w:val="000000" w:themeColor="text1"/>
          <w:sz w:val="22"/>
          <w:szCs w:val="22"/>
          <w:lang w:val="fr-CA"/>
        </w:rPr>
      </w:pPr>
    </w:p>
    <w:p w14:paraId="20513C0D" w14:textId="77777777" w:rsidR="004962C3" w:rsidRDefault="004962C3" w:rsidP="004962C3">
      <w:pPr>
        <w:rPr>
          <w:rFonts w:ascii="Calibri" w:hAnsi="Calibri" w:cs="Arial"/>
          <w:bCs/>
          <w:color w:val="000000" w:themeColor="text1"/>
          <w:sz w:val="22"/>
          <w:szCs w:val="22"/>
          <w:lang w:val="fr-CA"/>
        </w:rPr>
      </w:pPr>
    </w:p>
    <w:p w14:paraId="67798CA5" w14:textId="77777777" w:rsidR="004962C3" w:rsidRPr="00C93551" w:rsidRDefault="004962C3" w:rsidP="004962C3">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3 : Encrer et imprimer la matrice</w:t>
      </w:r>
    </w:p>
    <w:p w14:paraId="3D15928C" w14:textId="77777777" w:rsidR="004962C3" w:rsidRPr="00AD1D98" w:rsidRDefault="004962C3" w:rsidP="004962C3">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7FA3E151" w14:textId="77777777" w:rsidR="004962C3" w:rsidRPr="00AD1D98" w:rsidRDefault="004962C3" w:rsidP="004962C3">
      <w:pPr>
        <w:pStyle w:val="ListParagraph"/>
        <w:numPr>
          <w:ilvl w:val="0"/>
          <w:numId w:val="37"/>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Faites organiser la classe en station d’impression selon la couleur d’encre employée (voir précisions en début d’étape du déroulement pédagogique).</w:t>
      </w:r>
    </w:p>
    <w:p w14:paraId="4D07E62C" w14:textId="77777777" w:rsidR="004962C3" w:rsidRPr="00C93551" w:rsidRDefault="004962C3" w:rsidP="004962C3">
      <w:pPr>
        <w:pStyle w:val="ListParagraph"/>
        <w:numPr>
          <w:ilvl w:val="0"/>
          <w:numId w:val="37"/>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Expliquez les prochaines étapes à l’aide de l’</w:t>
      </w:r>
      <w:r w:rsidRPr="00AD1D98">
        <w:rPr>
          <w:rFonts w:ascii="Calibri" w:hAnsi="Calibri" w:cs="Arial"/>
          <w:bCs/>
          <w:i/>
          <w:color w:val="000000" w:themeColor="text1"/>
          <w:sz w:val="22"/>
          <w:szCs w:val="22"/>
          <w:lang w:val="fr-CA"/>
        </w:rPr>
        <w:t>Annexe</w:t>
      </w:r>
      <w:r w:rsidRPr="00AD1D98">
        <w:rPr>
          <w:rFonts w:ascii="Calibri" w:hAnsi="Calibri" w:cs="Arial"/>
          <w:bCs/>
          <w:color w:val="000000" w:themeColor="text1"/>
          <w:sz w:val="22"/>
          <w:szCs w:val="22"/>
          <w:lang w:val="fr-CA"/>
        </w:rPr>
        <w:t xml:space="preserve"> 1 intitulée : </w:t>
      </w:r>
      <w:r w:rsidRPr="00AD1D98">
        <w:rPr>
          <w:rFonts w:ascii="Calibri" w:hAnsi="Calibri" w:cs="Arial"/>
          <w:bCs/>
          <w:i/>
          <w:color w:val="000000" w:themeColor="text1"/>
          <w:sz w:val="22"/>
          <w:szCs w:val="22"/>
          <w:lang w:val="fr-CA"/>
        </w:rPr>
        <w:t>Matériel, outil, équipement</w:t>
      </w:r>
      <w:r w:rsidRPr="00AD1D98">
        <w:rPr>
          <w:rFonts w:ascii="Calibri" w:hAnsi="Calibri" w:cs="Arial"/>
          <w:bCs/>
          <w:color w:val="000000" w:themeColor="text1"/>
          <w:sz w:val="22"/>
          <w:szCs w:val="22"/>
          <w:lang w:val="fr-CA"/>
        </w:rPr>
        <w:t xml:space="preserve"> (voir : </w:t>
      </w:r>
      <w:hyperlink r:id="rId67" w:history="1">
        <w:r w:rsidRPr="00C93551">
          <w:rPr>
            <w:rStyle w:val="Hyperlink"/>
            <w:rFonts w:ascii="Calibri" w:hAnsi="Calibri" w:cs="Arial"/>
            <w:b/>
            <w:color w:val="C25920"/>
            <w:sz w:val="22"/>
            <w:szCs w:val="22"/>
            <w:u w:val="none"/>
            <w:lang w:val="fr-CA"/>
          </w:rPr>
          <w:t>TECHIMPR_VF2_Annexe1</w:t>
        </w:r>
      </w:hyperlink>
      <w:r w:rsidRPr="00AD1D98">
        <w:rPr>
          <w:rFonts w:ascii="Calibri" w:hAnsi="Calibri" w:cs="Arial"/>
          <w:bCs/>
          <w:color w:val="000000" w:themeColor="text1"/>
          <w:sz w:val="22"/>
          <w:szCs w:val="22"/>
          <w:lang w:val="fr-CA"/>
        </w:rPr>
        <w:t xml:space="preserve">) puis procéder à la démonstration sur l’encrage de la plaque de linoléum en précisant comment disposer chaque impression sur le papier de la façon suivante : </w:t>
      </w:r>
    </w:p>
    <w:p w14:paraId="431608AA" w14:textId="77777777" w:rsidR="004962C3" w:rsidRPr="00334C48" w:rsidRDefault="004962C3" w:rsidP="00334C48">
      <w:pPr>
        <w:ind w:left="360"/>
        <w:rPr>
          <w:rFonts w:ascii="Calibri" w:hAnsi="Calibri" w:cs="Arial"/>
          <w:b/>
          <w:bCs/>
          <w:color w:val="000000" w:themeColor="text1"/>
          <w:sz w:val="22"/>
          <w:szCs w:val="22"/>
          <w:lang w:val="fr-CA"/>
        </w:rPr>
      </w:pPr>
    </w:p>
    <w:tbl>
      <w:tblPr>
        <w:tblStyle w:val="TableGrid"/>
        <w:tblW w:w="0" w:type="auto"/>
        <w:tblInd w:w="4106" w:type="dxa"/>
        <w:tblLook w:val="04A0" w:firstRow="1" w:lastRow="0" w:firstColumn="1" w:lastColumn="0" w:noHBand="0" w:noVBand="1"/>
      </w:tblPr>
      <w:tblGrid>
        <w:gridCol w:w="569"/>
        <w:gridCol w:w="565"/>
        <w:gridCol w:w="565"/>
      </w:tblGrid>
      <w:tr w:rsidR="004962C3" w:rsidRPr="00D801D9" w14:paraId="793B547F" w14:textId="77777777" w:rsidTr="0096636F">
        <w:trPr>
          <w:trHeight w:val="482"/>
        </w:trPr>
        <w:tc>
          <w:tcPr>
            <w:tcW w:w="569" w:type="dxa"/>
          </w:tcPr>
          <w:p w14:paraId="3F574410"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11DAFFA5"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198E0AA6"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r w:rsidR="004962C3" w:rsidRPr="00D801D9" w14:paraId="66EA7C23" w14:textId="77777777" w:rsidTr="0096636F">
        <w:trPr>
          <w:trHeight w:val="482"/>
        </w:trPr>
        <w:tc>
          <w:tcPr>
            <w:tcW w:w="569" w:type="dxa"/>
          </w:tcPr>
          <w:p w14:paraId="7425964D"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61040613" w14:textId="77777777" w:rsidR="004962C3" w:rsidRPr="00AD1D98" w:rsidRDefault="004962C3" w:rsidP="0096636F">
            <w:pPr>
              <w:pStyle w:val="ListParagraph"/>
              <w:ind w:left="0"/>
              <w:rPr>
                <w:rFonts w:ascii="Calibri" w:hAnsi="Calibri" w:cs="Arial"/>
                <w:bCs/>
                <w:color w:val="000000" w:themeColor="text1"/>
                <w:sz w:val="22"/>
                <w:szCs w:val="22"/>
                <w:lang w:val="fr-CA"/>
              </w:rPr>
            </w:pPr>
          </w:p>
        </w:tc>
        <w:tc>
          <w:tcPr>
            <w:tcW w:w="565" w:type="dxa"/>
          </w:tcPr>
          <w:p w14:paraId="7269FBB6" w14:textId="77777777" w:rsidR="004962C3" w:rsidRPr="00AD1D98" w:rsidRDefault="004962C3" w:rsidP="0096636F">
            <w:pPr>
              <w:pStyle w:val="ListParagraph"/>
              <w:ind w:left="0"/>
              <w:rPr>
                <w:rFonts w:ascii="Calibri" w:hAnsi="Calibri" w:cs="Arial"/>
                <w:bCs/>
                <w:color w:val="000000" w:themeColor="text1"/>
                <w:sz w:val="22"/>
                <w:szCs w:val="22"/>
                <w:lang w:val="fr-CA"/>
              </w:rPr>
            </w:pPr>
          </w:p>
        </w:tc>
      </w:tr>
    </w:tbl>
    <w:p w14:paraId="4CA930D7" w14:textId="77777777" w:rsidR="004962C3" w:rsidRPr="00AD1D98" w:rsidRDefault="004962C3" w:rsidP="004962C3">
      <w:pPr>
        <w:pStyle w:val="ListParagraph"/>
        <w:ind w:left="5040"/>
        <w:rPr>
          <w:rFonts w:ascii="Calibri" w:hAnsi="Calibri" w:cs="Arial"/>
          <w:b/>
          <w:bCs/>
          <w:color w:val="000000" w:themeColor="text1"/>
          <w:sz w:val="22"/>
          <w:szCs w:val="22"/>
          <w:lang w:val="fr-CA"/>
        </w:rPr>
      </w:pPr>
    </w:p>
    <w:p w14:paraId="11C3980D" w14:textId="77777777" w:rsidR="004962C3" w:rsidRPr="00AD1D98" w:rsidRDefault="004962C3" w:rsidP="004962C3">
      <w:pPr>
        <w:pStyle w:val="ListParagraph"/>
        <w:numPr>
          <w:ilvl w:val="0"/>
          <w:numId w:val="36"/>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Démontrez comment rouler l’encre sur le rouleau puis sur la surface de la plaque de linoléum gravée et comment procéder pour l’imprimer sur le papier blanc 2 plis. Profitez de l’occasion pour expliquer les stations de travail selon la couleur d’encre employée. Précisez que l’élève peut pour voir l’effet résultant :</w:t>
      </w:r>
    </w:p>
    <w:p w14:paraId="17ACEC70" w14:textId="77777777" w:rsidR="004962C3" w:rsidRPr="00B569D3" w:rsidRDefault="004962C3" w:rsidP="004962C3">
      <w:pPr>
        <w:pStyle w:val="ListParagraph"/>
        <w:numPr>
          <w:ilvl w:val="1"/>
          <w:numId w:val="36"/>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essayer</w:t>
      </w:r>
      <w:proofErr w:type="gramEnd"/>
      <w:r w:rsidRPr="00B569D3">
        <w:rPr>
          <w:rFonts w:ascii="Calibri" w:hAnsi="Calibri" w:cs="Arial"/>
          <w:bCs/>
          <w:color w:val="000000" w:themeColor="text1"/>
          <w:sz w:val="22"/>
          <w:szCs w:val="22"/>
          <w:lang w:val="fr-CA"/>
        </w:rPr>
        <w:t xml:space="preserve"> chacune des couleurs primaires;</w:t>
      </w:r>
    </w:p>
    <w:p w14:paraId="5FF743A0" w14:textId="77777777" w:rsidR="004962C3" w:rsidRPr="00B569D3" w:rsidRDefault="004962C3" w:rsidP="004962C3">
      <w:pPr>
        <w:pStyle w:val="ListParagraph"/>
        <w:numPr>
          <w:ilvl w:val="1"/>
          <w:numId w:val="36"/>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imprimer</w:t>
      </w:r>
      <w:proofErr w:type="gramEnd"/>
      <w:r w:rsidRPr="00B569D3">
        <w:rPr>
          <w:rFonts w:ascii="Calibri" w:hAnsi="Calibri" w:cs="Arial"/>
          <w:bCs/>
          <w:color w:val="000000" w:themeColor="text1"/>
          <w:sz w:val="22"/>
          <w:szCs w:val="22"/>
          <w:lang w:val="fr-CA"/>
        </w:rPr>
        <w:t xml:space="preserve"> légèrement ou fermement la plaque de linoléum sur le papier.</w:t>
      </w:r>
    </w:p>
    <w:p w14:paraId="2BEA4125" w14:textId="77777777" w:rsidR="004962C3" w:rsidRPr="00B569D3" w:rsidRDefault="004962C3" w:rsidP="004962C3">
      <w:pPr>
        <w:pStyle w:val="ListParagraph"/>
        <w:numPr>
          <w:ilvl w:val="0"/>
          <w:numId w:val="36"/>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Invitez l’élève à former une équipe avec un ou une partenaire. Précisez que l’équipe est formée pour maximiser l’espace de travail, pour l’entraide et pour le nettoyage.</w:t>
      </w:r>
    </w:p>
    <w:p w14:paraId="54D1F11F" w14:textId="77777777" w:rsidR="004962C3" w:rsidRPr="00B569D3" w:rsidRDefault="004962C3" w:rsidP="004962C3">
      <w:pPr>
        <w:pStyle w:val="ListParagraph"/>
        <w:numPr>
          <w:ilvl w:val="0"/>
          <w:numId w:val="36"/>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Distribuez les plaques de linoléum et le papier sur lequel imprimer. Invitez les équipes à imprimer.</w:t>
      </w:r>
    </w:p>
    <w:p w14:paraId="151C1372" w14:textId="77777777" w:rsidR="004962C3" w:rsidRPr="00B569D3" w:rsidRDefault="004962C3" w:rsidP="004962C3">
      <w:pPr>
        <w:pStyle w:val="ListParagraph"/>
        <w:numPr>
          <w:ilvl w:val="0"/>
          <w:numId w:val="36"/>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Circulez, supervisez le travail (répondez aux questions, redonnez des précisions par rapport à l’utilisation du matériel, des outils et de l’équipement au besoin), donnez les directives pour le nettoyage. Utilisez l’</w:t>
      </w:r>
      <w:r w:rsidRPr="00B569D3">
        <w:rPr>
          <w:rFonts w:ascii="Calibri" w:hAnsi="Calibri" w:cs="Arial"/>
          <w:bCs/>
          <w:i/>
          <w:color w:val="000000" w:themeColor="text1"/>
          <w:sz w:val="22"/>
          <w:szCs w:val="22"/>
          <w:lang w:val="fr-CA"/>
        </w:rPr>
        <w:t>Annexe 2</w:t>
      </w:r>
      <w:r w:rsidRPr="00B569D3">
        <w:rPr>
          <w:rFonts w:ascii="Calibri" w:hAnsi="Calibri" w:cs="Arial"/>
          <w:bCs/>
          <w:color w:val="000000" w:themeColor="text1"/>
          <w:sz w:val="22"/>
          <w:szCs w:val="22"/>
          <w:lang w:val="fr-CA"/>
        </w:rPr>
        <w:t xml:space="preserve"> intitulée : </w:t>
      </w:r>
      <w:r w:rsidRPr="00B569D3">
        <w:rPr>
          <w:rFonts w:ascii="Calibri" w:hAnsi="Calibri" w:cs="Arial"/>
          <w:bCs/>
          <w:i/>
          <w:color w:val="000000" w:themeColor="text1"/>
          <w:sz w:val="22"/>
          <w:szCs w:val="22"/>
          <w:lang w:val="fr-CA"/>
        </w:rPr>
        <w:t>Grille d’observation du travail des élèves</w:t>
      </w:r>
      <w:r w:rsidRPr="00B569D3">
        <w:rPr>
          <w:rFonts w:ascii="Calibri" w:hAnsi="Calibri" w:cs="Arial"/>
          <w:bCs/>
          <w:color w:val="000000" w:themeColor="text1"/>
          <w:sz w:val="22"/>
          <w:szCs w:val="22"/>
          <w:lang w:val="fr-CA"/>
        </w:rPr>
        <w:t xml:space="preserve"> (voir : </w:t>
      </w:r>
      <w:hyperlink r:id="rId68" w:history="1">
        <w:r w:rsidRPr="00B569D3">
          <w:rPr>
            <w:rStyle w:val="Hyperlink"/>
            <w:rFonts w:ascii="Calibri" w:hAnsi="Calibri" w:cs="Arial"/>
            <w:b/>
            <w:color w:val="C25920"/>
            <w:sz w:val="22"/>
            <w:szCs w:val="22"/>
            <w:u w:val="none"/>
            <w:lang w:val="fr-CA"/>
          </w:rPr>
          <w:t>TECHIMPR_VF1_Annexe2</w:t>
        </w:r>
      </w:hyperlink>
      <w:r w:rsidRPr="00B569D3">
        <w:rPr>
          <w:rFonts w:ascii="Calibri" w:hAnsi="Calibri" w:cs="Arial"/>
          <w:bCs/>
          <w:color w:val="000000" w:themeColor="text1"/>
          <w:sz w:val="22"/>
          <w:szCs w:val="22"/>
          <w:lang w:val="fr-CA"/>
        </w:rPr>
        <w:t>).</w:t>
      </w:r>
    </w:p>
    <w:p w14:paraId="7122C671" w14:textId="77777777" w:rsidR="004962C3" w:rsidRPr="00B569D3" w:rsidRDefault="004962C3" w:rsidP="004962C3">
      <w:pPr>
        <w:pStyle w:val="ListParagraph"/>
        <w:numPr>
          <w:ilvl w:val="0"/>
          <w:numId w:val="36"/>
        </w:numPr>
        <w:rPr>
          <w:rFonts w:ascii="Calibri" w:hAnsi="Calibri" w:cs="Arial"/>
          <w:b/>
          <w:bCs/>
          <w:color w:val="000000" w:themeColor="text1"/>
          <w:sz w:val="22"/>
          <w:szCs w:val="22"/>
          <w:lang w:val="fr-CA"/>
        </w:rPr>
      </w:pPr>
      <w:r w:rsidRPr="00B569D3">
        <w:rPr>
          <w:rFonts w:ascii="Calibri" w:hAnsi="Calibri" w:cs="Arial"/>
          <w:bCs/>
          <w:color w:val="000000" w:themeColor="text1"/>
          <w:sz w:val="22"/>
          <w:szCs w:val="22"/>
          <w:lang w:val="fr-CA"/>
        </w:rPr>
        <w:t>Précisez le rangement du travail imprimé.</w:t>
      </w:r>
    </w:p>
    <w:p w14:paraId="5E23C892" w14:textId="77777777" w:rsidR="004962C3" w:rsidRPr="00C93551" w:rsidRDefault="004962C3" w:rsidP="004962C3">
      <w:pPr>
        <w:rPr>
          <w:rFonts w:ascii="Calibri" w:hAnsi="Calibri" w:cs="Arial"/>
          <w:bCs/>
          <w:color w:val="000000" w:themeColor="text1"/>
          <w:sz w:val="22"/>
          <w:szCs w:val="22"/>
          <w:lang w:val="fr-CA"/>
        </w:rPr>
      </w:pPr>
    </w:p>
    <w:p w14:paraId="1DD27C0E" w14:textId="77777777" w:rsidR="004962C3" w:rsidRPr="00AD1D98" w:rsidRDefault="004962C3" w:rsidP="004962C3">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2EEDF7F5" w14:textId="77777777" w:rsidR="004962C3" w:rsidRPr="00AD1D98" w:rsidRDefault="004962C3" w:rsidP="004962C3">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Observe attentivement la démonstration pour l’encrage et les raisons de la disposition de la classe.</w:t>
      </w:r>
    </w:p>
    <w:p w14:paraId="7A4E47CB" w14:textId="77777777" w:rsidR="004962C3" w:rsidRDefault="004962C3" w:rsidP="004962C3">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Choisis un ou une partenaire pour t’aider durant l’encrage. </w:t>
      </w:r>
    </w:p>
    <w:p w14:paraId="28253620" w14:textId="77777777" w:rsidR="004962C3" w:rsidRPr="00AD1D98" w:rsidRDefault="004962C3" w:rsidP="004962C3">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Imprime ta matrice.</w:t>
      </w:r>
    </w:p>
    <w:p w14:paraId="369A3B5F" w14:textId="77777777" w:rsidR="004962C3" w:rsidRPr="00AD1D98" w:rsidRDefault="004962C3" w:rsidP="004962C3">
      <w:pPr>
        <w:pStyle w:val="ListParagraph"/>
        <w:numPr>
          <w:ilvl w:val="0"/>
          <w:numId w:val="35"/>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Procède au nettoyage avec ta ou ton partenaire et range ton travail imprimé où l’indique ton enseignant ou enseignante.</w:t>
      </w:r>
    </w:p>
    <w:p w14:paraId="55E48BDE" w14:textId="77777777" w:rsidR="004962C3" w:rsidRDefault="004962C3" w:rsidP="004962C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3BD6B41E" w14:textId="77777777" w:rsidR="004962C3" w:rsidRDefault="004962C3" w:rsidP="004962C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1104" behindDoc="0" locked="0" layoutInCell="1" allowOverlap="1" wp14:anchorId="0BEC9E65" wp14:editId="0F852CF6">
                <wp:simplePos x="0" y="0"/>
                <wp:positionH relativeFrom="column">
                  <wp:posOffset>7434649</wp:posOffset>
                </wp:positionH>
                <wp:positionV relativeFrom="paragraph">
                  <wp:posOffset>46063</wp:posOffset>
                </wp:positionV>
                <wp:extent cx="1516380" cy="243154"/>
                <wp:effectExtent l="0" t="0" r="0" b="0"/>
                <wp:wrapNone/>
                <wp:docPr id="2104" name="Rectangle 210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FBF24"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D49EB1"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C9E65" id="Rectangle 2104" o:spid="_x0000_s1092" href="http://www.afeao.ca/afeaoDoc/TECHIMPR_VF4.pdf" style="position:absolute;margin-left:585.4pt;margin-top:3.65pt;width:119.4pt;height:19.1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7FBF24" w14:textId="77777777" w:rsidR="004962C3" w:rsidRPr="00200DE1" w:rsidRDefault="004962C3" w:rsidP="004962C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FD49EB1"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031A898D" wp14:editId="2C1B91D5">
                <wp:simplePos x="0" y="0"/>
                <wp:positionH relativeFrom="column">
                  <wp:posOffset>2014151</wp:posOffset>
                </wp:positionH>
                <wp:positionV relativeFrom="paragraph">
                  <wp:posOffset>46063</wp:posOffset>
                </wp:positionV>
                <wp:extent cx="1508760" cy="241300"/>
                <wp:effectExtent l="0" t="0" r="0" b="0"/>
                <wp:wrapNone/>
                <wp:docPr id="2105" name="Rectangle 2105">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3642A"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EB66457" w14:textId="77777777" w:rsidR="004962C3" w:rsidRPr="00200DE1" w:rsidRDefault="004962C3" w:rsidP="004962C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898D" id="Rectangle 2105" o:spid="_x0000_s1093" href="http://www.afeao.ca/afeaoDoc/TECHIMPR_VF1.pdf" style="position:absolute;margin-left:158.6pt;margin-top:3.65pt;width:118.8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ED3642A" w14:textId="77777777" w:rsidR="004962C3" w:rsidRPr="00200DE1" w:rsidRDefault="004962C3" w:rsidP="004962C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EB66457" w14:textId="77777777" w:rsidR="004962C3" w:rsidRPr="00200DE1" w:rsidRDefault="004962C3" w:rsidP="004962C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8B66748" wp14:editId="48A509E6">
                <wp:simplePos x="0" y="0"/>
                <wp:positionH relativeFrom="column">
                  <wp:posOffset>0</wp:posOffset>
                </wp:positionH>
                <wp:positionV relativeFrom="paragraph">
                  <wp:posOffset>-635</wp:posOffset>
                </wp:positionV>
                <wp:extent cx="9083040" cy="365760"/>
                <wp:effectExtent l="0" t="0" r="0" b="2540"/>
                <wp:wrapNone/>
                <wp:docPr id="2106" name="Rounded Rectangle 21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4B8BEE" id="Rounded Rectangle 2106" o:spid="_x0000_s1026" style="position:absolute;margin-left:0;margin-top:-.05pt;width:715.2pt;height:28.8pt;z-index:2529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7E79A719" wp14:editId="1C0C7587">
                <wp:simplePos x="0" y="0"/>
                <wp:positionH relativeFrom="column">
                  <wp:posOffset>106680</wp:posOffset>
                </wp:positionH>
                <wp:positionV relativeFrom="paragraph">
                  <wp:posOffset>43180</wp:posOffset>
                </wp:positionV>
                <wp:extent cx="1615440" cy="241300"/>
                <wp:effectExtent l="0" t="0" r="0" b="0"/>
                <wp:wrapNone/>
                <wp:docPr id="2107" name="Rectangle 210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782C9"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9A719" id="Rectangle 2107" o:spid="_x0000_s1094" href="http://www.afeao.ca/afeaoDoc/TECHIMPR_VI.pdf" style="position:absolute;margin-left:8.4pt;margin-top:3.4pt;width:127.2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EF782C9"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250570DF" wp14:editId="5CC7D0A9">
                <wp:simplePos x="0" y="0"/>
                <wp:positionH relativeFrom="column">
                  <wp:posOffset>5608320</wp:posOffset>
                </wp:positionH>
                <wp:positionV relativeFrom="paragraph">
                  <wp:posOffset>41910</wp:posOffset>
                </wp:positionV>
                <wp:extent cx="1516380" cy="241300"/>
                <wp:effectExtent l="0" t="0" r="0" b="0"/>
                <wp:wrapNone/>
                <wp:docPr id="2108" name="Rectangle 2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D31F9"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570DF" id="Rectangle 2108" o:spid="_x0000_s1095" href="http://www.afeao.ca/afeaoDoc/TECHIMPR_VF3.pdf" style="position:absolute;margin-left:441.6pt;margin-top:3.3pt;width:119.4pt;height:19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99D31F9"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789CBF54" wp14:editId="3064F4D9">
                <wp:simplePos x="0" y="0"/>
                <wp:positionH relativeFrom="column">
                  <wp:posOffset>1790700</wp:posOffset>
                </wp:positionH>
                <wp:positionV relativeFrom="paragraph">
                  <wp:posOffset>67945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7445E" id="Straight Connector 2109"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2C120213" wp14:editId="49E65331">
                <wp:simplePos x="0" y="0"/>
                <wp:positionH relativeFrom="column">
                  <wp:posOffset>3749040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523AA" id="Straight Connector 2110"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241252CC" wp14:editId="6DFF2756">
                <wp:simplePos x="0" y="0"/>
                <wp:positionH relativeFrom="column">
                  <wp:posOffset>5394960</wp:posOffset>
                </wp:positionH>
                <wp:positionV relativeFrom="paragraph">
                  <wp:posOffset>52705</wp:posOffset>
                </wp:positionV>
                <wp:extent cx="0" cy="218440"/>
                <wp:effectExtent l="0" t="0" r="12700" b="10160"/>
                <wp:wrapNone/>
                <wp:docPr id="2112" name="Straight Connector 2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E7ECC" id="Straight Connector 2112"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5200" behindDoc="0" locked="0" layoutInCell="1" allowOverlap="1" wp14:anchorId="7094F62A" wp14:editId="1DB4A711">
                <wp:simplePos x="0" y="0"/>
                <wp:positionH relativeFrom="column">
                  <wp:posOffset>7307580</wp:posOffset>
                </wp:positionH>
                <wp:positionV relativeFrom="paragraph">
                  <wp:posOffset>52705</wp:posOffset>
                </wp:positionV>
                <wp:extent cx="0" cy="218440"/>
                <wp:effectExtent l="0" t="0" r="12700" b="10160"/>
                <wp:wrapNone/>
                <wp:docPr id="2113" name="Straight Connector 2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3DC4D" id="Straight Connector 2113" o:spid="_x0000_s1026" style="position:absolute;z-index:252915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6224" behindDoc="0" locked="0" layoutInCell="1" allowOverlap="1" wp14:anchorId="3679E9C1" wp14:editId="7E095BE3">
                <wp:simplePos x="0" y="0"/>
                <wp:positionH relativeFrom="column">
                  <wp:posOffset>3810000</wp:posOffset>
                </wp:positionH>
                <wp:positionV relativeFrom="paragraph">
                  <wp:posOffset>50800</wp:posOffset>
                </wp:positionV>
                <wp:extent cx="1508760" cy="233680"/>
                <wp:effectExtent l="0" t="0" r="0" b="0"/>
                <wp:wrapNone/>
                <wp:docPr id="2114" name="Rectangle 211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8AACB"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71D07F6"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E9C1" id="Rectangle 2114" o:spid="_x0000_s1096" href="http://www.afeao.ca/afeaoDoc/TECHIMPR_VF2.pdf" style="position:absolute;margin-left:300pt;margin-top:4pt;width:118.8pt;height:18.4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4D8AACB" w14:textId="77777777" w:rsidR="004962C3" w:rsidRPr="00200DE1" w:rsidRDefault="004962C3" w:rsidP="004962C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71D07F6" w14:textId="77777777" w:rsidR="004962C3" w:rsidRPr="00200DE1" w:rsidRDefault="004962C3" w:rsidP="004962C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6C8AF07" w14:textId="77777777" w:rsidR="004962C3" w:rsidRDefault="004962C3" w:rsidP="004962C3">
      <w:pPr>
        <w:rPr>
          <w:rFonts w:ascii="Calibri" w:hAnsi="Calibri" w:cs="Arial"/>
          <w:bCs/>
          <w:color w:val="000000" w:themeColor="text1"/>
          <w:sz w:val="22"/>
          <w:szCs w:val="22"/>
          <w:lang w:val="fr-CA"/>
        </w:rPr>
      </w:pPr>
    </w:p>
    <w:p w14:paraId="4BEF6800" w14:textId="77777777" w:rsidR="004962C3" w:rsidRDefault="004962C3" w:rsidP="004962C3">
      <w:pPr>
        <w:rPr>
          <w:rFonts w:ascii="Calibri" w:hAnsi="Calibri" w:cs="Arial"/>
          <w:bCs/>
          <w:color w:val="000000" w:themeColor="text1"/>
          <w:sz w:val="22"/>
          <w:szCs w:val="22"/>
          <w:lang w:val="fr-CA"/>
        </w:rPr>
      </w:pPr>
    </w:p>
    <w:p w14:paraId="3A759447" w14:textId="77777777" w:rsidR="004962C3" w:rsidRPr="00C93551" w:rsidRDefault="004962C3" w:rsidP="004962C3">
      <w:pPr>
        <w:rPr>
          <w:rFonts w:ascii="Calibri" w:hAnsi="Calibri" w:cs="Arial"/>
          <w:b/>
          <w:bCs/>
          <w:iCs/>
          <w:color w:val="ED7D31" w:themeColor="accent2"/>
          <w:lang w:val="fr-CA"/>
        </w:rPr>
      </w:pPr>
      <w:r w:rsidRPr="00C93551">
        <w:rPr>
          <w:rFonts w:ascii="Calibri" w:hAnsi="Calibri" w:cs="Arial"/>
          <w:b/>
          <w:bCs/>
          <w:iCs/>
          <w:color w:val="ED7D31" w:themeColor="accent2"/>
          <w:lang w:val="fr-CA"/>
        </w:rPr>
        <w:t>Travail d’expérimentation 4 : Générer des idées pour l’espace négatif</w:t>
      </w:r>
    </w:p>
    <w:p w14:paraId="4BC63E2F" w14:textId="77777777" w:rsidR="004962C3" w:rsidRPr="00AD1D98" w:rsidRDefault="004962C3" w:rsidP="004962C3">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Pr="00AD1D98">
        <w:rPr>
          <w:rFonts w:ascii="Calibri" w:hAnsi="Calibri" w:cs="Arial"/>
          <w:b/>
          <w:bCs/>
          <w:color w:val="000000" w:themeColor="text1"/>
          <w:sz w:val="22"/>
          <w:szCs w:val="22"/>
          <w:lang w:val="fr-CA"/>
        </w:rPr>
        <w:t xml:space="preserve"> </w:t>
      </w:r>
    </w:p>
    <w:p w14:paraId="0F4C7B7A" w14:textId="48E49FD6" w:rsidR="004962C3" w:rsidRPr="00AD1D98"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Distribuez le travail d’impression et faites remarquer l’effet miroir de l’impression de la matrice, phénomène de tout travail en technique d’impression. Ajoutez que les artistes qui travaillent en technique d’impression prennent toujours en considération ce phénomène lorsqu’</w:t>
      </w:r>
      <w:r w:rsidR="002F03C7">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crée la matrice.</w:t>
      </w:r>
    </w:p>
    <w:p w14:paraId="0429A81A" w14:textId="4B31BC30" w:rsidR="004962C3" w:rsidRPr="00AD1D98"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Invitez l’élève à décider ce qu’</w:t>
      </w:r>
      <w:r w:rsidR="002F03C7">
        <w:rPr>
          <w:rFonts w:ascii="Calibri" w:hAnsi="Calibri" w:cs="Arial"/>
          <w:bCs/>
          <w:color w:val="000000" w:themeColor="text1"/>
          <w:sz w:val="22"/>
          <w:szCs w:val="22"/>
          <w:lang w:val="fr-CA"/>
        </w:rPr>
        <w:t>Elle, il ou iel</w:t>
      </w:r>
      <w:r w:rsidRPr="00AD1D98">
        <w:rPr>
          <w:rFonts w:ascii="Calibri" w:hAnsi="Calibri" w:cs="Arial"/>
          <w:bCs/>
          <w:color w:val="000000" w:themeColor="text1"/>
          <w:sz w:val="22"/>
          <w:szCs w:val="22"/>
          <w:lang w:val="fr-CA"/>
        </w:rPr>
        <w:t xml:space="preserve"> fera de l’espace négatif, animez un remue-méninge pour générer des idées.</w:t>
      </w:r>
    </w:p>
    <w:p w14:paraId="4D22AA70" w14:textId="77777777" w:rsidR="004962C3" w:rsidRPr="00AD1D98"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Précisez que cet espace sera dessiné à l’aide de pastel gras selon des couleurs au choix de l’élève</w:t>
      </w:r>
      <w:r>
        <w:rPr>
          <w:rFonts w:ascii="Calibri" w:hAnsi="Calibri" w:cs="Arial"/>
          <w:bCs/>
          <w:color w:val="000000" w:themeColor="text1"/>
          <w:sz w:val="22"/>
          <w:szCs w:val="22"/>
          <w:lang w:val="fr-CA"/>
        </w:rPr>
        <w:t xml:space="preserve"> </w:t>
      </w:r>
      <w:r w:rsidRPr="00AD1D98">
        <w:rPr>
          <w:rFonts w:ascii="Calibri" w:hAnsi="Calibri" w:cs="Arial"/>
          <w:bCs/>
          <w:color w:val="000000" w:themeColor="text1"/>
          <w:sz w:val="22"/>
          <w:szCs w:val="22"/>
          <w:lang w:val="fr-CA"/>
        </w:rPr>
        <w:t>:</w:t>
      </w:r>
    </w:p>
    <w:p w14:paraId="45F15EFB" w14:textId="77777777" w:rsidR="004962C3" w:rsidRPr="00B569D3" w:rsidRDefault="004962C3" w:rsidP="004962C3">
      <w:pPr>
        <w:pStyle w:val="ListParagraph"/>
        <w:numPr>
          <w:ilvl w:val="1"/>
          <w:numId w:val="34"/>
        </w:numPr>
        <w:rPr>
          <w:rFonts w:ascii="Calibri" w:hAnsi="Calibri" w:cs="Arial"/>
          <w:b/>
          <w:bCs/>
          <w:color w:val="000000" w:themeColor="text1"/>
          <w:sz w:val="22"/>
          <w:szCs w:val="22"/>
          <w:lang w:val="fr-CA"/>
        </w:rPr>
      </w:pPr>
      <w:proofErr w:type="gramStart"/>
      <w:r w:rsidRPr="00AD1D98">
        <w:rPr>
          <w:rFonts w:ascii="Calibri" w:hAnsi="Calibri" w:cs="Arial"/>
          <w:bCs/>
          <w:color w:val="000000" w:themeColor="text1"/>
          <w:sz w:val="22"/>
          <w:szCs w:val="22"/>
          <w:lang w:val="fr-CA"/>
        </w:rPr>
        <w:t>harmonie</w:t>
      </w:r>
      <w:proofErr w:type="gramEnd"/>
      <w:r w:rsidRPr="00AD1D98">
        <w:rPr>
          <w:rFonts w:ascii="Calibri" w:hAnsi="Calibri" w:cs="Arial"/>
          <w:bCs/>
          <w:color w:val="000000" w:themeColor="text1"/>
          <w:sz w:val="22"/>
          <w:szCs w:val="22"/>
          <w:lang w:val="fr-CA"/>
        </w:rPr>
        <w:t xml:space="preserve"> complémentaire à la couleur sélectionnée pour l’espace </w:t>
      </w:r>
      <w:r w:rsidRPr="00B569D3">
        <w:rPr>
          <w:rFonts w:ascii="Calibri" w:hAnsi="Calibri" w:cs="Arial"/>
          <w:bCs/>
          <w:color w:val="000000" w:themeColor="text1"/>
          <w:sz w:val="22"/>
          <w:szCs w:val="22"/>
          <w:lang w:val="fr-CA"/>
        </w:rPr>
        <w:t>positif;</w:t>
      </w:r>
    </w:p>
    <w:p w14:paraId="57D5AA49" w14:textId="77777777" w:rsidR="004962C3" w:rsidRPr="00B569D3" w:rsidRDefault="004962C3" w:rsidP="004962C3">
      <w:pPr>
        <w:pStyle w:val="ListParagraph"/>
        <w:numPr>
          <w:ilvl w:val="1"/>
          <w:numId w:val="34"/>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harmonie</w:t>
      </w:r>
      <w:proofErr w:type="gramEnd"/>
      <w:r w:rsidRPr="00B569D3">
        <w:rPr>
          <w:rFonts w:ascii="Calibri" w:hAnsi="Calibri" w:cs="Arial"/>
          <w:bCs/>
          <w:color w:val="000000" w:themeColor="text1"/>
          <w:sz w:val="22"/>
          <w:szCs w:val="22"/>
          <w:lang w:val="fr-CA"/>
        </w:rPr>
        <w:t xml:space="preserve"> monochrome en dégradé de la couleur de l’espace positif; ou </w:t>
      </w:r>
    </w:p>
    <w:p w14:paraId="3AF289F6" w14:textId="77777777" w:rsidR="004962C3" w:rsidRPr="00AD1D98" w:rsidRDefault="004962C3" w:rsidP="004962C3">
      <w:pPr>
        <w:pStyle w:val="ListParagraph"/>
        <w:numPr>
          <w:ilvl w:val="1"/>
          <w:numId w:val="34"/>
        </w:numPr>
        <w:rPr>
          <w:rFonts w:ascii="Calibri" w:hAnsi="Calibri" w:cs="Arial"/>
          <w:b/>
          <w:bCs/>
          <w:color w:val="000000" w:themeColor="text1"/>
          <w:sz w:val="22"/>
          <w:szCs w:val="22"/>
          <w:lang w:val="fr-CA"/>
        </w:rPr>
      </w:pPr>
      <w:proofErr w:type="gramStart"/>
      <w:r w:rsidRPr="00B569D3">
        <w:rPr>
          <w:rFonts w:ascii="Calibri" w:hAnsi="Calibri" w:cs="Arial"/>
          <w:bCs/>
          <w:color w:val="000000" w:themeColor="text1"/>
          <w:sz w:val="22"/>
          <w:szCs w:val="22"/>
          <w:lang w:val="fr-CA"/>
        </w:rPr>
        <w:t>harmonie</w:t>
      </w:r>
      <w:proofErr w:type="gramEnd"/>
      <w:r w:rsidRPr="00B569D3">
        <w:rPr>
          <w:rFonts w:ascii="Calibri" w:hAnsi="Calibri" w:cs="Arial"/>
          <w:bCs/>
          <w:color w:val="000000" w:themeColor="text1"/>
          <w:sz w:val="22"/>
          <w:szCs w:val="22"/>
          <w:lang w:val="fr-CA"/>
        </w:rPr>
        <w:t xml:space="preserve"> couleur analogue chaude ou froide en en contraste ou en harmonie</w:t>
      </w:r>
      <w:r w:rsidRPr="00AD1D98">
        <w:rPr>
          <w:rFonts w:ascii="Calibri" w:hAnsi="Calibri" w:cs="Arial"/>
          <w:bCs/>
          <w:color w:val="000000" w:themeColor="text1"/>
          <w:sz w:val="22"/>
          <w:szCs w:val="22"/>
          <w:lang w:val="fr-CA"/>
        </w:rPr>
        <w:t xml:space="preserve"> avec la couleur de l’espace positif). </w:t>
      </w:r>
    </w:p>
    <w:p w14:paraId="05A37B3C" w14:textId="77777777" w:rsidR="004962C3" w:rsidRPr="00773FF2"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Invitez l’élève à expérimenter d’autres idées sur le travail</w:t>
      </w:r>
      <w:r>
        <w:rPr>
          <w:rFonts w:ascii="Calibri" w:hAnsi="Calibri" w:cs="Arial"/>
          <w:bCs/>
          <w:color w:val="000000" w:themeColor="text1"/>
          <w:sz w:val="22"/>
          <w:szCs w:val="22"/>
          <w:lang w:val="fr-CA"/>
        </w:rPr>
        <w:t xml:space="preserve"> d’impression du dernier cours.</w:t>
      </w:r>
    </w:p>
    <w:p w14:paraId="6BBB709B" w14:textId="77777777" w:rsidR="004962C3" w:rsidRPr="00AD1D98"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Circulez et supervisez le travail à l’aide de l’</w:t>
      </w:r>
      <w:r w:rsidRPr="00AD1D98">
        <w:rPr>
          <w:rFonts w:ascii="Calibri" w:hAnsi="Calibri" w:cs="Arial"/>
          <w:bCs/>
          <w:i/>
          <w:color w:val="000000" w:themeColor="text1"/>
          <w:sz w:val="22"/>
          <w:szCs w:val="22"/>
          <w:lang w:val="fr-CA"/>
        </w:rPr>
        <w:t>Annexe 2</w:t>
      </w:r>
      <w:r w:rsidRPr="00AD1D98">
        <w:rPr>
          <w:rFonts w:ascii="Calibri" w:hAnsi="Calibri" w:cs="Arial"/>
          <w:bCs/>
          <w:color w:val="000000" w:themeColor="text1"/>
          <w:sz w:val="22"/>
          <w:szCs w:val="22"/>
          <w:lang w:val="fr-CA"/>
        </w:rPr>
        <w:t xml:space="preserve"> intitulée : </w:t>
      </w:r>
      <w:r w:rsidRPr="00AD1D98">
        <w:rPr>
          <w:rFonts w:ascii="Calibri" w:hAnsi="Calibri" w:cs="Arial"/>
          <w:bCs/>
          <w:i/>
          <w:color w:val="000000" w:themeColor="text1"/>
          <w:sz w:val="22"/>
          <w:szCs w:val="22"/>
          <w:lang w:val="fr-CA"/>
        </w:rPr>
        <w:t>Grille d’observation du travail des élèves</w:t>
      </w:r>
      <w:r w:rsidRPr="00AD1D98">
        <w:rPr>
          <w:rFonts w:ascii="Calibri" w:hAnsi="Calibri" w:cs="Arial"/>
          <w:bCs/>
          <w:color w:val="000000" w:themeColor="text1"/>
          <w:sz w:val="22"/>
          <w:szCs w:val="22"/>
          <w:lang w:val="fr-CA"/>
        </w:rPr>
        <w:t xml:space="preserve"> (voir : </w:t>
      </w:r>
      <w:hyperlink r:id="rId69" w:history="1">
        <w:r>
          <w:rPr>
            <w:rStyle w:val="Hyperlink"/>
            <w:rFonts w:ascii="Calibri" w:hAnsi="Calibri" w:cs="Arial"/>
            <w:b/>
            <w:color w:val="C25920"/>
            <w:sz w:val="22"/>
            <w:szCs w:val="22"/>
            <w:u w:val="none"/>
            <w:lang w:val="fr-CA"/>
          </w:rPr>
          <w:t>TECHIMPR_VF1_Annexe2</w:t>
        </w:r>
      </w:hyperlink>
      <w:r w:rsidRPr="00AD1D98">
        <w:rPr>
          <w:rFonts w:ascii="Calibri" w:hAnsi="Calibri" w:cs="Arial"/>
          <w:bCs/>
          <w:color w:val="000000" w:themeColor="text1"/>
          <w:sz w:val="22"/>
          <w:szCs w:val="22"/>
          <w:lang w:val="fr-CA"/>
        </w:rPr>
        <w:t>).</w:t>
      </w:r>
    </w:p>
    <w:p w14:paraId="10DBD2E9" w14:textId="77777777" w:rsidR="004962C3" w:rsidRPr="00AD1D98" w:rsidRDefault="004962C3" w:rsidP="004962C3">
      <w:pPr>
        <w:pStyle w:val="ListParagraph"/>
        <w:numPr>
          <w:ilvl w:val="0"/>
          <w:numId w:val="34"/>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Recueillez le travail mais n’évaluez que les idées cochetées par l’élève.</w:t>
      </w:r>
    </w:p>
    <w:p w14:paraId="5C36FDFF" w14:textId="77777777" w:rsidR="004962C3" w:rsidRDefault="004962C3" w:rsidP="004962C3">
      <w:pPr>
        <w:rPr>
          <w:rFonts w:ascii="Calibri" w:hAnsi="Calibri" w:cs="Arial"/>
          <w:b/>
          <w:bCs/>
          <w:color w:val="000000" w:themeColor="text1"/>
          <w:sz w:val="22"/>
          <w:szCs w:val="22"/>
          <w:lang w:val="fr-CA"/>
        </w:rPr>
      </w:pPr>
    </w:p>
    <w:p w14:paraId="44BB192C" w14:textId="77777777" w:rsidR="004962C3" w:rsidRPr="00AD1D98" w:rsidRDefault="004962C3" w:rsidP="004962C3">
      <w:pPr>
        <w:rPr>
          <w:rFonts w:ascii="Calibri" w:hAnsi="Calibri" w:cs="Arial"/>
          <w:b/>
          <w:bCs/>
          <w:color w:val="000000" w:themeColor="text1"/>
          <w:sz w:val="22"/>
          <w:szCs w:val="22"/>
          <w:lang w:val="fr-CA"/>
        </w:rPr>
      </w:pPr>
      <w:r w:rsidRPr="00AD1D98">
        <w:rPr>
          <w:rFonts w:ascii="Calibri" w:hAnsi="Calibri" w:cs="Arial"/>
          <w:b/>
          <w:bCs/>
          <w:color w:val="000000" w:themeColor="text1"/>
          <w:sz w:val="22"/>
          <w:szCs w:val="22"/>
          <w:lang w:val="fr-CA"/>
        </w:rPr>
        <w:t>Élève</w:t>
      </w:r>
    </w:p>
    <w:p w14:paraId="58C17849" w14:textId="77777777" w:rsidR="004962C3" w:rsidRPr="00AD1D98" w:rsidRDefault="004962C3" w:rsidP="004962C3">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Écoute les idées du groupe-classe et participe au remue-méninge.</w:t>
      </w:r>
    </w:p>
    <w:p w14:paraId="1130776B" w14:textId="77777777" w:rsidR="004962C3" w:rsidRPr="00AD1D98" w:rsidRDefault="004962C3" w:rsidP="004962C3">
      <w:pPr>
        <w:pStyle w:val="ListParagraph"/>
        <w:numPr>
          <w:ilvl w:val="0"/>
          <w:numId w:val="33"/>
        </w:num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Expérimente des idées pour l’espace négatif en t’assurant de travailler aussi l’harmonie selon les indications de ton enseignant ou enseignante (harmonie complémentaire, monochrome ou analogue).</w:t>
      </w:r>
    </w:p>
    <w:p w14:paraId="0B61F0C2" w14:textId="77777777" w:rsidR="004962C3" w:rsidRPr="00AD1D98" w:rsidRDefault="004962C3" w:rsidP="004962C3">
      <w:pPr>
        <w:pStyle w:val="ListParagraph"/>
        <w:numPr>
          <w:ilvl w:val="0"/>
          <w:numId w:val="33"/>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 xml:space="preserve">Sélectionne par un crochet la couleur d’impression de l’espace positif, l’harmonie de couleurs en fonction de l’espace positif et la meilleure de tes autres idées pour transformer ton espace négatif. </w:t>
      </w:r>
    </w:p>
    <w:p w14:paraId="475DEE62" w14:textId="77777777" w:rsidR="004962C3" w:rsidRPr="00AD1D98" w:rsidRDefault="004962C3" w:rsidP="004962C3">
      <w:pPr>
        <w:pStyle w:val="ListParagraph"/>
        <w:numPr>
          <w:ilvl w:val="0"/>
          <w:numId w:val="33"/>
        </w:numPr>
        <w:rPr>
          <w:rFonts w:ascii="Calibri" w:hAnsi="Calibri" w:cs="Arial"/>
          <w:b/>
          <w:bCs/>
          <w:color w:val="000000" w:themeColor="text1"/>
          <w:sz w:val="22"/>
          <w:szCs w:val="22"/>
          <w:lang w:val="fr-CA"/>
        </w:rPr>
      </w:pPr>
      <w:r w:rsidRPr="00AD1D98">
        <w:rPr>
          <w:rFonts w:ascii="Calibri" w:hAnsi="Calibri" w:cs="Arial"/>
          <w:bCs/>
          <w:color w:val="000000" w:themeColor="text1"/>
          <w:sz w:val="22"/>
          <w:szCs w:val="22"/>
          <w:lang w:val="fr-CA"/>
        </w:rPr>
        <w:t>Remets ton travail aux fins d’évaluation sommative.</w:t>
      </w:r>
    </w:p>
    <w:p w14:paraId="798F105F" w14:textId="77777777" w:rsidR="004962C3" w:rsidRDefault="004962C3" w:rsidP="004962C3">
      <w:pPr>
        <w:rPr>
          <w:rFonts w:ascii="Calibri" w:hAnsi="Calibri" w:cs="Arial"/>
          <w:bCs/>
          <w:color w:val="000000" w:themeColor="text1"/>
          <w:sz w:val="22"/>
          <w:szCs w:val="22"/>
          <w:lang w:val="fr-CA"/>
        </w:rPr>
      </w:pPr>
    </w:p>
    <w:p w14:paraId="00740680" w14:textId="77777777" w:rsidR="004962C3" w:rsidRDefault="004962C3" w:rsidP="004962C3">
      <w:pPr>
        <w:rPr>
          <w:rFonts w:ascii="Calibri" w:hAnsi="Calibri" w:cs="Arial"/>
          <w:bCs/>
          <w:color w:val="000000" w:themeColor="text1"/>
          <w:sz w:val="22"/>
          <w:szCs w:val="22"/>
          <w:lang w:val="fr-CA"/>
        </w:rPr>
      </w:pPr>
    </w:p>
    <w:p w14:paraId="7E2A04E2" w14:textId="77777777" w:rsidR="004962C3" w:rsidRDefault="004962C3" w:rsidP="004962C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2D0A4EA3" w14:textId="77777777" w:rsidR="004962C3" w:rsidRPr="00AD1D98" w:rsidRDefault="00000000" w:rsidP="004962C3">
      <w:pPr>
        <w:pStyle w:val="ListParagraph"/>
        <w:numPr>
          <w:ilvl w:val="0"/>
          <w:numId w:val="28"/>
        </w:numPr>
        <w:rPr>
          <w:rFonts w:ascii="Calibri" w:hAnsi="Calibri" w:cs="Arial"/>
          <w:bCs/>
          <w:color w:val="000000" w:themeColor="text1"/>
          <w:sz w:val="22"/>
          <w:szCs w:val="22"/>
          <w:lang w:val="fr-CA"/>
        </w:rPr>
      </w:pPr>
      <w:hyperlink r:id="rId70" w:history="1">
        <w:r w:rsidR="004962C3" w:rsidRPr="00C93551">
          <w:rPr>
            <w:rStyle w:val="Hyperlink"/>
            <w:rFonts w:ascii="Calibri" w:hAnsi="Calibri" w:cs="Arial"/>
            <w:b/>
            <w:color w:val="C25920"/>
            <w:sz w:val="22"/>
            <w:szCs w:val="22"/>
            <w:u w:val="none"/>
            <w:lang w:val="fr-CA"/>
          </w:rPr>
          <w:t>TECHIMPR_VF1_Annexe1</w:t>
        </w:r>
      </w:hyperlink>
    </w:p>
    <w:p w14:paraId="7F777DE1" w14:textId="77777777" w:rsidR="004962C3" w:rsidRPr="00AD1D98" w:rsidRDefault="00000000" w:rsidP="004962C3">
      <w:pPr>
        <w:pStyle w:val="ListParagraph"/>
        <w:numPr>
          <w:ilvl w:val="0"/>
          <w:numId w:val="28"/>
        </w:numPr>
        <w:rPr>
          <w:rFonts w:ascii="Calibri" w:hAnsi="Calibri" w:cs="Arial"/>
          <w:b/>
          <w:bCs/>
          <w:color w:val="000000" w:themeColor="text1"/>
          <w:sz w:val="22"/>
          <w:szCs w:val="22"/>
          <w:lang w:val="fr-CA"/>
        </w:rPr>
      </w:pPr>
      <w:hyperlink r:id="rId71" w:history="1">
        <w:r w:rsidR="004962C3" w:rsidRPr="00C93551">
          <w:rPr>
            <w:rStyle w:val="Hyperlink"/>
            <w:rFonts w:ascii="Calibri" w:hAnsi="Calibri" w:cs="Arial"/>
            <w:b/>
            <w:color w:val="C25920"/>
            <w:sz w:val="22"/>
            <w:szCs w:val="22"/>
            <w:u w:val="none"/>
            <w:lang w:val="fr-CA"/>
          </w:rPr>
          <w:t>TECHIMPR_VF2_Annexe1</w:t>
        </w:r>
      </w:hyperlink>
    </w:p>
    <w:p w14:paraId="2625298F" w14:textId="77777777" w:rsidR="004962C3" w:rsidRPr="00AD1D98" w:rsidRDefault="00000000" w:rsidP="004962C3">
      <w:pPr>
        <w:pStyle w:val="ListParagraph"/>
        <w:numPr>
          <w:ilvl w:val="0"/>
          <w:numId w:val="28"/>
        </w:numPr>
        <w:rPr>
          <w:rFonts w:ascii="Calibri" w:hAnsi="Calibri" w:cs="Arial"/>
          <w:bCs/>
          <w:color w:val="000000" w:themeColor="text1"/>
          <w:sz w:val="22"/>
          <w:szCs w:val="22"/>
          <w:lang w:val="fr-CA"/>
        </w:rPr>
      </w:pPr>
      <w:hyperlink r:id="rId72" w:history="1">
        <w:r w:rsidR="004962C3">
          <w:rPr>
            <w:rStyle w:val="Hyperlink"/>
            <w:rFonts w:ascii="Calibri" w:hAnsi="Calibri" w:cs="Arial"/>
            <w:b/>
            <w:color w:val="C25920"/>
            <w:sz w:val="22"/>
            <w:szCs w:val="22"/>
            <w:u w:val="none"/>
            <w:lang w:val="fr-CA"/>
          </w:rPr>
          <w:t>TECHIMPR_VF1_Annexe2</w:t>
        </w:r>
      </w:hyperlink>
    </w:p>
    <w:p w14:paraId="7AB8207F" w14:textId="77777777" w:rsidR="004962C3" w:rsidRPr="00C15AA4" w:rsidRDefault="004962C3" w:rsidP="004962C3">
      <w:pPr>
        <w:rPr>
          <w:rFonts w:ascii="Calibri" w:hAnsi="Calibri" w:cs="Arial"/>
          <w:color w:val="000000" w:themeColor="text1"/>
          <w:sz w:val="22"/>
          <w:szCs w:val="22"/>
          <w:lang w:val="fr-FR"/>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73"/>
      <w:headerReference w:type="default" r:id="rId74"/>
      <w:footerReference w:type="even" r:id="rId75"/>
      <w:footerReference w:type="default" r:id="rId76"/>
      <w:headerReference w:type="first" r:id="rId77"/>
      <w:footerReference w:type="first" r:id="rId7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1695" w14:textId="77777777" w:rsidR="000A0E07" w:rsidRDefault="000A0E07" w:rsidP="00345ADF">
      <w:r>
        <w:separator/>
      </w:r>
    </w:p>
  </w:endnote>
  <w:endnote w:type="continuationSeparator" w:id="0">
    <w:p w14:paraId="0AC5F216" w14:textId="77777777" w:rsidR="000A0E07" w:rsidRDefault="000A0E0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A601BA5">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49976513" w14:textId="77777777" w:rsidR="00CD028D" w:rsidRDefault="00CD028D" w:rsidP="00CD028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1248637" w14:textId="32322A8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9"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49976513" w14:textId="77777777" w:rsidR="00CD028D" w:rsidRDefault="00CD028D" w:rsidP="00CD028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1248637" w14:textId="32322A8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231C" w14:textId="77777777" w:rsidR="00CD028D" w:rsidRDefault="00CD0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68D71" w14:textId="77777777" w:rsidR="000A0E07" w:rsidRDefault="000A0E07" w:rsidP="00345ADF">
      <w:r>
        <w:separator/>
      </w:r>
    </w:p>
  </w:footnote>
  <w:footnote w:type="continuationSeparator" w:id="0">
    <w:p w14:paraId="1C54FB4C" w14:textId="77777777" w:rsidR="000A0E07" w:rsidRDefault="000A0E0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E944D52" w:rsidR="006D49B1" w:rsidRPr="002D4AD9" w:rsidRDefault="00000000" w:rsidP="00305185">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05185">
          <w:rPr>
            <w:rStyle w:val="PageNumber"/>
            <w:b/>
            <w:bCs/>
            <w:color w:val="EB7D3C"/>
            <w:sz w:val="48"/>
            <w:szCs w:val="48"/>
          </w:rPr>
          <w:t>F</w:t>
        </w:r>
        <w:r w:rsidR="001C59C7">
          <w:rPr>
            <w:rStyle w:val="PageNumber"/>
            <w:b/>
            <w:bCs/>
            <w:color w:val="EB7D3C"/>
            <w:sz w:val="48"/>
            <w:szCs w:val="48"/>
          </w:rPr>
          <w:t>2</w:t>
        </w:r>
        <w:r w:rsidR="006D49B1">
          <w:rPr>
            <w:rStyle w:val="PageNumber"/>
            <w:b/>
            <w:bCs/>
            <w:color w:val="EB7D3C"/>
            <w:sz w:val="48"/>
            <w:szCs w:val="48"/>
          </w:rPr>
          <w:t xml:space="preserve"> </w:t>
        </w:r>
        <w:r w:rsidR="003B4EBE">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305185">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77D71CD" w:rsidR="006D49B1" w:rsidRPr="00B329A5" w:rsidRDefault="005B27AC">
                          <w:pPr>
                            <w:rPr>
                              <w:lang w:val="fr-FR"/>
                            </w:rPr>
                          </w:pPr>
                          <w:r w:rsidRPr="005B27AC">
                            <w:rPr>
                              <w:rFonts w:cstheme="minorHAnsi"/>
                              <w:b/>
                              <w:bCs/>
                              <w:color w:val="FFFFFF" w:themeColor="background1"/>
                              <w:sz w:val="44"/>
                              <w:szCs w:val="44"/>
                              <w:lang w:val="fr-CA"/>
                            </w:rPr>
                            <w:t>TECHNIQUE D’IMPRESSION : M. C. Escher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7"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77D71CD" w:rsidR="006D49B1" w:rsidRPr="00B329A5" w:rsidRDefault="005B27AC">
                    <w:pPr>
                      <w:rPr>
                        <w:lang w:val="fr-FR"/>
                      </w:rPr>
                    </w:pPr>
                    <w:r w:rsidRPr="005B27AC">
                      <w:rPr>
                        <w:rFonts w:cstheme="minorHAnsi"/>
                        <w:b/>
                        <w:bCs/>
                        <w:color w:val="FFFFFF" w:themeColor="background1"/>
                        <w:sz w:val="44"/>
                        <w:szCs w:val="44"/>
                        <w:lang w:val="fr-CA"/>
                      </w:rPr>
                      <w:t>TECHNIQUE D’IMPRESSION : M. C. Escher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F301" w14:textId="77777777" w:rsidR="00CD028D" w:rsidRDefault="00CD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02023"/>
    <w:multiLevelType w:val="hybridMultilevel"/>
    <w:tmpl w:val="F42CC46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CF694A"/>
    <w:multiLevelType w:val="hybridMultilevel"/>
    <w:tmpl w:val="D8FE27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665FD"/>
    <w:multiLevelType w:val="hybridMultilevel"/>
    <w:tmpl w:val="A4B8C36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4D682F"/>
    <w:multiLevelType w:val="hybridMultilevel"/>
    <w:tmpl w:val="61D458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B97466"/>
    <w:multiLevelType w:val="hybridMultilevel"/>
    <w:tmpl w:val="865620D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27693"/>
    <w:multiLevelType w:val="hybridMultilevel"/>
    <w:tmpl w:val="66ECD2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14F0D8D"/>
    <w:multiLevelType w:val="hybridMultilevel"/>
    <w:tmpl w:val="9C088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0F5DD1"/>
    <w:multiLevelType w:val="hybridMultilevel"/>
    <w:tmpl w:val="05422D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4A43D16"/>
    <w:multiLevelType w:val="hybridMultilevel"/>
    <w:tmpl w:val="8440F28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B1DFF"/>
    <w:multiLevelType w:val="hybridMultilevel"/>
    <w:tmpl w:val="B11642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E229B9"/>
    <w:multiLevelType w:val="hybridMultilevel"/>
    <w:tmpl w:val="72EC3A4E"/>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686418"/>
    <w:multiLevelType w:val="hybridMultilevel"/>
    <w:tmpl w:val="571C3C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5B2B7B"/>
    <w:multiLevelType w:val="hybridMultilevel"/>
    <w:tmpl w:val="F90864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37126B"/>
    <w:multiLevelType w:val="hybridMultilevel"/>
    <w:tmpl w:val="32FAF792"/>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AB008B5"/>
    <w:multiLevelType w:val="hybridMultilevel"/>
    <w:tmpl w:val="C42416DC"/>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CD4BE9"/>
    <w:multiLevelType w:val="hybridMultilevel"/>
    <w:tmpl w:val="616849B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7E3B7D"/>
    <w:multiLevelType w:val="hybridMultilevel"/>
    <w:tmpl w:val="D198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7E0425"/>
    <w:multiLevelType w:val="hybridMultilevel"/>
    <w:tmpl w:val="7130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4906C5"/>
    <w:multiLevelType w:val="hybridMultilevel"/>
    <w:tmpl w:val="363CFC3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6DD56528"/>
    <w:multiLevelType w:val="hybridMultilevel"/>
    <w:tmpl w:val="901ACF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E3F2587"/>
    <w:multiLevelType w:val="hybridMultilevel"/>
    <w:tmpl w:val="271A7A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A2139A"/>
    <w:multiLevelType w:val="hybridMultilevel"/>
    <w:tmpl w:val="A58445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FD50F44"/>
    <w:multiLevelType w:val="hybridMultilevel"/>
    <w:tmpl w:val="A6E04C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3055653"/>
    <w:multiLevelType w:val="hybridMultilevel"/>
    <w:tmpl w:val="DD80221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B70860"/>
    <w:multiLevelType w:val="hybridMultilevel"/>
    <w:tmpl w:val="F246169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8146494"/>
    <w:multiLevelType w:val="hybridMultilevel"/>
    <w:tmpl w:val="7A1276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005028"/>
    <w:multiLevelType w:val="hybridMultilevel"/>
    <w:tmpl w:val="A8A2C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DA34E6"/>
    <w:multiLevelType w:val="hybridMultilevel"/>
    <w:tmpl w:val="DFF088D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B05E7246">
      <w:start w:val="14"/>
      <w:numFmt w:val="bullet"/>
      <w:lvlText w:val="-"/>
      <w:lvlJc w:val="left"/>
      <w:pPr>
        <w:ind w:left="2160" w:hanging="360"/>
      </w:pPr>
      <w:rPr>
        <w:rFonts w:ascii="Calibri" w:eastAsiaTheme="minorEastAsia" w:hAnsi="Calibri" w:cs="Calibr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21"/>
  </w:num>
  <w:num w:numId="2" w16cid:durableId="1009038">
    <w:abstractNumId w:val="0"/>
  </w:num>
  <w:num w:numId="3" w16cid:durableId="1132868548">
    <w:abstractNumId w:val="43"/>
  </w:num>
  <w:num w:numId="4" w16cid:durableId="56781770">
    <w:abstractNumId w:val="23"/>
  </w:num>
  <w:num w:numId="5" w16cid:durableId="851917970">
    <w:abstractNumId w:val="10"/>
  </w:num>
  <w:num w:numId="6" w16cid:durableId="2005012304">
    <w:abstractNumId w:val="47"/>
  </w:num>
  <w:num w:numId="7" w16cid:durableId="240871589">
    <w:abstractNumId w:val="17"/>
  </w:num>
  <w:num w:numId="8" w16cid:durableId="842740851">
    <w:abstractNumId w:val="34"/>
  </w:num>
  <w:num w:numId="9" w16cid:durableId="1494560935">
    <w:abstractNumId w:val="12"/>
  </w:num>
  <w:num w:numId="10" w16cid:durableId="1944145878">
    <w:abstractNumId w:val="8"/>
  </w:num>
  <w:num w:numId="11" w16cid:durableId="937253829">
    <w:abstractNumId w:val="31"/>
  </w:num>
  <w:num w:numId="12" w16cid:durableId="246430004">
    <w:abstractNumId w:val="4"/>
  </w:num>
  <w:num w:numId="13" w16cid:durableId="797652353">
    <w:abstractNumId w:val="24"/>
  </w:num>
  <w:num w:numId="14" w16cid:durableId="645663982">
    <w:abstractNumId w:val="15"/>
  </w:num>
  <w:num w:numId="15" w16cid:durableId="556740357">
    <w:abstractNumId w:val="3"/>
  </w:num>
  <w:num w:numId="16" w16cid:durableId="284819887">
    <w:abstractNumId w:val="19"/>
  </w:num>
  <w:num w:numId="17" w16cid:durableId="862132381">
    <w:abstractNumId w:val="41"/>
  </w:num>
  <w:num w:numId="18" w16cid:durableId="359477825">
    <w:abstractNumId w:val="44"/>
  </w:num>
  <w:num w:numId="19" w16cid:durableId="1081634080">
    <w:abstractNumId w:val="16"/>
  </w:num>
  <w:num w:numId="20" w16cid:durableId="568270523">
    <w:abstractNumId w:val="29"/>
  </w:num>
  <w:num w:numId="21" w16cid:durableId="596907369">
    <w:abstractNumId w:val="9"/>
  </w:num>
  <w:num w:numId="22" w16cid:durableId="650601461">
    <w:abstractNumId w:val="14"/>
  </w:num>
  <w:num w:numId="23" w16cid:durableId="1208107450">
    <w:abstractNumId w:val="20"/>
  </w:num>
  <w:num w:numId="24" w16cid:durableId="2101414954">
    <w:abstractNumId w:val="37"/>
  </w:num>
  <w:num w:numId="25" w16cid:durableId="882402291">
    <w:abstractNumId w:val="22"/>
  </w:num>
  <w:num w:numId="26" w16cid:durableId="2110851510">
    <w:abstractNumId w:val="45"/>
  </w:num>
  <w:num w:numId="27" w16cid:durableId="512720355">
    <w:abstractNumId w:val="49"/>
  </w:num>
  <w:num w:numId="28" w16cid:durableId="1314067366">
    <w:abstractNumId w:val="27"/>
  </w:num>
  <w:num w:numId="29" w16cid:durableId="161967734">
    <w:abstractNumId w:val="1"/>
  </w:num>
  <w:num w:numId="30" w16cid:durableId="1677879182">
    <w:abstractNumId w:val="42"/>
  </w:num>
  <w:num w:numId="31" w16cid:durableId="885794750">
    <w:abstractNumId w:val="28"/>
  </w:num>
  <w:num w:numId="32" w16cid:durableId="693724648">
    <w:abstractNumId w:val="6"/>
  </w:num>
  <w:num w:numId="33" w16cid:durableId="189033801">
    <w:abstractNumId w:val="11"/>
  </w:num>
  <w:num w:numId="34" w16cid:durableId="909921170">
    <w:abstractNumId w:val="30"/>
  </w:num>
  <w:num w:numId="35" w16cid:durableId="1704330746">
    <w:abstractNumId w:val="13"/>
  </w:num>
  <w:num w:numId="36" w16cid:durableId="1033842466">
    <w:abstractNumId w:val="32"/>
  </w:num>
  <w:num w:numId="37" w16cid:durableId="1310941403">
    <w:abstractNumId w:val="25"/>
  </w:num>
  <w:num w:numId="38" w16cid:durableId="150755679">
    <w:abstractNumId w:val="18"/>
  </w:num>
  <w:num w:numId="39" w16cid:durableId="1719427310">
    <w:abstractNumId w:val="40"/>
  </w:num>
  <w:num w:numId="40" w16cid:durableId="646207162">
    <w:abstractNumId w:val="39"/>
  </w:num>
  <w:num w:numId="41" w16cid:durableId="1582829235">
    <w:abstractNumId w:val="38"/>
  </w:num>
  <w:num w:numId="42" w16cid:durableId="304118908">
    <w:abstractNumId w:val="2"/>
  </w:num>
  <w:num w:numId="43" w16cid:durableId="1626547044">
    <w:abstractNumId w:val="48"/>
  </w:num>
  <w:num w:numId="44" w16cid:durableId="1187788461">
    <w:abstractNumId w:val="46"/>
  </w:num>
  <w:num w:numId="45" w16cid:durableId="1331255631">
    <w:abstractNumId w:val="35"/>
  </w:num>
  <w:num w:numId="46" w16cid:durableId="1508399793">
    <w:abstractNumId w:val="33"/>
  </w:num>
  <w:num w:numId="47" w16cid:durableId="708995729">
    <w:abstractNumId w:val="7"/>
  </w:num>
  <w:num w:numId="48" w16cid:durableId="62221226">
    <w:abstractNumId w:val="5"/>
  </w:num>
  <w:num w:numId="49" w16cid:durableId="282032127">
    <w:abstractNumId w:val="36"/>
  </w:num>
  <w:num w:numId="50" w16cid:durableId="1851214846">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0E07"/>
    <w:rsid w:val="000A3FC5"/>
    <w:rsid w:val="000A619A"/>
    <w:rsid w:val="000B0ABA"/>
    <w:rsid w:val="000B2B9E"/>
    <w:rsid w:val="000B2F7E"/>
    <w:rsid w:val="000B5A84"/>
    <w:rsid w:val="000C3850"/>
    <w:rsid w:val="000C5344"/>
    <w:rsid w:val="000C719F"/>
    <w:rsid w:val="000D0A23"/>
    <w:rsid w:val="000D399A"/>
    <w:rsid w:val="000E03C1"/>
    <w:rsid w:val="000E4FA8"/>
    <w:rsid w:val="000F0F8F"/>
    <w:rsid w:val="000F444C"/>
    <w:rsid w:val="000F7082"/>
    <w:rsid w:val="00104B3C"/>
    <w:rsid w:val="00105DE1"/>
    <w:rsid w:val="00107F6E"/>
    <w:rsid w:val="00110818"/>
    <w:rsid w:val="00110C90"/>
    <w:rsid w:val="00112BCD"/>
    <w:rsid w:val="0011310E"/>
    <w:rsid w:val="00116287"/>
    <w:rsid w:val="00116303"/>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C59C7"/>
    <w:rsid w:val="001D2EBE"/>
    <w:rsid w:val="001E6B64"/>
    <w:rsid w:val="001E794B"/>
    <w:rsid w:val="001F27C2"/>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079"/>
    <w:rsid w:val="002D4AD9"/>
    <w:rsid w:val="002D5D87"/>
    <w:rsid w:val="002D6875"/>
    <w:rsid w:val="002E07D8"/>
    <w:rsid w:val="002E23DF"/>
    <w:rsid w:val="002F03C7"/>
    <w:rsid w:val="002F3956"/>
    <w:rsid w:val="002F3C23"/>
    <w:rsid w:val="002F6B03"/>
    <w:rsid w:val="002F761B"/>
    <w:rsid w:val="003050CE"/>
    <w:rsid w:val="00305185"/>
    <w:rsid w:val="0030557A"/>
    <w:rsid w:val="00321BC9"/>
    <w:rsid w:val="00327D9C"/>
    <w:rsid w:val="0033271C"/>
    <w:rsid w:val="003334BE"/>
    <w:rsid w:val="00333778"/>
    <w:rsid w:val="00334C48"/>
    <w:rsid w:val="00345122"/>
    <w:rsid w:val="00345176"/>
    <w:rsid w:val="00345643"/>
    <w:rsid w:val="00345ADF"/>
    <w:rsid w:val="00346100"/>
    <w:rsid w:val="00351580"/>
    <w:rsid w:val="0035628A"/>
    <w:rsid w:val="00357FAB"/>
    <w:rsid w:val="00362D07"/>
    <w:rsid w:val="0036587D"/>
    <w:rsid w:val="0036655F"/>
    <w:rsid w:val="00371CF1"/>
    <w:rsid w:val="00375BD8"/>
    <w:rsid w:val="00392EE7"/>
    <w:rsid w:val="00394906"/>
    <w:rsid w:val="00397FE6"/>
    <w:rsid w:val="003A60F1"/>
    <w:rsid w:val="003B0961"/>
    <w:rsid w:val="003B38DD"/>
    <w:rsid w:val="003B4EBE"/>
    <w:rsid w:val="003B6E97"/>
    <w:rsid w:val="003C2679"/>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10F67"/>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62C3"/>
    <w:rsid w:val="004A499B"/>
    <w:rsid w:val="004A4F2D"/>
    <w:rsid w:val="004A5EA1"/>
    <w:rsid w:val="004A74DB"/>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1FB"/>
    <w:rsid w:val="00543ACB"/>
    <w:rsid w:val="0054519B"/>
    <w:rsid w:val="00547BB1"/>
    <w:rsid w:val="00554E93"/>
    <w:rsid w:val="005633A2"/>
    <w:rsid w:val="00566B1B"/>
    <w:rsid w:val="005732F2"/>
    <w:rsid w:val="00573462"/>
    <w:rsid w:val="00586148"/>
    <w:rsid w:val="005B187F"/>
    <w:rsid w:val="005B27AC"/>
    <w:rsid w:val="005B2D14"/>
    <w:rsid w:val="005B4EB1"/>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03D2"/>
    <w:rsid w:val="006F0B1B"/>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E7EA3"/>
    <w:rsid w:val="007F2A78"/>
    <w:rsid w:val="007F6B1B"/>
    <w:rsid w:val="00801509"/>
    <w:rsid w:val="00801C11"/>
    <w:rsid w:val="00815BBE"/>
    <w:rsid w:val="008209EB"/>
    <w:rsid w:val="00821F53"/>
    <w:rsid w:val="00830BBC"/>
    <w:rsid w:val="00842E32"/>
    <w:rsid w:val="00843701"/>
    <w:rsid w:val="008438A5"/>
    <w:rsid w:val="008444F5"/>
    <w:rsid w:val="00850187"/>
    <w:rsid w:val="00856CDF"/>
    <w:rsid w:val="0085747F"/>
    <w:rsid w:val="00865D37"/>
    <w:rsid w:val="0087085D"/>
    <w:rsid w:val="008771A7"/>
    <w:rsid w:val="0088057E"/>
    <w:rsid w:val="0088428E"/>
    <w:rsid w:val="00887EDE"/>
    <w:rsid w:val="00891B28"/>
    <w:rsid w:val="00894003"/>
    <w:rsid w:val="00894007"/>
    <w:rsid w:val="00894C44"/>
    <w:rsid w:val="00897202"/>
    <w:rsid w:val="008A224F"/>
    <w:rsid w:val="008A4AF2"/>
    <w:rsid w:val="008A4D12"/>
    <w:rsid w:val="008A6358"/>
    <w:rsid w:val="008B5201"/>
    <w:rsid w:val="008B6C36"/>
    <w:rsid w:val="008D36A3"/>
    <w:rsid w:val="008D487C"/>
    <w:rsid w:val="008D4AF3"/>
    <w:rsid w:val="008D7508"/>
    <w:rsid w:val="008E4675"/>
    <w:rsid w:val="008F7805"/>
    <w:rsid w:val="0090082B"/>
    <w:rsid w:val="00901ECC"/>
    <w:rsid w:val="00903E5A"/>
    <w:rsid w:val="009071A1"/>
    <w:rsid w:val="00910D95"/>
    <w:rsid w:val="009139FC"/>
    <w:rsid w:val="00915507"/>
    <w:rsid w:val="009161AF"/>
    <w:rsid w:val="0092479D"/>
    <w:rsid w:val="00924C9A"/>
    <w:rsid w:val="0092674A"/>
    <w:rsid w:val="00931411"/>
    <w:rsid w:val="00931E52"/>
    <w:rsid w:val="00936BF7"/>
    <w:rsid w:val="009406CA"/>
    <w:rsid w:val="00941517"/>
    <w:rsid w:val="00944818"/>
    <w:rsid w:val="00945783"/>
    <w:rsid w:val="009465C4"/>
    <w:rsid w:val="00963599"/>
    <w:rsid w:val="00971889"/>
    <w:rsid w:val="009739FD"/>
    <w:rsid w:val="009757B8"/>
    <w:rsid w:val="009777BF"/>
    <w:rsid w:val="009809F3"/>
    <w:rsid w:val="009833A4"/>
    <w:rsid w:val="0099024F"/>
    <w:rsid w:val="00993D70"/>
    <w:rsid w:val="00997767"/>
    <w:rsid w:val="009A0157"/>
    <w:rsid w:val="009A4AF0"/>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253A4"/>
    <w:rsid w:val="00A32349"/>
    <w:rsid w:val="00A450B9"/>
    <w:rsid w:val="00A53B65"/>
    <w:rsid w:val="00A61570"/>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C7292"/>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7D83"/>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343F"/>
    <w:rsid w:val="00B7432C"/>
    <w:rsid w:val="00B75A16"/>
    <w:rsid w:val="00B81756"/>
    <w:rsid w:val="00B82E96"/>
    <w:rsid w:val="00B84F11"/>
    <w:rsid w:val="00B86E17"/>
    <w:rsid w:val="00B8735F"/>
    <w:rsid w:val="00B93429"/>
    <w:rsid w:val="00B94501"/>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5980"/>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55484"/>
    <w:rsid w:val="00C60C3A"/>
    <w:rsid w:val="00C61AFC"/>
    <w:rsid w:val="00C646B0"/>
    <w:rsid w:val="00C67196"/>
    <w:rsid w:val="00C745FA"/>
    <w:rsid w:val="00C80982"/>
    <w:rsid w:val="00C80D3E"/>
    <w:rsid w:val="00C83F1F"/>
    <w:rsid w:val="00C8400C"/>
    <w:rsid w:val="00C846CF"/>
    <w:rsid w:val="00C93551"/>
    <w:rsid w:val="00C9357F"/>
    <w:rsid w:val="00C964A6"/>
    <w:rsid w:val="00CA4097"/>
    <w:rsid w:val="00CA49A2"/>
    <w:rsid w:val="00CA57C8"/>
    <w:rsid w:val="00CB04F7"/>
    <w:rsid w:val="00CB3C8F"/>
    <w:rsid w:val="00CD028D"/>
    <w:rsid w:val="00CD111B"/>
    <w:rsid w:val="00CD3028"/>
    <w:rsid w:val="00CD4126"/>
    <w:rsid w:val="00CD4A7E"/>
    <w:rsid w:val="00CD54E2"/>
    <w:rsid w:val="00CF06F7"/>
    <w:rsid w:val="00CF3278"/>
    <w:rsid w:val="00CF33FB"/>
    <w:rsid w:val="00CF3B66"/>
    <w:rsid w:val="00D04108"/>
    <w:rsid w:val="00D1021C"/>
    <w:rsid w:val="00D11676"/>
    <w:rsid w:val="00D13144"/>
    <w:rsid w:val="00D1606B"/>
    <w:rsid w:val="00D2009F"/>
    <w:rsid w:val="00D20465"/>
    <w:rsid w:val="00D20A70"/>
    <w:rsid w:val="00D30CD7"/>
    <w:rsid w:val="00D326FF"/>
    <w:rsid w:val="00D32BED"/>
    <w:rsid w:val="00D44232"/>
    <w:rsid w:val="00D44907"/>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C00F2"/>
    <w:rsid w:val="00DC1FC8"/>
    <w:rsid w:val="00DC511B"/>
    <w:rsid w:val="00DD5114"/>
    <w:rsid w:val="00DE38E2"/>
    <w:rsid w:val="00DF07A2"/>
    <w:rsid w:val="00DF0EA9"/>
    <w:rsid w:val="00DF1DF7"/>
    <w:rsid w:val="00DF267B"/>
    <w:rsid w:val="00DF786B"/>
    <w:rsid w:val="00E03402"/>
    <w:rsid w:val="00E04800"/>
    <w:rsid w:val="00E10524"/>
    <w:rsid w:val="00E12F64"/>
    <w:rsid w:val="00E165BD"/>
    <w:rsid w:val="00E1737F"/>
    <w:rsid w:val="00E17D59"/>
    <w:rsid w:val="00E2019C"/>
    <w:rsid w:val="00E34E27"/>
    <w:rsid w:val="00E43430"/>
    <w:rsid w:val="00E46FB2"/>
    <w:rsid w:val="00E473DC"/>
    <w:rsid w:val="00E5085B"/>
    <w:rsid w:val="00E53CA8"/>
    <w:rsid w:val="00E53FF9"/>
    <w:rsid w:val="00E60E1D"/>
    <w:rsid w:val="00E62CA0"/>
    <w:rsid w:val="00E64204"/>
    <w:rsid w:val="00E71FB2"/>
    <w:rsid w:val="00E72371"/>
    <w:rsid w:val="00E74993"/>
    <w:rsid w:val="00E760DE"/>
    <w:rsid w:val="00E76760"/>
    <w:rsid w:val="00E76D2E"/>
    <w:rsid w:val="00E76DEB"/>
    <w:rsid w:val="00E808BB"/>
    <w:rsid w:val="00E830E6"/>
    <w:rsid w:val="00E856F2"/>
    <w:rsid w:val="00E906D5"/>
    <w:rsid w:val="00E9234C"/>
    <w:rsid w:val="00E93EB1"/>
    <w:rsid w:val="00E96085"/>
    <w:rsid w:val="00E96750"/>
    <w:rsid w:val="00EA14A1"/>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14FB"/>
    <w:rsid w:val="00F3203E"/>
    <w:rsid w:val="00F33E9B"/>
    <w:rsid w:val="00F4353E"/>
    <w:rsid w:val="00F4424B"/>
    <w:rsid w:val="00F46B81"/>
    <w:rsid w:val="00F46BDF"/>
    <w:rsid w:val="00F544CF"/>
    <w:rsid w:val="00F61184"/>
    <w:rsid w:val="00F62403"/>
    <w:rsid w:val="00F633EA"/>
    <w:rsid w:val="00F65672"/>
    <w:rsid w:val="00F671FE"/>
    <w:rsid w:val="00F71EA4"/>
    <w:rsid w:val="00F761B1"/>
    <w:rsid w:val="00F77B6C"/>
    <w:rsid w:val="00F77FD1"/>
    <w:rsid w:val="00F81744"/>
    <w:rsid w:val="00F82D0D"/>
    <w:rsid w:val="00F8673C"/>
    <w:rsid w:val="00F874BD"/>
    <w:rsid w:val="00F90E3F"/>
    <w:rsid w:val="00F91FD8"/>
    <w:rsid w:val="00F947DD"/>
    <w:rsid w:val="00F976FA"/>
    <w:rsid w:val="00FA2A1E"/>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A25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604267552">
      <w:bodyDiv w:val="1"/>
      <w:marLeft w:val="0"/>
      <w:marRight w:val="0"/>
      <w:marTop w:val="0"/>
      <w:marBottom w:val="0"/>
      <w:divBdr>
        <w:top w:val="none" w:sz="0" w:space="0" w:color="auto"/>
        <w:left w:val="none" w:sz="0" w:space="0" w:color="auto"/>
        <w:bottom w:val="none" w:sz="0" w:space="0" w:color="auto"/>
        <w:right w:val="none" w:sz="0" w:space="0" w:color="auto"/>
      </w:divBdr>
    </w:div>
    <w:div w:id="1647322912">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ECHIMPR_VF1_Annexe2.docx" TargetMode="External"/><Relationship Id="rId21" Type="http://schemas.openxmlformats.org/officeDocument/2006/relationships/hyperlink" Target="https://afeao.ca/afeaoDoc/TECHIMPR_VF1_Annexe1.docx" TargetMode="External"/><Relationship Id="rId42" Type="http://schemas.openxmlformats.org/officeDocument/2006/relationships/hyperlink" Target="https://afeao.ca/afeaoDoc/TECHIMPR_VF1_Annexe2.docx" TargetMode="External"/><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TECHIMPR_VF1_Annexe2.docx" TargetMode="External"/><Relationship Id="rId68" Type="http://schemas.openxmlformats.org/officeDocument/2006/relationships/hyperlink" Target="https://afeao.ca/afeaoDoc/TECHIMPR_VF1_Annexe2.docx" TargetMode="External"/><Relationship Id="rId16" Type="http://schemas.openxmlformats.org/officeDocument/2006/relationships/image" Target="media/image6.png"/><Relationship Id="rId11" Type="http://schemas.openxmlformats.org/officeDocument/2006/relationships/image" Target="media/image3.png"/><Relationship Id="rId24" Type="http://schemas.openxmlformats.org/officeDocument/2006/relationships/hyperlink" Target="https://afeao.ca/afeaoDoc/TECHIMPR_VF1_Annexe1.docx" TargetMode="External"/><Relationship Id="rId32" Type="http://schemas.openxmlformats.org/officeDocument/2006/relationships/hyperlink" Target="https://afeao.ca/afeaoDoc/TECHIMPR_VF1_Annexe2.docx" TargetMode="External"/><Relationship Id="rId37" Type="http://schemas.openxmlformats.org/officeDocument/2006/relationships/hyperlink" Target="https://afeao.ca/afeaoDoc/TECHIMPR_VF1_Annexe2.docx" TargetMode="External"/><Relationship Id="rId40" Type="http://schemas.openxmlformats.org/officeDocument/2006/relationships/hyperlink" Target="https://afeao.ca/afeaoDoc/TECHIMPR_VI_Lexique.docx" TargetMode="External"/><Relationship Id="rId45" Type="http://schemas.openxmlformats.org/officeDocument/2006/relationships/hyperlink" Target="https://afeao.ca/afeaoDoc/TECHIMPR_VF2_Annexe1.docx" TargetMode="External"/><Relationship Id="rId53" Type="http://schemas.openxmlformats.org/officeDocument/2006/relationships/hyperlink" Target="https://ile-des-poetes.over-blog.com" TargetMode="External"/><Relationship Id="rId58" Type="http://schemas.openxmlformats.org/officeDocument/2006/relationships/hyperlink" Target="https://afeao.ca/afeaoDoc/TECHIMPR_VF1_Annexe1.docx" TargetMode="External"/><Relationship Id="rId66" Type="http://schemas.openxmlformats.org/officeDocument/2006/relationships/hyperlink" Target="https://afeao.ca/afeaoDoc/TECHIMPR_VF1_Annexe2.docx"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feao.ca/afeaoDoc/TECHIMPR_VF1_Annexe1.docx" TargetMode="External"/><Relationship Id="rId19" Type="http://schemas.openxmlformats.org/officeDocument/2006/relationships/hyperlink" Target="https://afeao.ca/afeaoDoc/TECHIMPR_VF3.pdf" TargetMode="External"/><Relationship Id="rId14" Type="http://schemas.openxmlformats.org/officeDocument/2006/relationships/image" Target="media/image4.png"/><Relationship Id="rId22" Type="http://schemas.openxmlformats.org/officeDocument/2006/relationships/hyperlink" Target="https://afeao.ca/afeaoDoc/TECHIMPR_VF2_Annexe1.docx" TargetMode="External"/><Relationship Id="rId27" Type="http://schemas.openxmlformats.org/officeDocument/2006/relationships/hyperlink" Target="https://afeao.ca/afeaoDoc/TECHIMPR_VF4_Annexe1.docx" TargetMode="External"/><Relationship Id="rId30" Type="http://schemas.openxmlformats.org/officeDocument/2006/relationships/hyperlink" Target="https://afeao.ca/afeaoDoc/TECHIMPR_VF4_Annexe1.docx" TargetMode="External"/><Relationship Id="rId35" Type="http://schemas.openxmlformats.org/officeDocument/2006/relationships/hyperlink" Target="https://afeao.ca/afeaoDoc/TECHIMPR_VI_Lexique.docx" TargetMode="External"/><Relationship Id="rId43" Type="http://schemas.openxmlformats.org/officeDocument/2006/relationships/hyperlink" Target="https://afeao.ca/afeaoDoc/TECHIMPR_VF2_Annexe1.docx" TargetMode="External"/><Relationship Id="rId48" Type="http://schemas.openxmlformats.org/officeDocument/2006/relationships/image" Target="media/image9.jpg"/><Relationship Id="rId56" Type="http://schemas.openxmlformats.org/officeDocument/2006/relationships/hyperlink" Target="http://www.afeao.ca/afeaoDoc/TECHIMPR_VF2.pdf" TargetMode="External"/><Relationship Id="rId64" Type="http://schemas.openxmlformats.org/officeDocument/2006/relationships/hyperlink" Target="https://afeao.ca/afeaoDoc/TECHIMPR_VF1_Annexe1.docx" TargetMode="External"/><Relationship Id="rId69" Type="http://schemas.openxmlformats.org/officeDocument/2006/relationships/hyperlink" Target="https://afeao.ca/afeaoDoc/TECHIMPR_VF1_Annexe2.docx"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afeao.ca/afeaoDoc/TECHIMPR_VF4.pdf" TargetMode="External"/><Relationship Id="rId72" Type="http://schemas.openxmlformats.org/officeDocument/2006/relationships/hyperlink" Target="https://afeao.ca/afeaoDoc/TECHIMPR_VF1_Annexe2.doc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feao.ca/afeaoDoc/TECHIMPR_VI.pdf" TargetMode="External"/><Relationship Id="rId17" Type="http://schemas.openxmlformats.org/officeDocument/2006/relationships/hyperlink" Target="https://afeao.ca/afeaoDoc/TECHIMPR_VF4.pdf" TargetMode="External"/><Relationship Id="rId25" Type="http://schemas.openxmlformats.org/officeDocument/2006/relationships/hyperlink" Target="https://afeao.ca/afeaoDoc/TECHIMPR_VF2_Annexe1.docx" TargetMode="External"/><Relationship Id="rId33" Type="http://schemas.openxmlformats.org/officeDocument/2006/relationships/hyperlink" Target="https://afeao.ca/afeaoDoc/TECHIMPR_VI_Fiche.docx" TargetMode="External"/><Relationship Id="rId38" Type="http://schemas.openxmlformats.org/officeDocument/2006/relationships/hyperlink" Target="https://afeao.ca/afeaoDoc/TECHIMPR_VI_Fiche.docx" TargetMode="External"/><Relationship Id="rId46" Type="http://schemas.openxmlformats.org/officeDocument/2006/relationships/hyperlink" Target="https://afeao.ca/afeaoDoc/TECHIMPR_VF1_Annexe2.docx" TargetMode="External"/><Relationship Id="rId59" Type="http://schemas.openxmlformats.org/officeDocument/2006/relationships/hyperlink" Target="https://afeao.ca/afeaoDoc/TECHIMPR_VF2_Annexe1.docx" TargetMode="External"/><Relationship Id="rId67" Type="http://schemas.openxmlformats.org/officeDocument/2006/relationships/hyperlink" Target="https://afeao.ca/afeaoDoc/TECHIMPR_VF2_Annexe1.docx" TargetMode="External"/><Relationship Id="rId20" Type="http://schemas.openxmlformats.org/officeDocument/2006/relationships/image" Target="media/image8.png"/><Relationship Id="rId41" Type="http://schemas.openxmlformats.org/officeDocument/2006/relationships/hyperlink" Target="https://afeao.ca/afeaoDoc/TECHIMPR_VF1_Annexe1.docx" TargetMode="External"/><Relationship Id="rId54" Type="http://schemas.openxmlformats.org/officeDocument/2006/relationships/hyperlink" Target="https://ile-des-poetes.over-blog.com" TargetMode="External"/><Relationship Id="rId62" Type="http://schemas.openxmlformats.org/officeDocument/2006/relationships/hyperlink" Target="https://afeao.ca/afeaoDoc/TECHIMPR_VF1_Annexe1.docx" TargetMode="External"/><Relationship Id="rId70" Type="http://schemas.openxmlformats.org/officeDocument/2006/relationships/hyperlink" Target="https://afeao.ca/afeaoDoc/TECHIMPR_VF1_Annexe1.docx"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ECHIMPR_VF1_Annexe2.docx" TargetMode="External"/><Relationship Id="rId28" Type="http://schemas.openxmlformats.org/officeDocument/2006/relationships/hyperlink" Target="https://afeao.ca/afeaoDoc/TECHIMPR_VF4_Annexe2.docx" TargetMode="External"/><Relationship Id="rId36" Type="http://schemas.openxmlformats.org/officeDocument/2006/relationships/hyperlink" Target="https://afeao.ca/afeaoDoc/TECHIMPR_VF1_Annexe1.docx" TargetMode="External"/><Relationship Id="rId49" Type="http://schemas.openxmlformats.org/officeDocument/2006/relationships/image" Target="media/image11.jpeg"/><Relationship Id="rId57" Type="http://schemas.openxmlformats.org/officeDocument/2006/relationships/hyperlink" Target="https://afeao.ca/afeaoDoc/TECHIMPR_VF2_Annexe1.docx" TargetMode="External"/><Relationship Id="rId10" Type="http://schemas.openxmlformats.org/officeDocument/2006/relationships/image" Target="media/image2.jpeg"/><Relationship Id="rId31" Type="http://schemas.openxmlformats.org/officeDocument/2006/relationships/hyperlink" Target="https://afeao.ca/afeaoDoc/TECHIMPR_VF4_Annexe2.docx" TargetMode="External"/><Relationship Id="rId44" Type="http://schemas.openxmlformats.org/officeDocument/2006/relationships/hyperlink" Target="https://afeao.ca/afeaoDoc/TECHIMPR_VF1_Annexe2.docx" TargetMode="External"/><Relationship Id="rId52" Type="http://schemas.openxmlformats.org/officeDocument/2006/relationships/hyperlink" Target="http://www.afeao.ca/afeaoDoc/TECHIMPR_VF3.pdf" TargetMode="External"/><Relationship Id="rId60" Type="http://schemas.openxmlformats.org/officeDocument/2006/relationships/hyperlink" Target="https://afeao.ca/afeaoDoc/TECHIMPR_VF1_Annexe1.docx" TargetMode="External"/><Relationship Id="rId65" Type="http://schemas.openxmlformats.org/officeDocument/2006/relationships/hyperlink" Target="https://afeao.ca/afeaoDoc/TECHIMPR_VF2_Annexe1.docx"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TECHIMPR_VF1.pdf" TargetMode="External"/><Relationship Id="rId18" Type="http://schemas.openxmlformats.org/officeDocument/2006/relationships/image" Target="media/image7.png"/><Relationship Id="rId39" Type="http://schemas.openxmlformats.org/officeDocument/2006/relationships/hyperlink" Target="https://afeao.ca/afeaoDoc/TECHIMPR_VI_Ligne.docx" TargetMode="External"/><Relationship Id="rId34" Type="http://schemas.openxmlformats.org/officeDocument/2006/relationships/hyperlink" Target="https://afeao.ca/afeaoDoc/TECHIMPR_VI_Ligne.docx" TargetMode="External"/><Relationship Id="rId50" Type="http://schemas.openxmlformats.org/officeDocument/2006/relationships/hyperlink" Target="http://www.afeao.ca/afeaoDoc/TECHIMPR_VF1.pdf" TargetMode="External"/><Relationship Id="rId55" Type="http://schemas.openxmlformats.org/officeDocument/2006/relationships/hyperlink" Target="http://www.afeao.ca/afeaoDoc/TECHIMPR_VI.pdf"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feao.ca/afeaoDoc/TECHIMPR_VF2_Annexe1.docx" TargetMode="External"/><Relationship Id="rId2" Type="http://schemas.openxmlformats.org/officeDocument/2006/relationships/numbering" Target="numbering.xml"/><Relationship Id="rId29" Type="http://schemas.openxmlformats.org/officeDocument/2006/relationships/hyperlink" Target="https://afeao.ca/afeaoDoc/TECHIMPR_VF1_Annexe2.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2934</Words>
  <Characters>16728</Characters>
  <Application>Microsoft Office Word</Application>
  <DocSecurity>0</DocSecurity>
  <Lines>139</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26</cp:revision>
  <cp:lastPrinted>2022-05-02T17:32:00Z</cp:lastPrinted>
  <dcterms:created xsi:type="dcterms:W3CDTF">2022-07-19T16:29:00Z</dcterms:created>
  <dcterms:modified xsi:type="dcterms:W3CDTF">2022-08-19T11:53:00Z</dcterms:modified>
</cp:coreProperties>
</file>