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49344C9" w:rsidR="00B81756" w:rsidRDefault="003D3D45" w:rsidP="00B81756">
      <w:r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AA399" id="_x0000_t202" coordsize="21600,21600" o:spt="202" path="m,l,21600r21600,l21600,xe">
                <v:stroke joinstyle="miter"/>
                <v:path gradientshapeok="t" o:connecttype="rect"/>
              </v:shapetype>
              <v:shape id="Text Box 13" o:spid="_x0000_s1026"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583424" behindDoc="0" locked="0" layoutInCell="1" allowOverlap="1" wp14:anchorId="313DB086" wp14:editId="20A38316">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B9D413D" w14:textId="77777777" w:rsidR="003D3D45" w:rsidRDefault="003D3D45" w:rsidP="003D3D45">
                            <w:pPr>
                              <w:pStyle w:val="BodyText"/>
                              <w:spacing w:before="0" w:after="120"/>
                              <w:contextualSpacing/>
                              <w:rPr>
                                <w:rFonts w:eastAsia="Times New Roman" w:cs="Arial"/>
                                <w:sz w:val="16"/>
                                <w:szCs w:val="16"/>
                                <w:lang w:val="fr-CA"/>
                              </w:rPr>
                            </w:pPr>
                            <w:r w:rsidRPr="003D3D45">
                              <w:rPr>
                                <w:sz w:val="16"/>
                                <w:szCs w:val="16"/>
                                <w:lang w:val="fr-CA"/>
                              </w:rPr>
                              <w:t xml:space="preserve">Cette unité d’apprentissage porte sur la composition d’une chorégraphie inspirée du texte biblique </w:t>
                            </w:r>
                            <w:r w:rsidRPr="003D3D45">
                              <w:rPr>
                                <w:rFonts w:eastAsia="Times New Roman" w:cs="Arial"/>
                                <w:i/>
                                <w:sz w:val="16"/>
                                <w:szCs w:val="16"/>
                                <w:lang w:val="fr-CA"/>
                              </w:rPr>
                              <w:t>Un temps pour tout</w:t>
                            </w:r>
                            <w:r w:rsidRPr="003D3D45">
                              <w:rPr>
                                <w:rFonts w:eastAsia="Times New Roman" w:cs="Arial"/>
                                <w:sz w:val="16"/>
                                <w:szCs w:val="16"/>
                                <w:lang w:val="fr-CA"/>
                              </w:rPr>
                              <w:t xml:space="preserve"> (Ecclésiaste 3.1-15) et la technique de danse moderne de José Limon. </w:t>
                            </w:r>
                          </w:p>
                          <w:p w14:paraId="27C3BEBB" w14:textId="77777777" w:rsidR="003D3D45" w:rsidRPr="003D3D45" w:rsidRDefault="003D3D45" w:rsidP="003D3D45">
                            <w:pPr>
                              <w:pStyle w:val="BodyText"/>
                              <w:spacing w:before="0" w:after="120"/>
                              <w:contextualSpacing/>
                              <w:rPr>
                                <w:sz w:val="8"/>
                                <w:szCs w:val="8"/>
                                <w:lang w:val="fr-CA"/>
                              </w:rPr>
                            </w:pPr>
                          </w:p>
                          <w:p w14:paraId="2DDF6D67" w14:textId="7E6FF2D5" w:rsidR="003D3D45" w:rsidRDefault="003D3D45" w:rsidP="003D3D45">
                            <w:pPr>
                              <w:pStyle w:val="BodyText"/>
                              <w:spacing w:before="0" w:after="120"/>
                              <w:contextualSpacing/>
                              <w:rPr>
                                <w:sz w:val="16"/>
                                <w:szCs w:val="16"/>
                                <w:lang w:val="fr-CA"/>
                              </w:rPr>
                            </w:pPr>
                            <w:r w:rsidRPr="003D3D45">
                              <w:rPr>
                                <w:sz w:val="16"/>
                                <w:szCs w:val="16"/>
                                <w:lang w:val="fr-CA"/>
                              </w:rPr>
                              <w:t xml:space="preserve">L’élève utilise les processus de création et d’analyse critique appliqués à des activités d’apprentissage. </w:t>
                            </w:r>
                          </w:p>
                          <w:p w14:paraId="0492D6F5" w14:textId="77777777" w:rsidR="003D3D45" w:rsidRPr="003D3D45" w:rsidRDefault="003D3D45" w:rsidP="003D3D45">
                            <w:pPr>
                              <w:pStyle w:val="BodyText"/>
                              <w:spacing w:before="0" w:after="120"/>
                              <w:contextualSpacing/>
                              <w:rPr>
                                <w:sz w:val="8"/>
                                <w:szCs w:val="8"/>
                                <w:lang w:val="fr-CA"/>
                              </w:rPr>
                            </w:pPr>
                          </w:p>
                          <w:p w14:paraId="7201D0AE" w14:textId="6A9195D3" w:rsidR="003D3D45" w:rsidRDefault="00D80B1D" w:rsidP="003D3D45">
                            <w:pPr>
                              <w:pStyle w:val="BodyText"/>
                              <w:spacing w:before="0" w:after="120"/>
                              <w:contextualSpacing/>
                              <w:rPr>
                                <w:sz w:val="16"/>
                                <w:szCs w:val="16"/>
                                <w:lang w:val="fr-CA"/>
                              </w:rPr>
                            </w:pPr>
                            <w:r>
                              <w:rPr>
                                <w:sz w:val="16"/>
                                <w:szCs w:val="16"/>
                                <w:lang w:val="fr-CA"/>
                              </w:rPr>
                              <w:t>Elle, il ou iel</w:t>
                            </w:r>
                            <w:r w:rsidR="003D3D45" w:rsidRPr="003D3D45">
                              <w:rPr>
                                <w:sz w:val="16"/>
                                <w:szCs w:val="16"/>
                                <w:lang w:val="fr-CA"/>
                              </w:rPr>
                              <w:t xml:space="preserve"> explore les éléments clés du corps, </w:t>
                            </w:r>
                            <w:r w:rsidR="00A54E95">
                              <w:rPr>
                                <w:sz w:val="16"/>
                                <w:szCs w:val="16"/>
                                <w:lang w:val="fr-CA"/>
                              </w:rPr>
                              <w:br/>
                            </w:r>
                            <w:r w:rsidR="003D3D45" w:rsidRPr="003D3D45">
                              <w:rPr>
                                <w:sz w:val="16"/>
                                <w:szCs w:val="16"/>
                                <w:lang w:val="fr-CA"/>
                              </w:rPr>
                              <w:t xml:space="preserve">de l’énergie, du temps et de l’espace en lien avec les émotions et actions contenues dans les phrases du texte d’inspiration. </w:t>
                            </w:r>
                          </w:p>
                          <w:p w14:paraId="4EBE9F9E" w14:textId="77777777" w:rsidR="003D3D45" w:rsidRPr="003D3D45" w:rsidRDefault="003D3D45" w:rsidP="003D3D45">
                            <w:pPr>
                              <w:pStyle w:val="BodyText"/>
                              <w:spacing w:before="0" w:after="120"/>
                              <w:contextualSpacing/>
                              <w:rPr>
                                <w:sz w:val="8"/>
                                <w:szCs w:val="8"/>
                                <w:lang w:val="fr-CA"/>
                              </w:rPr>
                            </w:pPr>
                          </w:p>
                          <w:p w14:paraId="4E427515" w14:textId="69154989" w:rsidR="003D3D45" w:rsidRDefault="003D3D45" w:rsidP="003D3D45">
                            <w:pPr>
                              <w:pStyle w:val="BodyText"/>
                              <w:spacing w:before="0" w:after="120"/>
                              <w:contextualSpacing/>
                              <w:rPr>
                                <w:rFonts w:eastAsia="Times New Roman"/>
                                <w:sz w:val="16"/>
                                <w:szCs w:val="16"/>
                                <w:lang w:val="fr-CA"/>
                              </w:rPr>
                            </w:pPr>
                            <w:r w:rsidRPr="003D3D45">
                              <w:rPr>
                                <w:rFonts w:eastAsia="Times New Roman"/>
                                <w:sz w:val="16"/>
                                <w:szCs w:val="16"/>
                                <w:lang w:val="fr-CA"/>
                              </w:rPr>
                              <w:t xml:space="preserve">L’élève expérimente avec l’utilisation du corps lors de la contraction et les mouvements de base, l’énergie d’un mouvement léger, le temps selon la pulsation rythmique et l’utilisation </w:t>
                            </w:r>
                            <w:r w:rsidR="003C4E80">
                              <w:rPr>
                                <w:rFonts w:eastAsia="Times New Roman"/>
                                <w:sz w:val="16"/>
                                <w:szCs w:val="16"/>
                                <w:lang w:val="fr-CA"/>
                              </w:rPr>
                              <w:br/>
                            </w:r>
                            <w:r w:rsidRPr="003D3D45">
                              <w:rPr>
                                <w:rFonts w:eastAsia="Times New Roman"/>
                                <w:sz w:val="16"/>
                                <w:szCs w:val="16"/>
                                <w:lang w:val="fr-CA"/>
                              </w:rPr>
                              <w:t xml:space="preserve">de l’espace selon la direction et l’amplitude </w:t>
                            </w:r>
                            <w:r w:rsidR="003C4E80">
                              <w:rPr>
                                <w:rFonts w:eastAsia="Times New Roman"/>
                                <w:sz w:val="16"/>
                                <w:szCs w:val="16"/>
                                <w:lang w:val="fr-CA"/>
                              </w:rPr>
                              <w:br/>
                            </w:r>
                            <w:r w:rsidRPr="003D3D45">
                              <w:rPr>
                                <w:rFonts w:eastAsia="Times New Roman"/>
                                <w:sz w:val="16"/>
                                <w:szCs w:val="16"/>
                                <w:lang w:val="fr-CA"/>
                              </w:rPr>
                              <w:t xml:space="preserve">du mouvement. </w:t>
                            </w:r>
                            <w:r w:rsidR="00D80B1D">
                              <w:rPr>
                                <w:rFonts w:eastAsia="Times New Roman"/>
                                <w:sz w:val="16"/>
                                <w:szCs w:val="16"/>
                                <w:lang w:val="fr-CA"/>
                              </w:rPr>
                              <w:t>Elle, il ou iel</w:t>
                            </w:r>
                            <w:r w:rsidRPr="003D3D45">
                              <w:rPr>
                                <w:rFonts w:eastAsia="Times New Roman"/>
                                <w:sz w:val="16"/>
                                <w:szCs w:val="16"/>
                                <w:lang w:val="fr-CA"/>
                              </w:rPr>
                              <w:t xml:space="preserve"> crée des phrases </w:t>
                            </w:r>
                            <w:r w:rsidR="003C4E80">
                              <w:rPr>
                                <w:rFonts w:eastAsia="Times New Roman"/>
                                <w:sz w:val="16"/>
                                <w:szCs w:val="16"/>
                                <w:lang w:val="fr-CA"/>
                              </w:rPr>
                              <w:br/>
                            </w:r>
                            <w:r w:rsidRPr="003D3D45">
                              <w:rPr>
                                <w:rFonts w:eastAsia="Times New Roman"/>
                                <w:sz w:val="16"/>
                                <w:szCs w:val="16"/>
                                <w:lang w:val="fr-CA"/>
                              </w:rPr>
                              <w:t xml:space="preserve">de danse en équipe en s’inspirant d’une phrase  du texte d’inspiration. </w:t>
                            </w:r>
                          </w:p>
                          <w:p w14:paraId="01FE619F" w14:textId="77777777" w:rsidR="003D3D45" w:rsidRPr="003D3D45" w:rsidRDefault="003D3D45" w:rsidP="003D3D45">
                            <w:pPr>
                              <w:pStyle w:val="BodyText"/>
                              <w:spacing w:before="0" w:after="120"/>
                              <w:contextualSpacing/>
                              <w:rPr>
                                <w:sz w:val="8"/>
                                <w:szCs w:val="8"/>
                                <w:lang w:val="fr-CA"/>
                              </w:rPr>
                            </w:pPr>
                          </w:p>
                          <w:p w14:paraId="1F42D727" w14:textId="3F145A45" w:rsidR="003D3D45" w:rsidRDefault="003D3D45" w:rsidP="003D3D45">
                            <w:pPr>
                              <w:pStyle w:val="BodyText"/>
                              <w:spacing w:before="0" w:after="120"/>
                              <w:contextualSpacing/>
                              <w:rPr>
                                <w:rFonts w:eastAsia="Times New Roman"/>
                                <w:sz w:val="16"/>
                                <w:szCs w:val="16"/>
                                <w:lang w:val="fr-CA"/>
                              </w:rPr>
                            </w:pPr>
                            <w:r w:rsidRPr="003D3D45">
                              <w:rPr>
                                <w:rFonts w:eastAsia="Times New Roman"/>
                                <w:sz w:val="16"/>
                                <w:szCs w:val="16"/>
                                <w:lang w:val="fr-CA"/>
                              </w:rPr>
                              <w:t xml:space="preserve">L’élève compose une chorégraphie dans laquelle </w:t>
                            </w:r>
                            <w:r w:rsidR="00D80B1D">
                              <w:rPr>
                                <w:rFonts w:eastAsia="Times New Roman"/>
                                <w:sz w:val="16"/>
                                <w:szCs w:val="16"/>
                                <w:lang w:val="fr-CA"/>
                              </w:rPr>
                              <w:t>elle, il ou iel</w:t>
                            </w:r>
                            <w:r w:rsidRPr="003D3D45">
                              <w:rPr>
                                <w:rFonts w:eastAsia="Times New Roman"/>
                                <w:sz w:val="16"/>
                                <w:szCs w:val="16"/>
                                <w:lang w:val="fr-CA"/>
                              </w:rPr>
                              <w:t xml:space="preserve"> intègre le meilleur des expérimentations afin de représenter les actions et émotions de la phrase choisie.  </w:t>
                            </w:r>
                          </w:p>
                          <w:p w14:paraId="16F3AF7C" w14:textId="77777777" w:rsidR="003D3D45" w:rsidRPr="003D3D45" w:rsidRDefault="003D3D45" w:rsidP="003D3D45">
                            <w:pPr>
                              <w:pStyle w:val="BodyText"/>
                              <w:spacing w:before="0" w:after="120"/>
                              <w:contextualSpacing/>
                              <w:rPr>
                                <w:sz w:val="8"/>
                                <w:szCs w:val="8"/>
                                <w:lang w:val="fr-CA"/>
                              </w:rPr>
                            </w:pPr>
                          </w:p>
                          <w:p w14:paraId="40A62353" w14:textId="1C176B65" w:rsidR="00B81756" w:rsidRPr="003D3D45" w:rsidRDefault="003D3D45" w:rsidP="003D3D45">
                            <w:pPr>
                              <w:pStyle w:val="BodyText"/>
                              <w:spacing w:before="0" w:after="120"/>
                              <w:contextualSpacing/>
                              <w:rPr>
                                <w:rFonts w:eastAsia="Times New Roman"/>
                                <w:b/>
                                <w:sz w:val="16"/>
                                <w:szCs w:val="16"/>
                                <w:lang w:val="fr-CA"/>
                              </w:rPr>
                            </w:pPr>
                            <w:r w:rsidRPr="003D3D45">
                              <w:rPr>
                                <w:rFonts w:eastAsia="Times New Roman"/>
                                <w:sz w:val="16"/>
                                <w:szCs w:val="16"/>
                                <w:lang w:val="fr-CA"/>
                              </w:rPr>
                              <w:t xml:space="preserve">Finalement, l’élève exécute sa chorégraphie devant le groupe classe. </w:t>
                            </w:r>
                            <w:r w:rsidR="00D80B1D">
                              <w:rPr>
                                <w:rFonts w:eastAsia="Times New Roman"/>
                                <w:sz w:val="16"/>
                                <w:szCs w:val="16"/>
                                <w:lang w:val="fr-CA"/>
                              </w:rPr>
                              <w:t>Elle, il ou iel</w:t>
                            </w:r>
                            <w:r w:rsidRPr="003D3D45">
                              <w:rPr>
                                <w:rFonts w:eastAsia="Times New Roman"/>
                                <w:sz w:val="16"/>
                                <w:szCs w:val="16"/>
                                <w:lang w:val="fr-CA"/>
                              </w:rPr>
                              <w:t xml:space="preserve"> émet des commentaires proactifs au sujet du travail </w:t>
                            </w:r>
                            <w:r w:rsidR="00A54E95">
                              <w:rPr>
                                <w:rFonts w:eastAsia="Times New Roman"/>
                                <w:sz w:val="16"/>
                                <w:szCs w:val="16"/>
                                <w:lang w:val="fr-CA"/>
                              </w:rPr>
                              <w:br/>
                            </w:r>
                            <w:r w:rsidRPr="003D3D45">
                              <w:rPr>
                                <w:rFonts w:eastAsia="Times New Roman"/>
                                <w:sz w:val="16"/>
                                <w:szCs w:val="16"/>
                                <w:lang w:val="fr-CA"/>
                              </w:rPr>
                              <w:t>des autres équipes.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j1jGQ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" filled="f" stroked="f" strokeweight=".5pt">
                <v:textbox>
                  <w:txbxContent>
                    <w:p w14:paraId="4B9D413D" w14:textId="77777777" w:rsidR="003D3D45" w:rsidRDefault="003D3D45" w:rsidP="003D3D45">
                      <w:pPr>
                        <w:pStyle w:val="BodyText"/>
                        <w:spacing w:before="0" w:after="120"/>
                        <w:contextualSpacing/>
                        <w:rPr>
                          <w:rFonts w:eastAsia="Times New Roman" w:cs="Arial"/>
                          <w:sz w:val="16"/>
                          <w:szCs w:val="16"/>
                          <w:lang w:val="fr-CA"/>
                        </w:rPr>
                      </w:pPr>
                      <w:r w:rsidRPr="003D3D45">
                        <w:rPr>
                          <w:sz w:val="16"/>
                          <w:szCs w:val="16"/>
                          <w:lang w:val="fr-CA"/>
                        </w:rPr>
                        <w:t xml:space="preserve">Cette unité d’apprentissage porte sur la composition d’une chorégraphie inspirée du texte biblique </w:t>
                      </w:r>
                      <w:r w:rsidRPr="003D3D45">
                        <w:rPr>
                          <w:rFonts w:eastAsia="Times New Roman" w:cs="Arial"/>
                          <w:i/>
                          <w:sz w:val="16"/>
                          <w:szCs w:val="16"/>
                          <w:lang w:val="fr-CA"/>
                        </w:rPr>
                        <w:t>Un temps pour tout</w:t>
                      </w:r>
                      <w:r w:rsidRPr="003D3D45">
                        <w:rPr>
                          <w:rFonts w:eastAsia="Times New Roman" w:cs="Arial"/>
                          <w:sz w:val="16"/>
                          <w:szCs w:val="16"/>
                          <w:lang w:val="fr-CA"/>
                        </w:rPr>
                        <w:t xml:space="preserve"> (Ecclésiaste 3.1-15) et la technique de danse moderne de José Limon. </w:t>
                      </w:r>
                    </w:p>
                    <w:p w14:paraId="27C3BEBB" w14:textId="77777777" w:rsidR="003D3D45" w:rsidRPr="003D3D45" w:rsidRDefault="003D3D45" w:rsidP="003D3D45">
                      <w:pPr>
                        <w:pStyle w:val="BodyText"/>
                        <w:spacing w:before="0" w:after="120"/>
                        <w:contextualSpacing/>
                        <w:rPr>
                          <w:sz w:val="8"/>
                          <w:szCs w:val="8"/>
                          <w:lang w:val="fr-CA"/>
                        </w:rPr>
                      </w:pPr>
                    </w:p>
                    <w:p w14:paraId="2DDF6D67" w14:textId="7E6FF2D5" w:rsidR="003D3D45" w:rsidRDefault="003D3D45" w:rsidP="003D3D45">
                      <w:pPr>
                        <w:pStyle w:val="BodyText"/>
                        <w:spacing w:before="0" w:after="120"/>
                        <w:contextualSpacing/>
                        <w:rPr>
                          <w:sz w:val="16"/>
                          <w:szCs w:val="16"/>
                          <w:lang w:val="fr-CA"/>
                        </w:rPr>
                      </w:pPr>
                      <w:r w:rsidRPr="003D3D45">
                        <w:rPr>
                          <w:sz w:val="16"/>
                          <w:szCs w:val="16"/>
                          <w:lang w:val="fr-CA"/>
                        </w:rPr>
                        <w:t xml:space="preserve">L’élève utilise les processus de création et d’analyse critique appliqués à des activités d’apprentissage. </w:t>
                      </w:r>
                    </w:p>
                    <w:p w14:paraId="0492D6F5" w14:textId="77777777" w:rsidR="003D3D45" w:rsidRPr="003D3D45" w:rsidRDefault="003D3D45" w:rsidP="003D3D45">
                      <w:pPr>
                        <w:pStyle w:val="BodyText"/>
                        <w:spacing w:before="0" w:after="120"/>
                        <w:contextualSpacing/>
                        <w:rPr>
                          <w:sz w:val="8"/>
                          <w:szCs w:val="8"/>
                          <w:lang w:val="fr-CA"/>
                        </w:rPr>
                      </w:pPr>
                    </w:p>
                    <w:p w14:paraId="7201D0AE" w14:textId="6A9195D3" w:rsidR="003D3D45" w:rsidRDefault="00D80B1D" w:rsidP="003D3D45">
                      <w:pPr>
                        <w:pStyle w:val="BodyText"/>
                        <w:spacing w:before="0" w:after="120"/>
                        <w:contextualSpacing/>
                        <w:rPr>
                          <w:sz w:val="16"/>
                          <w:szCs w:val="16"/>
                          <w:lang w:val="fr-CA"/>
                        </w:rPr>
                      </w:pPr>
                      <w:r>
                        <w:rPr>
                          <w:sz w:val="16"/>
                          <w:szCs w:val="16"/>
                          <w:lang w:val="fr-CA"/>
                        </w:rPr>
                        <w:t>Elle, il ou iel</w:t>
                      </w:r>
                      <w:r w:rsidR="003D3D45" w:rsidRPr="003D3D45">
                        <w:rPr>
                          <w:sz w:val="16"/>
                          <w:szCs w:val="16"/>
                          <w:lang w:val="fr-CA"/>
                        </w:rPr>
                        <w:t xml:space="preserve"> explore les éléments clés du corps, </w:t>
                      </w:r>
                      <w:r w:rsidR="00A54E95">
                        <w:rPr>
                          <w:sz w:val="16"/>
                          <w:szCs w:val="16"/>
                          <w:lang w:val="fr-CA"/>
                        </w:rPr>
                        <w:br/>
                      </w:r>
                      <w:r w:rsidR="003D3D45" w:rsidRPr="003D3D45">
                        <w:rPr>
                          <w:sz w:val="16"/>
                          <w:szCs w:val="16"/>
                          <w:lang w:val="fr-CA"/>
                        </w:rPr>
                        <w:t xml:space="preserve">de l’énergie, du temps et de l’espace en lien avec les émotions et actions contenues dans les phrases du texte d’inspiration. </w:t>
                      </w:r>
                    </w:p>
                    <w:p w14:paraId="4EBE9F9E" w14:textId="77777777" w:rsidR="003D3D45" w:rsidRPr="003D3D45" w:rsidRDefault="003D3D45" w:rsidP="003D3D45">
                      <w:pPr>
                        <w:pStyle w:val="BodyText"/>
                        <w:spacing w:before="0" w:after="120"/>
                        <w:contextualSpacing/>
                        <w:rPr>
                          <w:sz w:val="8"/>
                          <w:szCs w:val="8"/>
                          <w:lang w:val="fr-CA"/>
                        </w:rPr>
                      </w:pPr>
                    </w:p>
                    <w:p w14:paraId="4E427515" w14:textId="69154989" w:rsidR="003D3D45" w:rsidRDefault="003D3D45" w:rsidP="003D3D45">
                      <w:pPr>
                        <w:pStyle w:val="BodyText"/>
                        <w:spacing w:before="0" w:after="120"/>
                        <w:contextualSpacing/>
                        <w:rPr>
                          <w:rFonts w:eastAsia="Times New Roman"/>
                          <w:sz w:val="16"/>
                          <w:szCs w:val="16"/>
                          <w:lang w:val="fr-CA"/>
                        </w:rPr>
                      </w:pPr>
                      <w:r w:rsidRPr="003D3D45">
                        <w:rPr>
                          <w:rFonts w:eastAsia="Times New Roman"/>
                          <w:sz w:val="16"/>
                          <w:szCs w:val="16"/>
                          <w:lang w:val="fr-CA"/>
                        </w:rPr>
                        <w:t xml:space="preserve">L’élève expérimente avec l’utilisation du corps lors de la contraction et les mouvements de base, l’énergie d’un mouvement léger, le temps selon la pulsation rythmique et l’utilisation </w:t>
                      </w:r>
                      <w:r w:rsidR="003C4E80">
                        <w:rPr>
                          <w:rFonts w:eastAsia="Times New Roman"/>
                          <w:sz w:val="16"/>
                          <w:szCs w:val="16"/>
                          <w:lang w:val="fr-CA"/>
                        </w:rPr>
                        <w:br/>
                      </w:r>
                      <w:r w:rsidRPr="003D3D45">
                        <w:rPr>
                          <w:rFonts w:eastAsia="Times New Roman"/>
                          <w:sz w:val="16"/>
                          <w:szCs w:val="16"/>
                          <w:lang w:val="fr-CA"/>
                        </w:rPr>
                        <w:t xml:space="preserve">de l’espace selon la direction et l’amplitude </w:t>
                      </w:r>
                      <w:r w:rsidR="003C4E80">
                        <w:rPr>
                          <w:rFonts w:eastAsia="Times New Roman"/>
                          <w:sz w:val="16"/>
                          <w:szCs w:val="16"/>
                          <w:lang w:val="fr-CA"/>
                        </w:rPr>
                        <w:br/>
                      </w:r>
                      <w:r w:rsidRPr="003D3D45">
                        <w:rPr>
                          <w:rFonts w:eastAsia="Times New Roman"/>
                          <w:sz w:val="16"/>
                          <w:szCs w:val="16"/>
                          <w:lang w:val="fr-CA"/>
                        </w:rPr>
                        <w:t xml:space="preserve">du mouvement. </w:t>
                      </w:r>
                      <w:r w:rsidR="00D80B1D">
                        <w:rPr>
                          <w:rFonts w:eastAsia="Times New Roman"/>
                          <w:sz w:val="16"/>
                          <w:szCs w:val="16"/>
                          <w:lang w:val="fr-CA"/>
                        </w:rPr>
                        <w:t>Elle, il ou iel</w:t>
                      </w:r>
                      <w:r w:rsidRPr="003D3D45">
                        <w:rPr>
                          <w:rFonts w:eastAsia="Times New Roman"/>
                          <w:sz w:val="16"/>
                          <w:szCs w:val="16"/>
                          <w:lang w:val="fr-CA"/>
                        </w:rPr>
                        <w:t xml:space="preserve"> crée des phrases </w:t>
                      </w:r>
                      <w:r w:rsidR="003C4E80">
                        <w:rPr>
                          <w:rFonts w:eastAsia="Times New Roman"/>
                          <w:sz w:val="16"/>
                          <w:szCs w:val="16"/>
                          <w:lang w:val="fr-CA"/>
                        </w:rPr>
                        <w:br/>
                      </w:r>
                      <w:r w:rsidRPr="003D3D45">
                        <w:rPr>
                          <w:rFonts w:eastAsia="Times New Roman"/>
                          <w:sz w:val="16"/>
                          <w:szCs w:val="16"/>
                          <w:lang w:val="fr-CA"/>
                        </w:rPr>
                        <w:t xml:space="preserve">de danse en équipe en s’inspirant d’une phrase  du texte d’inspiration. </w:t>
                      </w:r>
                    </w:p>
                    <w:p w14:paraId="01FE619F" w14:textId="77777777" w:rsidR="003D3D45" w:rsidRPr="003D3D45" w:rsidRDefault="003D3D45" w:rsidP="003D3D45">
                      <w:pPr>
                        <w:pStyle w:val="BodyText"/>
                        <w:spacing w:before="0" w:after="120"/>
                        <w:contextualSpacing/>
                        <w:rPr>
                          <w:sz w:val="8"/>
                          <w:szCs w:val="8"/>
                          <w:lang w:val="fr-CA"/>
                        </w:rPr>
                      </w:pPr>
                    </w:p>
                    <w:p w14:paraId="1F42D727" w14:textId="3F145A45" w:rsidR="003D3D45" w:rsidRDefault="003D3D45" w:rsidP="003D3D45">
                      <w:pPr>
                        <w:pStyle w:val="BodyText"/>
                        <w:spacing w:before="0" w:after="120"/>
                        <w:contextualSpacing/>
                        <w:rPr>
                          <w:rFonts w:eastAsia="Times New Roman"/>
                          <w:sz w:val="16"/>
                          <w:szCs w:val="16"/>
                          <w:lang w:val="fr-CA"/>
                        </w:rPr>
                      </w:pPr>
                      <w:r w:rsidRPr="003D3D45">
                        <w:rPr>
                          <w:rFonts w:eastAsia="Times New Roman"/>
                          <w:sz w:val="16"/>
                          <w:szCs w:val="16"/>
                          <w:lang w:val="fr-CA"/>
                        </w:rPr>
                        <w:t xml:space="preserve">L’élève compose une chorégraphie dans laquelle </w:t>
                      </w:r>
                      <w:r w:rsidR="00D80B1D">
                        <w:rPr>
                          <w:rFonts w:eastAsia="Times New Roman"/>
                          <w:sz w:val="16"/>
                          <w:szCs w:val="16"/>
                          <w:lang w:val="fr-CA"/>
                        </w:rPr>
                        <w:t>elle, il ou iel</w:t>
                      </w:r>
                      <w:r w:rsidRPr="003D3D45">
                        <w:rPr>
                          <w:rFonts w:eastAsia="Times New Roman"/>
                          <w:sz w:val="16"/>
                          <w:szCs w:val="16"/>
                          <w:lang w:val="fr-CA"/>
                        </w:rPr>
                        <w:t xml:space="preserve"> intègre le meilleur des expérimentations afin de représenter les actions et émotions de la phrase choisie.  </w:t>
                      </w:r>
                    </w:p>
                    <w:p w14:paraId="16F3AF7C" w14:textId="77777777" w:rsidR="003D3D45" w:rsidRPr="003D3D45" w:rsidRDefault="003D3D45" w:rsidP="003D3D45">
                      <w:pPr>
                        <w:pStyle w:val="BodyText"/>
                        <w:spacing w:before="0" w:after="120"/>
                        <w:contextualSpacing/>
                        <w:rPr>
                          <w:sz w:val="8"/>
                          <w:szCs w:val="8"/>
                          <w:lang w:val="fr-CA"/>
                        </w:rPr>
                      </w:pPr>
                    </w:p>
                    <w:p w14:paraId="40A62353" w14:textId="1C176B65" w:rsidR="00B81756" w:rsidRPr="003D3D45" w:rsidRDefault="003D3D45" w:rsidP="003D3D45">
                      <w:pPr>
                        <w:pStyle w:val="BodyText"/>
                        <w:spacing w:before="0" w:after="120"/>
                        <w:contextualSpacing/>
                        <w:rPr>
                          <w:rFonts w:eastAsia="Times New Roman"/>
                          <w:b/>
                          <w:sz w:val="16"/>
                          <w:szCs w:val="16"/>
                          <w:lang w:val="fr-CA"/>
                        </w:rPr>
                      </w:pPr>
                      <w:r w:rsidRPr="003D3D45">
                        <w:rPr>
                          <w:rFonts w:eastAsia="Times New Roman"/>
                          <w:sz w:val="16"/>
                          <w:szCs w:val="16"/>
                          <w:lang w:val="fr-CA"/>
                        </w:rPr>
                        <w:t xml:space="preserve">Finalement, l’élève exécute sa chorégraphie devant le groupe classe. </w:t>
                      </w:r>
                      <w:r w:rsidR="00D80B1D">
                        <w:rPr>
                          <w:rFonts w:eastAsia="Times New Roman"/>
                          <w:sz w:val="16"/>
                          <w:szCs w:val="16"/>
                          <w:lang w:val="fr-CA"/>
                        </w:rPr>
                        <w:t>Elle, il ou iel</w:t>
                      </w:r>
                      <w:r w:rsidRPr="003D3D45">
                        <w:rPr>
                          <w:rFonts w:eastAsia="Times New Roman"/>
                          <w:sz w:val="16"/>
                          <w:szCs w:val="16"/>
                          <w:lang w:val="fr-CA"/>
                        </w:rPr>
                        <w:t xml:space="preserve"> émet des commentaires proactifs au sujet du travail </w:t>
                      </w:r>
                      <w:r w:rsidR="00A54E95">
                        <w:rPr>
                          <w:rFonts w:eastAsia="Times New Roman"/>
                          <w:sz w:val="16"/>
                          <w:szCs w:val="16"/>
                          <w:lang w:val="fr-CA"/>
                        </w:rPr>
                        <w:br/>
                      </w:r>
                      <w:r w:rsidRPr="003D3D45">
                        <w:rPr>
                          <w:rFonts w:eastAsia="Times New Roman"/>
                          <w:sz w:val="16"/>
                          <w:szCs w:val="16"/>
                          <w:lang w:val="fr-CA"/>
                        </w:rPr>
                        <w:t>des autres équipes.</w:t>
                      </w:r>
                    </w:p>
                  </w:txbxContent>
                </v:textbox>
                <w10:wrap anchorx="page"/>
              </v:shape>
            </w:pict>
          </mc:Fallback>
        </mc:AlternateContent>
      </w:r>
      <w:r w:rsidR="00EE1EA8" w:rsidRPr="00BE0962">
        <w:rPr>
          <w:noProof/>
          <w:lang w:val="fr-CA" w:eastAsia="fr-CA"/>
        </w:rPr>
        <mc:AlternateContent>
          <mc:Choice Requires="wps">
            <w:drawing>
              <wp:anchor distT="0" distB="0" distL="114300" distR="114300" simplePos="0" relativeHeight="252576256" behindDoc="0" locked="0" layoutInCell="1" allowOverlap="1" wp14:anchorId="42D5AF3D" wp14:editId="430E27F3">
                <wp:simplePos x="0" y="0"/>
                <wp:positionH relativeFrom="column">
                  <wp:posOffset>-512886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8A676" id="Rectangle 1" o:spid="_x0000_s1026" style="position:absolute;margin-left:-40.4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DZCzr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EE1EA8" w:rsidRPr="00BE0962">
        <w:rPr>
          <w:noProof/>
          <w:lang w:val="fr-CA" w:eastAsia="fr-CA"/>
        </w:rPr>
        <w:drawing>
          <wp:anchor distT="0" distB="0" distL="114300" distR="114300" simplePos="0" relativeHeight="252575232" behindDoc="0" locked="0" layoutInCell="1" allowOverlap="1" wp14:anchorId="00E5D3A0" wp14:editId="1C29B231">
            <wp:simplePos x="0" y="0"/>
            <wp:positionH relativeFrom="column">
              <wp:posOffset>-447869</wp:posOffset>
            </wp:positionH>
            <wp:positionV relativeFrom="paragraph">
              <wp:posOffset>661800</wp:posOffset>
            </wp:positionV>
            <wp:extent cx="7585787" cy="536956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172" cy="5369833"/>
                    </a:xfrm>
                    <a:prstGeom prst="rect">
                      <a:avLst/>
                    </a:prstGeom>
                  </pic:spPr>
                </pic:pic>
              </a:graphicData>
            </a:graphic>
            <wp14:sizeRelH relativeFrom="margin">
              <wp14:pctWidth>0</wp14:pctWidth>
            </wp14:sizeRelH>
            <wp14:sizeRelV relativeFrom="margin">
              <wp14:pctHeight>0</wp14:pctHeight>
            </wp14:sizeRelV>
          </wp:anchor>
        </w:drawing>
      </w:r>
      <w:r w:rsidR="00F758C8" w:rsidRPr="00BE0962">
        <w:rPr>
          <w:noProof/>
          <w:lang w:val="fr-CA" w:eastAsia="fr-CA"/>
        </w:rPr>
        <mc:AlternateContent>
          <mc:Choice Requires="wps">
            <w:drawing>
              <wp:anchor distT="0" distB="0" distL="114300" distR="114300" simplePos="0" relativeHeight="252578304" behindDoc="0" locked="0" layoutInCell="1" allowOverlap="1" wp14:anchorId="7C511758" wp14:editId="6C700E66">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594FE4A" w:rsidR="00B81756" w:rsidRPr="00F40C76" w:rsidRDefault="009B79C9" w:rsidP="00B81756">
                            <w:pPr>
                              <w:ind w:firstLine="1"/>
                              <w:rPr>
                                <w:rFonts w:ascii="Times New Roman" w:hAnsi="Times New Roman" w:cs="Times New Roman"/>
                                <w:b/>
                                <w:bCs/>
                                <w:sz w:val="56"/>
                                <w:szCs w:val="56"/>
                                <w:lang w:val="fr-CA"/>
                              </w:rPr>
                            </w:pPr>
                            <w:r w:rsidRPr="009B79C9">
                              <w:rPr>
                                <w:rFonts w:cstheme="minorHAnsi"/>
                                <w:b/>
                                <w:bCs/>
                                <w:color w:val="FFFFFF" w:themeColor="background1"/>
                                <w:sz w:val="56"/>
                                <w:szCs w:val="56"/>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24QUUOUAAAAQAQAADwAAAAAAAAAAAAAAAAB2BAAAZHJzL2Rvd25y&#13;&#10;ZXYueG1sUEsFBgAAAAAEAAQA8wAAAIgFAAAAAA==&#13;&#10;" filled="f" stroked="f" strokeweight=".5pt">
                <v:textbox>
                  <w:txbxContent>
                    <w:p w14:paraId="754FE721" w14:textId="7594FE4A" w:rsidR="00B81756" w:rsidRPr="00F40C76" w:rsidRDefault="009B79C9" w:rsidP="00B81756">
                      <w:pPr>
                        <w:ind w:firstLine="1"/>
                        <w:rPr>
                          <w:rFonts w:ascii="Times New Roman" w:hAnsi="Times New Roman" w:cs="Times New Roman"/>
                          <w:b/>
                          <w:bCs/>
                          <w:sz w:val="56"/>
                          <w:szCs w:val="56"/>
                          <w:lang w:val="fr-CA"/>
                        </w:rPr>
                      </w:pPr>
                      <w:r w:rsidRPr="009B79C9">
                        <w:rPr>
                          <w:rFonts w:cstheme="minorHAnsi"/>
                          <w:b/>
                          <w:bCs/>
                          <w:color w:val="FFFFFF" w:themeColor="background1"/>
                          <w:sz w:val="56"/>
                          <w:szCs w:val="56"/>
                          <w:lang w:val="fr-CA"/>
                        </w:rPr>
                        <w:t>UN TEMPS : José Limon</w:t>
                      </w: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673AF970"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673AF970"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 xml:space="preserve">7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 xml:space="preserve">7 </w:t>
                      </w:r>
                      <w:proofErr w:type="spellStart"/>
                      <w:r w:rsidRPr="00EE1EA8">
                        <w:rPr>
                          <w:rFonts w:cstheme="minorHAnsi"/>
                          <w:b/>
                          <w:bCs/>
                          <w:color w:val="FFFFFF" w:themeColor="background1"/>
                          <w:sz w:val="34"/>
                          <w:szCs w:val="34"/>
                          <w:lang w:val="en-US"/>
                        </w:rPr>
                        <w:t>périodes</w:t>
                      </w:r>
                      <w:proofErr w:type="spellEnd"/>
                      <w:r w:rsidRPr="00EE1EA8">
                        <w:rPr>
                          <w:rFonts w:cstheme="minorHAnsi"/>
                          <w:b/>
                          <w:bCs/>
                          <w:color w:val="FFFFFF" w:themeColor="background1"/>
                          <w:sz w:val="34"/>
                          <w:szCs w:val="34"/>
                          <w:lang w:val="en-US"/>
                        </w:rPr>
                        <w:t xml:space="preserve">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7D847A6E">
            <wp:simplePos x="0" y="0"/>
            <wp:positionH relativeFrom="column">
              <wp:posOffset>16069</wp:posOffset>
            </wp:positionH>
            <wp:positionV relativeFrom="paragraph">
              <wp:posOffset>62606</wp:posOffset>
            </wp:positionV>
            <wp:extent cx="1614705" cy="1247045"/>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2360A59B">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6FAFEFE3" w:rsidR="00B81756" w:rsidRPr="007C423E" w:rsidRDefault="009B79C9" w:rsidP="009B79C9">
                            <w:pPr>
                              <w:rPr>
                                <w:rFonts w:ascii="Calibri" w:hAnsi="Calibri" w:cs="Arial"/>
                                <w:sz w:val="20"/>
                                <w:szCs w:val="20"/>
                                <w:lang w:val="fr-CA"/>
                              </w:rPr>
                            </w:pPr>
                            <w:r w:rsidRPr="009B79C9">
                              <w:rPr>
                                <w:rFonts w:ascii="Calibri" w:hAnsi="Calibri" w:cs="Calibri"/>
                                <w:b/>
                                <w:bCs/>
                                <w:color w:val="ED7D31" w:themeColor="accent2"/>
                                <w:sz w:val="32"/>
                                <w:szCs w:val="32"/>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6FAFEFE3" w:rsidR="00B81756" w:rsidRPr="007C423E" w:rsidRDefault="009B79C9" w:rsidP="009B79C9">
                      <w:pPr>
                        <w:rPr>
                          <w:rFonts w:ascii="Calibri" w:hAnsi="Calibri" w:cs="Arial"/>
                          <w:sz w:val="20"/>
                          <w:szCs w:val="20"/>
                          <w:lang w:val="fr-CA"/>
                        </w:rPr>
                      </w:pPr>
                      <w:r w:rsidRPr="009B79C9">
                        <w:rPr>
                          <w:rFonts w:ascii="Calibri" w:hAnsi="Calibri" w:cs="Calibri"/>
                          <w:b/>
                          <w:bCs/>
                          <w:color w:val="ED7D31" w:themeColor="accent2"/>
                          <w:sz w:val="32"/>
                          <w:szCs w:val="32"/>
                          <w:lang w:val="fr-CA"/>
                        </w:rPr>
                        <w:t>UN TEMPS : José Limon</w:t>
                      </w:r>
                    </w:p>
                  </w:txbxContent>
                </v:textbox>
                <w10:wrap anchorx="page"/>
              </v:shape>
            </w:pict>
          </mc:Fallback>
        </mc:AlternateContent>
      </w:r>
      <w:r w:rsidRPr="000B2B9E">
        <w:rPr>
          <w:b/>
          <w:bCs/>
          <w:noProof/>
          <w:color w:val="ED7D31" w:themeColor="accent2"/>
          <w:lang w:val="fr-FR"/>
        </w:rPr>
        <w:t xml:space="preserve"> </w:t>
      </w:r>
    </w:p>
    <w:p w14:paraId="2EF01BB9" w14:textId="65284B83" w:rsidR="00B81756" w:rsidRDefault="00EE3612" w:rsidP="00B81756">
      <w:pPr>
        <w:rPr>
          <w:sz w:val="32"/>
          <w:szCs w:val="32"/>
          <w:lang w:val="fr-FR"/>
        </w:rPr>
      </w:pPr>
      <w:r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5E5C31F">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4165B0ED"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12" w:history="1">
                              <w:proofErr w:type="spellStart"/>
                              <w:r w:rsidR="00EE3612" w:rsidRPr="00C07C93">
                                <w:rPr>
                                  <w:rStyle w:val="Hyperlink"/>
                                  <w:rFonts w:ascii="Calibri" w:hAnsi="Calibri" w:cs="Arial"/>
                                  <w:b/>
                                  <w:color w:val="ED7D31" w:themeColor="accent2"/>
                                  <w:sz w:val="20"/>
                                  <w:szCs w:val="20"/>
                                  <w:u w:val="none"/>
                                  <w:lang w:val="fr-CA"/>
                                </w:rPr>
                                <w:t>UNTEMPS_VI_Fiche</w:t>
                              </w:r>
                              <w:proofErr w:type="spellEnd"/>
                            </w:hyperlink>
                          </w:p>
                          <w:p w14:paraId="75415C8B"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13" w:history="1">
                              <w:proofErr w:type="spellStart"/>
                              <w:r w:rsidR="00EE3612" w:rsidRPr="00C07C93">
                                <w:rPr>
                                  <w:rStyle w:val="Hyperlink"/>
                                  <w:rFonts w:ascii="Calibri" w:hAnsi="Calibri" w:cs="Arial"/>
                                  <w:b/>
                                  <w:color w:val="ED7D31" w:themeColor="accent2"/>
                                  <w:sz w:val="20"/>
                                  <w:szCs w:val="20"/>
                                  <w:u w:val="none"/>
                                  <w:lang w:val="fr-CA"/>
                                </w:rPr>
                                <w:t>UNTEMPS_VI_Ligne</w:t>
                              </w:r>
                              <w:proofErr w:type="spellEnd"/>
                            </w:hyperlink>
                          </w:p>
                          <w:p w14:paraId="678848A4" w14:textId="77777777" w:rsidR="00EE3612" w:rsidRPr="00C07C93" w:rsidRDefault="00000000" w:rsidP="00EE3612">
                            <w:pPr>
                              <w:pStyle w:val="ListParagraph"/>
                              <w:numPr>
                                <w:ilvl w:val="0"/>
                                <w:numId w:val="6"/>
                              </w:numPr>
                              <w:rPr>
                                <w:rStyle w:val="Hyperlink"/>
                                <w:rFonts w:ascii="Calibri" w:hAnsi="Calibri" w:cs="Arial"/>
                                <w:b/>
                                <w:color w:val="ED7D31" w:themeColor="accent2"/>
                                <w:sz w:val="20"/>
                                <w:szCs w:val="20"/>
                                <w:u w:val="none"/>
                                <w:lang w:val="fr-CA"/>
                              </w:rPr>
                            </w:pPr>
                            <w:hyperlink r:id="rId14" w:history="1">
                              <w:proofErr w:type="spellStart"/>
                              <w:r w:rsidR="00EE3612" w:rsidRPr="00C07C93">
                                <w:rPr>
                                  <w:rStyle w:val="Hyperlink"/>
                                  <w:rFonts w:ascii="Calibri" w:hAnsi="Calibri" w:cs="Arial"/>
                                  <w:b/>
                                  <w:color w:val="ED7D31" w:themeColor="accent2"/>
                                  <w:sz w:val="20"/>
                                  <w:szCs w:val="20"/>
                                  <w:u w:val="none"/>
                                  <w:lang w:val="fr-CA"/>
                                </w:rPr>
                                <w:t>UNTEMPS_VI_Lexique</w:t>
                              </w:r>
                              <w:proofErr w:type="spellEnd"/>
                            </w:hyperlink>
                          </w:p>
                          <w:p w14:paraId="72579710"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15" w:history="1">
                              <w:r w:rsidR="00EE3612" w:rsidRPr="00C07C93">
                                <w:rPr>
                                  <w:rStyle w:val="Hyperlink"/>
                                  <w:rFonts w:ascii="Calibri" w:eastAsia="Arial" w:hAnsi="Calibri" w:cs="Arial"/>
                                  <w:b/>
                                  <w:bCs/>
                                  <w:color w:val="ED7D31" w:themeColor="accent2"/>
                                  <w:sz w:val="20"/>
                                  <w:szCs w:val="20"/>
                                  <w:u w:val="none"/>
                                  <w:lang w:val="fr-CA"/>
                                </w:rPr>
                                <w:t>UNTEMPS_VF1_Video1</w:t>
                              </w:r>
                            </w:hyperlink>
                          </w:p>
                          <w:p w14:paraId="254B38B3"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16" w:history="1">
                              <w:r w:rsidR="00EE3612" w:rsidRPr="00C07C93">
                                <w:rPr>
                                  <w:rStyle w:val="Hyperlink"/>
                                  <w:rFonts w:ascii="Calibri" w:eastAsia="Book Antiqua" w:hAnsi="Calibri" w:cs="Book Antiqua"/>
                                  <w:b/>
                                  <w:bCs/>
                                  <w:color w:val="ED7D31" w:themeColor="accent2"/>
                                  <w:sz w:val="20"/>
                                  <w:szCs w:val="20"/>
                                  <w:u w:val="none"/>
                                  <w:lang w:val="fr-CA"/>
                                </w:rPr>
                                <w:t>UNTEMPS_VF1_Video2</w:t>
                              </w:r>
                            </w:hyperlink>
                          </w:p>
                          <w:p w14:paraId="04931AC6" w14:textId="70C2F6BA" w:rsidR="00B81756" w:rsidRPr="00EE3612" w:rsidRDefault="00000000" w:rsidP="00EE3612">
                            <w:pPr>
                              <w:pStyle w:val="ListParagraph"/>
                              <w:numPr>
                                <w:ilvl w:val="0"/>
                                <w:numId w:val="6"/>
                              </w:numPr>
                              <w:rPr>
                                <w:rFonts w:ascii="Calibri" w:hAnsi="Calibri" w:cs="Arial"/>
                                <w:b/>
                                <w:color w:val="ED7D31" w:themeColor="accent2"/>
                                <w:sz w:val="20"/>
                                <w:szCs w:val="20"/>
                                <w:lang w:val="fr-CA"/>
                              </w:rPr>
                            </w:pPr>
                            <w:hyperlink r:id="rId17" w:history="1">
                              <w:r w:rsidR="00EE3612" w:rsidRPr="00C07C93">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32pt;height:97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" filled="f" stroked="f" strokeweight=".5pt">
                <v:textbox>
                  <w:txbxContent>
                    <w:p w14:paraId="4165B0ED"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18" w:history="1">
                        <w:proofErr w:type="spellStart"/>
                        <w:r w:rsidR="00EE3612" w:rsidRPr="00C07C93">
                          <w:rPr>
                            <w:rStyle w:val="Hyperlink"/>
                            <w:rFonts w:ascii="Calibri" w:hAnsi="Calibri" w:cs="Arial"/>
                            <w:b/>
                            <w:color w:val="ED7D31" w:themeColor="accent2"/>
                            <w:sz w:val="20"/>
                            <w:szCs w:val="20"/>
                            <w:u w:val="none"/>
                            <w:lang w:val="fr-CA"/>
                          </w:rPr>
                          <w:t>UNTEMPS_VI_Fiche</w:t>
                        </w:r>
                        <w:proofErr w:type="spellEnd"/>
                      </w:hyperlink>
                    </w:p>
                    <w:p w14:paraId="75415C8B"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19" w:history="1">
                        <w:proofErr w:type="spellStart"/>
                        <w:r w:rsidR="00EE3612" w:rsidRPr="00C07C93">
                          <w:rPr>
                            <w:rStyle w:val="Hyperlink"/>
                            <w:rFonts w:ascii="Calibri" w:hAnsi="Calibri" w:cs="Arial"/>
                            <w:b/>
                            <w:color w:val="ED7D31" w:themeColor="accent2"/>
                            <w:sz w:val="20"/>
                            <w:szCs w:val="20"/>
                            <w:u w:val="none"/>
                            <w:lang w:val="fr-CA"/>
                          </w:rPr>
                          <w:t>UNTEMPS_VI_Ligne</w:t>
                        </w:r>
                        <w:proofErr w:type="spellEnd"/>
                      </w:hyperlink>
                    </w:p>
                    <w:p w14:paraId="678848A4" w14:textId="77777777" w:rsidR="00EE3612" w:rsidRPr="00C07C93" w:rsidRDefault="00000000" w:rsidP="00EE3612">
                      <w:pPr>
                        <w:pStyle w:val="ListParagraph"/>
                        <w:numPr>
                          <w:ilvl w:val="0"/>
                          <w:numId w:val="6"/>
                        </w:numPr>
                        <w:rPr>
                          <w:rStyle w:val="Hyperlink"/>
                          <w:rFonts w:ascii="Calibri" w:hAnsi="Calibri" w:cs="Arial"/>
                          <w:b/>
                          <w:color w:val="ED7D31" w:themeColor="accent2"/>
                          <w:sz w:val="20"/>
                          <w:szCs w:val="20"/>
                          <w:u w:val="none"/>
                          <w:lang w:val="fr-CA"/>
                        </w:rPr>
                      </w:pPr>
                      <w:hyperlink r:id="rId20" w:history="1">
                        <w:proofErr w:type="spellStart"/>
                        <w:r w:rsidR="00EE3612" w:rsidRPr="00C07C93">
                          <w:rPr>
                            <w:rStyle w:val="Hyperlink"/>
                            <w:rFonts w:ascii="Calibri" w:hAnsi="Calibri" w:cs="Arial"/>
                            <w:b/>
                            <w:color w:val="ED7D31" w:themeColor="accent2"/>
                            <w:sz w:val="20"/>
                            <w:szCs w:val="20"/>
                            <w:u w:val="none"/>
                            <w:lang w:val="fr-CA"/>
                          </w:rPr>
                          <w:t>UNTEMPS_VI_Lexique</w:t>
                        </w:r>
                        <w:proofErr w:type="spellEnd"/>
                      </w:hyperlink>
                    </w:p>
                    <w:p w14:paraId="72579710"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21" w:history="1">
                        <w:r w:rsidR="00EE3612" w:rsidRPr="00C07C93">
                          <w:rPr>
                            <w:rStyle w:val="Hyperlink"/>
                            <w:rFonts w:ascii="Calibri" w:eastAsia="Arial" w:hAnsi="Calibri" w:cs="Arial"/>
                            <w:b/>
                            <w:bCs/>
                            <w:color w:val="ED7D31" w:themeColor="accent2"/>
                            <w:sz w:val="20"/>
                            <w:szCs w:val="20"/>
                            <w:u w:val="none"/>
                            <w:lang w:val="fr-CA"/>
                          </w:rPr>
                          <w:t>UNTEMPS_VF1_Video1</w:t>
                        </w:r>
                      </w:hyperlink>
                    </w:p>
                    <w:p w14:paraId="254B38B3" w14:textId="77777777" w:rsidR="00EE3612" w:rsidRPr="00C07C93" w:rsidRDefault="00000000" w:rsidP="00EE3612">
                      <w:pPr>
                        <w:pStyle w:val="ListParagraph"/>
                        <w:numPr>
                          <w:ilvl w:val="0"/>
                          <w:numId w:val="6"/>
                        </w:numPr>
                        <w:rPr>
                          <w:rFonts w:ascii="Calibri" w:hAnsi="Calibri" w:cs="Arial"/>
                          <w:b/>
                          <w:color w:val="ED7D31" w:themeColor="accent2"/>
                          <w:sz w:val="20"/>
                          <w:szCs w:val="20"/>
                          <w:lang w:val="fr-CA"/>
                        </w:rPr>
                      </w:pPr>
                      <w:hyperlink r:id="rId22" w:history="1">
                        <w:r w:rsidR="00EE3612" w:rsidRPr="00C07C93">
                          <w:rPr>
                            <w:rStyle w:val="Hyperlink"/>
                            <w:rFonts w:ascii="Calibri" w:eastAsia="Book Antiqua" w:hAnsi="Calibri" w:cs="Book Antiqua"/>
                            <w:b/>
                            <w:bCs/>
                            <w:color w:val="ED7D31" w:themeColor="accent2"/>
                            <w:sz w:val="20"/>
                            <w:szCs w:val="20"/>
                            <w:u w:val="none"/>
                            <w:lang w:val="fr-CA"/>
                          </w:rPr>
                          <w:t>UNTEMPS_VF1_Video2</w:t>
                        </w:r>
                      </w:hyperlink>
                    </w:p>
                    <w:p w14:paraId="04931AC6" w14:textId="70C2F6BA" w:rsidR="00B81756" w:rsidRPr="00EE3612" w:rsidRDefault="00000000" w:rsidP="00EE3612">
                      <w:pPr>
                        <w:pStyle w:val="ListParagraph"/>
                        <w:numPr>
                          <w:ilvl w:val="0"/>
                          <w:numId w:val="6"/>
                        </w:numPr>
                        <w:rPr>
                          <w:rFonts w:ascii="Calibri" w:hAnsi="Calibri" w:cs="Arial"/>
                          <w:b/>
                          <w:color w:val="ED7D31" w:themeColor="accent2"/>
                          <w:sz w:val="20"/>
                          <w:szCs w:val="20"/>
                          <w:lang w:val="fr-CA"/>
                        </w:rPr>
                      </w:pPr>
                      <w:hyperlink r:id="rId23" w:history="1">
                        <w:r w:rsidR="00EE3612" w:rsidRPr="00C07C93">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C63517" w:rsidRPr="00200DE1">
        <w:rPr>
          <w:noProof/>
          <w:lang w:val="fr-CA" w:eastAsia="fr-CA"/>
        </w:rPr>
        <w:drawing>
          <wp:anchor distT="0" distB="0" distL="114300" distR="114300" simplePos="0" relativeHeight="252594688" behindDoc="1" locked="0" layoutInCell="1" allowOverlap="1" wp14:anchorId="0E020849" wp14:editId="20174C54">
            <wp:simplePos x="0" y="0"/>
            <wp:positionH relativeFrom="column">
              <wp:posOffset>1751330</wp:posOffset>
            </wp:positionH>
            <wp:positionV relativeFrom="paragraph">
              <wp:posOffset>1000125</wp:posOffset>
            </wp:positionV>
            <wp:extent cx="1587500" cy="1226185"/>
            <wp:effectExtent l="25400" t="25400" r="88900" b="94615"/>
            <wp:wrapNone/>
            <wp:docPr id="50" name="Picture 5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4"/>
                    </pic:cNvPr>
                    <pic:cNvPicPr/>
                  </pic:nvPicPr>
                  <pic:blipFill>
                    <a:blip r:embed="rId2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6185"/>
                    </a:xfrm>
                    <a:prstGeom prst="rect">
                      <a:avLst/>
                    </a:prstGeom>
                    <a:blipFill>
                      <a:blip r:embed="rId26"/>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3517" w:rsidRPr="00200DE1">
        <w:rPr>
          <w:noProof/>
          <w:lang w:val="fr-CA" w:eastAsia="fr-CA"/>
        </w:rPr>
        <w:drawing>
          <wp:anchor distT="0" distB="0" distL="114300" distR="114300" simplePos="0" relativeHeight="252596736" behindDoc="1" locked="0" layoutInCell="1" allowOverlap="1" wp14:anchorId="12230A24" wp14:editId="6268745B">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27"/>
                    </pic:cNvPr>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3517" w:rsidRPr="00200DE1">
        <w:rPr>
          <w:noProof/>
          <w:lang w:val="fr-CA" w:eastAsia="fr-CA"/>
        </w:rPr>
        <w:drawing>
          <wp:anchor distT="0" distB="0" distL="114300" distR="114300" simplePos="0" relativeHeight="252595712" behindDoc="1" locked="0" layoutInCell="1" allowOverlap="1" wp14:anchorId="3299C637" wp14:editId="07FE7606">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29"/>
                    </pic:cNvPr>
                    <pic:cNvPicPr/>
                  </pic:nvPicPr>
                  <pic:blipFill>
                    <a:blip r:embed="rId3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3517" w:rsidRPr="00200DE1">
        <w:rPr>
          <w:noProof/>
          <w:lang w:val="fr-CA" w:eastAsia="fr-CA"/>
        </w:rPr>
        <w:drawing>
          <wp:anchor distT="0" distB="0" distL="114300" distR="114300" simplePos="0" relativeHeight="252593664" behindDoc="1" locked="0" layoutInCell="1" allowOverlap="1" wp14:anchorId="6CC923D0" wp14:editId="2F0292EC">
            <wp:simplePos x="0" y="0"/>
            <wp:positionH relativeFrom="column">
              <wp:posOffset>25085</wp:posOffset>
            </wp:positionH>
            <wp:positionV relativeFrom="paragraph">
              <wp:posOffset>997940</wp:posOffset>
            </wp:positionV>
            <wp:extent cx="1598925" cy="1234858"/>
            <wp:effectExtent l="25400" t="25400" r="90805" b="86360"/>
            <wp:wrapNone/>
            <wp:docPr id="17" name="Picture 1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1"/>
                    </pic:cNvPr>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925" cy="1234858"/>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734F"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05481144">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292A8C90"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3"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05F3518"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4" w:history="1">
                              <w:r w:rsidR="001D734F" w:rsidRPr="001D734F">
                                <w:rPr>
                                  <w:rStyle w:val="Hyperlink"/>
                                  <w:rFonts w:ascii="Calibri" w:hAnsi="Calibri" w:cs="Arial"/>
                                  <w:b/>
                                  <w:color w:val="ED7D31" w:themeColor="accent2"/>
                                  <w:sz w:val="20"/>
                                  <w:szCs w:val="20"/>
                                  <w:u w:val="none"/>
                                  <w:lang w:val="fr-CA"/>
                                </w:rPr>
                                <w:t>UNTEMPS_VF2_Annexe1</w:t>
                              </w:r>
                            </w:hyperlink>
                          </w:p>
                          <w:p w14:paraId="3F84D02E"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5" w:history="1">
                              <w:r w:rsidR="001D734F" w:rsidRPr="001D734F">
                                <w:rPr>
                                  <w:rStyle w:val="Hyperlink"/>
                                  <w:rFonts w:ascii="Calibri" w:hAnsi="Calibri" w:cs="Arial"/>
                                  <w:b/>
                                  <w:color w:val="ED7D31" w:themeColor="accent2"/>
                                  <w:sz w:val="20"/>
                                  <w:szCs w:val="20"/>
                                  <w:u w:val="none"/>
                                  <w:lang w:val="fr-CA"/>
                                </w:rPr>
                                <w:t>UNTEMPS_VF3_Annexe2</w:t>
                              </w:r>
                            </w:hyperlink>
                          </w:p>
                          <w:p w14:paraId="45ED814B" w14:textId="17CDAC8D" w:rsidR="00B81756"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6" w:history="1">
                              <w:r w:rsidR="001D734F"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7" type="#_x0000_t202" style="position:absolute;margin-left:270.35pt;margin-top:286.15pt;width:132.95pt;height:67.5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hnDGw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" filled="f" stroked="f" strokeweight=".5pt">
                <v:textbox>
                  <w:txbxContent>
                    <w:p w14:paraId="292A8C90"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7"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05F3518"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8" w:history="1">
                        <w:r w:rsidR="001D734F" w:rsidRPr="001D734F">
                          <w:rPr>
                            <w:rStyle w:val="Hyperlink"/>
                            <w:rFonts w:ascii="Calibri" w:hAnsi="Calibri" w:cs="Arial"/>
                            <w:b/>
                            <w:color w:val="ED7D31" w:themeColor="accent2"/>
                            <w:sz w:val="20"/>
                            <w:szCs w:val="20"/>
                            <w:u w:val="none"/>
                            <w:lang w:val="fr-CA"/>
                          </w:rPr>
                          <w:t>UNTEMPS_VF2_Annexe1</w:t>
                        </w:r>
                      </w:hyperlink>
                    </w:p>
                    <w:p w14:paraId="3F84D02E"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9" w:history="1">
                        <w:r w:rsidR="001D734F" w:rsidRPr="001D734F">
                          <w:rPr>
                            <w:rStyle w:val="Hyperlink"/>
                            <w:rFonts w:ascii="Calibri" w:hAnsi="Calibri" w:cs="Arial"/>
                            <w:b/>
                            <w:color w:val="ED7D31" w:themeColor="accent2"/>
                            <w:sz w:val="20"/>
                            <w:szCs w:val="20"/>
                            <w:u w:val="none"/>
                            <w:lang w:val="fr-CA"/>
                          </w:rPr>
                          <w:t>UNTEMPS_VF3_Annexe2</w:t>
                        </w:r>
                      </w:hyperlink>
                    </w:p>
                    <w:p w14:paraId="45ED814B" w14:textId="17CDAC8D" w:rsidR="00B81756"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40" w:history="1">
                        <w:r w:rsidR="001D734F"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1D734F"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AD61B09">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0EB92394"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1"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F96A6B3"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1D734F" w:rsidRPr="001D734F">
                                <w:rPr>
                                  <w:rStyle w:val="Hyperlink"/>
                                  <w:rFonts w:ascii="Calibri" w:hAnsi="Calibri" w:cs="Arial"/>
                                  <w:b/>
                                  <w:color w:val="ED7D31" w:themeColor="accent2"/>
                                  <w:sz w:val="20"/>
                                  <w:szCs w:val="20"/>
                                  <w:u w:val="none"/>
                                  <w:lang w:val="fr-CA"/>
                                </w:rPr>
                                <w:t>UNTEMPS_VF2_Annexe1</w:t>
                              </w:r>
                            </w:hyperlink>
                          </w:p>
                          <w:p w14:paraId="01861B3D" w14:textId="580F3A6D"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1D734F" w:rsidRPr="001D734F">
                                <w:rPr>
                                  <w:rStyle w:val="Hyperlink"/>
                                  <w:rFonts w:ascii="Calibri" w:hAnsi="Calibri" w:cs="Arial"/>
                                  <w:b/>
                                  <w:color w:val="ED7D31" w:themeColor="accent2"/>
                                  <w:sz w:val="20"/>
                                  <w:szCs w:val="20"/>
                                  <w:u w:val="none"/>
                                  <w:lang w:val="fr-CA"/>
                                </w:rPr>
                                <w:t>UNTEMPS_VF4_Annexe3</w:t>
                              </w:r>
                            </w:hyperlink>
                          </w:p>
                          <w:p w14:paraId="10CFB088"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4" w:history="1">
                              <w:r w:rsidR="001D734F" w:rsidRPr="001D734F">
                                <w:rPr>
                                  <w:rStyle w:val="Hyperlink"/>
                                  <w:rFonts w:ascii="Calibri" w:hAnsi="Calibri" w:cs="Arial"/>
                                  <w:b/>
                                  <w:color w:val="ED7D31" w:themeColor="accent2"/>
                                  <w:sz w:val="20"/>
                                  <w:szCs w:val="20"/>
                                  <w:u w:val="none"/>
                                  <w:lang w:val="fr-CA"/>
                                </w:rPr>
                                <w:t>UNTEMPS_VF4_Annexe4</w:t>
                              </w:r>
                            </w:hyperlink>
                          </w:p>
                          <w:p w14:paraId="4385F7AF" w14:textId="05F7A979" w:rsidR="00B81756"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1D734F"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5.4pt;width:142pt;height:68.3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" filled="f" stroked="f" strokeweight=".5pt">
                <v:textbox>
                  <w:txbxContent>
                    <w:p w14:paraId="0EB92394"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6"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F96A6B3"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1D734F" w:rsidRPr="001D734F">
                          <w:rPr>
                            <w:rStyle w:val="Hyperlink"/>
                            <w:rFonts w:ascii="Calibri" w:hAnsi="Calibri" w:cs="Arial"/>
                            <w:b/>
                            <w:color w:val="ED7D31" w:themeColor="accent2"/>
                            <w:sz w:val="20"/>
                            <w:szCs w:val="20"/>
                            <w:u w:val="none"/>
                            <w:lang w:val="fr-CA"/>
                          </w:rPr>
                          <w:t>UNTEMPS_VF2_Annexe1</w:t>
                        </w:r>
                      </w:hyperlink>
                    </w:p>
                    <w:p w14:paraId="01861B3D" w14:textId="580F3A6D"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1D734F" w:rsidRPr="001D734F">
                          <w:rPr>
                            <w:rStyle w:val="Hyperlink"/>
                            <w:rFonts w:ascii="Calibri" w:hAnsi="Calibri" w:cs="Arial"/>
                            <w:b/>
                            <w:color w:val="ED7D31" w:themeColor="accent2"/>
                            <w:sz w:val="20"/>
                            <w:szCs w:val="20"/>
                            <w:u w:val="none"/>
                            <w:lang w:val="fr-CA"/>
                          </w:rPr>
                          <w:t>UNTEMPS_VF4_Annexe3</w:t>
                        </w:r>
                      </w:hyperlink>
                    </w:p>
                    <w:p w14:paraId="10CFB088"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9" w:history="1">
                        <w:r w:rsidR="001D734F" w:rsidRPr="001D734F">
                          <w:rPr>
                            <w:rStyle w:val="Hyperlink"/>
                            <w:rFonts w:ascii="Calibri" w:hAnsi="Calibri" w:cs="Arial"/>
                            <w:b/>
                            <w:color w:val="ED7D31" w:themeColor="accent2"/>
                            <w:sz w:val="20"/>
                            <w:szCs w:val="20"/>
                            <w:u w:val="none"/>
                            <w:lang w:val="fr-CA"/>
                          </w:rPr>
                          <w:t>UNTEMPS_VF4_Annexe4</w:t>
                        </w:r>
                      </w:hyperlink>
                    </w:p>
                    <w:p w14:paraId="4385F7AF" w14:textId="05F7A979" w:rsidR="00B81756"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0" w:history="1">
                        <w:r w:rsidR="001D734F"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1D734F"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2C56CE9B">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543FFF3D"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1"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362FB229"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2" w:history="1">
                              <w:r w:rsidR="001D734F" w:rsidRPr="001D734F">
                                <w:rPr>
                                  <w:rStyle w:val="Hyperlink"/>
                                  <w:rFonts w:ascii="Calibri" w:hAnsi="Calibri" w:cs="Arial"/>
                                  <w:b/>
                                  <w:color w:val="ED7D31" w:themeColor="accent2"/>
                                  <w:sz w:val="20"/>
                                  <w:szCs w:val="20"/>
                                  <w:u w:val="none"/>
                                  <w:lang w:val="fr-CA"/>
                                </w:rPr>
                                <w:t>UNTEMPS_VF2_Annexe1</w:t>
                              </w:r>
                            </w:hyperlink>
                          </w:p>
                          <w:p w14:paraId="59D1929A" w14:textId="54650B5E" w:rsidR="009346F7"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3" w:history="1">
                              <w:r w:rsidR="001D734F"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9" type="#_x0000_t202" style="position:absolute;margin-left:132.25pt;margin-top:286.9pt;width:141pt;height:45.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" filled="f" stroked="f" strokeweight=".5pt">
                <v:textbox>
                  <w:txbxContent>
                    <w:p w14:paraId="543FFF3D"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4"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362FB229"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5" w:history="1">
                        <w:r w:rsidR="001D734F" w:rsidRPr="001D734F">
                          <w:rPr>
                            <w:rStyle w:val="Hyperlink"/>
                            <w:rFonts w:ascii="Calibri" w:hAnsi="Calibri" w:cs="Arial"/>
                            <w:b/>
                            <w:color w:val="ED7D31" w:themeColor="accent2"/>
                            <w:sz w:val="20"/>
                            <w:szCs w:val="20"/>
                            <w:u w:val="none"/>
                            <w:lang w:val="fr-CA"/>
                          </w:rPr>
                          <w:t>UNTEMPS_VF2_Annexe1</w:t>
                        </w:r>
                      </w:hyperlink>
                    </w:p>
                    <w:p w14:paraId="59D1929A" w14:textId="54650B5E" w:rsidR="009346F7"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6" w:history="1">
                        <w:r w:rsidR="001D734F"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1361DCE2" w:rsidR="00B81756" w:rsidRPr="00711CB6" w:rsidRDefault="009C795D"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1361DCE2" w:rsidR="00B81756" w:rsidRPr="00711CB6" w:rsidRDefault="009C795D"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59BABFCD" w:rsidR="00B81756" w:rsidRDefault="00EE1EA8" w:rsidP="00B81756">
                            <w:pPr>
                              <w:rPr>
                                <w:sz w:val="22"/>
                                <w:szCs w:val="22"/>
                              </w:rPr>
                            </w:pPr>
                            <w:r>
                              <w:rPr>
                                <w:sz w:val="22"/>
                                <w:szCs w:val="22"/>
                              </w:rPr>
                              <w:t>C1.1, C1.2, C</w:t>
                            </w:r>
                            <w:r w:rsidR="003D3D45">
                              <w:rPr>
                                <w:sz w:val="22"/>
                                <w:szCs w:val="22"/>
                              </w:rPr>
                              <w:t>1.3</w:t>
                            </w:r>
                          </w:p>
                          <w:p w14:paraId="568C29E5" w14:textId="667BA67C" w:rsidR="003D3D45" w:rsidRDefault="003D3D45" w:rsidP="00B81756">
                            <w:pPr>
                              <w:rPr>
                                <w:sz w:val="22"/>
                                <w:szCs w:val="22"/>
                              </w:rPr>
                            </w:pPr>
                            <w:r>
                              <w:rPr>
                                <w:sz w:val="22"/>
                                <w:szCs w:val="22"/>
                              </w:rPr>
                              <w:t>C2.1, C2.2</w:t>
                            </w:r>
                          </w:p>
                          <w:p w14:paraId="6C5D0F4F" w14:textId="32A1B222" w:rsidR="003D3D45" w:rsidRPr="00B329A5" w:rsidRDefault="003D3D45" w:rsidP="00B81756">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59BABFCD" w:rsidR="00B81756" w:rsidRDefault="00EE1EA8" w:rsidP="00B81756">
                      <w:pPr>
                        <w:rPr>
                          <w:sz w:val="22"/>
                          <w:szCs w:val="22"/>
                        </w:rPr>
                      </w:pPr>
                      <w:r>
                        <w:rPr>
                          <w:sz w:val="22"/>
                          <w:szCs w:val="22"/>
                        </w:rPr>
                        <w:t>C1.1, C1.2, C</w:t>
                      </w:r>
                      <w:r w:rsidR="003D3D45">
                        <w:rPr>
                          <w:sz w:val="22"/>
                          <w:szCs w:val="22"/>
                        </w:rPr>
                        <w:t>1.3</w:t>
                      </w:r>
                    </w:p>
                    <w:p w14:paraId="568C29E5" w14:textId="667BA67C" w:rsidR="003D3D45" w:rsidRDefault="003D3D45" w:rsidP="00B81756">
                      <w:pPr>
                        <w:rPr>
                          <w:sz w:val="22"/>
                          <w:szCs w:val="22"/>
                        </w:rPr>
                      </w:pPr>
                      <w:r>
                        <w:rPr>
                          <w:sz w:val="22"/>
                          <w:szCs w:val="22"/>
                        </w:rPr>
                        <w:t>C2.1, C2.2</w:t>
                      </w:r>
                    </w:p>
                    <w:p w14:paraId="6C5D0F4F" w14:textId="32A1B222" w:rsidR="003D3D45" w:rsidRPr="00B329A5" w:rsidRDefault="003D3D45" w:rsidP="00B81756">
                      <w:pPr>
                        <w:rPr>
                          <w:sz w:val="22"/>
                          <w:szCs w:val="22"/>
                        </w:rPr>
                      </w:pPr>
                      <w:r>
                        <w:rPr>
                          <w:sz w:val="22"/>
                          <w:szCs w:val="22"/>
                        </w:rPr>
                        <w:t>C3.2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3BDE5069">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UNTEMPS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79BAEA6E">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UNTEMPS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792F8ADE">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UNTEMPS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01D74E2F">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UNTEMPS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9AE2B3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UNTEMP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20527A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UNTEMP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A3F4E5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UNTEMP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8E7A8B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UNTEMP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9BD9AC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UNTEMP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46B45D7F"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D80B1D">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D80B1D">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D80B1D">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le groupe classe. </w:t>
      </w:r>
      <w:r w:rsidR="00D80B1D">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43727C5C" w:rsidR="000119D8" w:rsidRPr="000119D8" w:rsidRDefault="00A54E95" w:rsidP="000119D8">
      <w:pPr>
        <w:rPr>
          <w:rFonts w:ascii="Calibri" w:eastAsia="Times New Roman" w:hAnsi="Calibri" w:cs="Calibri"/>
          <w:lang w:val="fr-CA"/>
        </w:rPr>
      </w:pPr>
      <w:r>
        <w:rPr>
          <w:rFonts w:ascii="Calibri" w:hAnsi="Calibri" w:cs="Calibri"/>
          <w:bCs/>
          <w:color w:val="000000" w:themeColor="text1"/>
          <w:szCs w:val="20"/>
          <w:lang w:val="fr-CA"/>
        </w:rPr>
        <w:t>L’élève</w:t>
      </w:r>
      <w:r w:rsidRPr="00671883">
        <w:rPr>
          <w:rFonts w:ascii="Calibri" w:hAnsi="Calibri" w:cs="Calibri"/>
          <w:bCs/>
          <w:color w:val="000000" w:themeColor="text1"/>
          <w:szCs w:val="20"/>
          <w:lang w:val="fr-CA"/>
        </w:rPr>
        <w:t xml:space="preserve"> explore les éléments clés du corps, de l’énergie, du temps et de l’espace en lien avec les émotions et actions contenues dans les</w:t>
      </w:r>
      <w:r>
        <w:rPr>
          <w:rFonts w:ascii="Calibri" w:hAnsi="Calibri" w:cs="Calibri"/>
          <w:bCs/>
          <w:color w:val="000000" w:themeColor="text1"/>
          <w:szCs w:val="20"/>
          <w:lang w:val="fr-CA"/>
        </w:rPr>
        <w:t xml:space="preserve"> phrases </w:t>
      </w:r>
      <w:r w:rsidR="003C4E80">
        <w:rPr>
          <w:rFonts w:ascii="Calibri" w:hAnsi="Calibri" w:cs="Calibri"/>
          <w:bCs/>
          <w:color w:val="000000" w:themeColor="text1"/>
          <w:szCs w:val="20"/>
          <w:lang w:val="fr-CA"/>
        </w:rPr>
        <w:br/>
      </w:r>
      <w:r>
        <w:rPr>
          <w:rFonts w:ascii="Calibri" w:hAnsi="Calibri" w:cs="Calibri"/>
          <w:bCs/>
          <w:color w:val="000000" w:themeColor="text1"/>
          <w:szCs w:val="20"/>
          <w:lang w:val="fr-CA"/>
        </w:rPr>
        <w:t xml:space="preserve">du texte d’inspiration. </w:t>
      </w:r>
      <w:r w:rsidR="00D80B1D">
        <w:rPr>
          <w:rFonts w:ascii="Calibri" w:hAnsi="Calibri" w:cs="Calibri"/>
          <w:lang w:val="fr-CA"/>
        </w:rPr>
        <w:t>Elle, il ou iel</w:t>
      </w:r>
      <w:r w:rsidRPr="006C6978">
        <w:rPr>
          <w:rFonts w:ascii="Calibri" w:hAnsi="Calibri" w:cs="Calibri"/>
          <w:lang w:val="fr-CA"/>
        </w:rPr>
        <w:t xml:space="preserve"> se familiarise et explore </w:t>
      </w:r>
      <w:r w:rsidRPr="006C6978">
        <w:rPr>
          <w:rFonts w:ascii="Calibri" w:hAnsi="Calibri" w:cs="Calibri"/>
          <w:bCs/>
          <w:color w:val="000000" w:themeColor="text1"/>
          <w:lang w:val="fr-CA"/>
        </w:rPr>
        <w:t xml:space="preserve">les cinq éléments clés ainsi que le principe esthétique d’unité en lien avec les </w:t>
      </w:r>
      <w:r>
        <w:rPr>
          <w:rFonts w:ascii="Calibri" w:hAnsi="Calibri" w:cs="Calibri"/>
          <w:bCs/>
          <w:color w:val="000000" w:themeColor="text1"/>
          <w:lang w:val="fr-CA"/>
        </w:rPr>
        <w:t>émotions, mouvements et actions.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687EF6D3" w:rsidR="000119D8" w:rsidRPr="000119D8" w:rsidRDefault="00A54E95" w:rsidP="000119D8">
      <w:pPr>
        <w:rPr>
          <w:rFonts w:ascii="Calibri" w:eastAsia="Times New Roman" w:hAnsi="Calibri" w:cs="Calibri"/>
          <w:lang w:val="fr-CA"/>
        </w:rPr>
      </w:pPr>
      <w:r w:rsidRPr="00574D6B">
        <w:rPr>
          <w:rFonts w:ascii="Calibri" w:eastAsia="Times New Roman" w:hAnsi="Calibri" w:cs="Calibri"/>
          <w:szCs w:val="20"/>
          <w:lang w:val="fr-CA"/>
        </w:rPr>
        <w:t xml:space="preserve">L’élève expérimente les mouvements de base; l’énergie; la pulsation; l’espace : direction, amplitude. </w:t>
      </w:r>
      <w:r w:rsidR="00D80B1D">
        <w:rPr>
          <w:rFonts w:ascii="Calibri" w:eastAsia="Times New Roman" w:hAnsi="Calibri" w:cs="Calibri"/>
          <w:szCs w:val="20"/>
          <w:lang w:val="fr-CA"/>
        </w:rPr>
        <w:t>Elle, il ou iel</w:t>
      </w:r>
      <w:r w:rsidRPr="00574D6B">
        <w:rPr>
          <w:rFonts w:ascii="Calibri" w:eastAsia="Times New Roman" w:hAnsi="Calibri" w:cs="Calibri"/>
          <w:szCs w:val="20"/>
          <w:lang w:val="fr-CA"/>
        </w:rPr>
        <w:t xml:space="preserve"> crée des phrases de danse en équipe en s’inspirant d’une phrase du texte d’inspiration.</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7388CCBD" w:rsidR="000119D8" w:rsidRPr="000119D8" w:rsidRDefault="00A54E95" w:rsidP="000119D8">
      <w:pPr>
        <w:rPr>
          <w:rFonts w:ascii="Calibri" w:eastAsia="Times New Roman" w:hAnsi="Calibri" w:cs="Calibri"/>
          <w:lang w:val="fr-CA"/>
        </w:rPr>
      </w:pPr>
      <w:r w:rsidRPr="006C6978">
        <w:rPr>
          <w:rFonts w:ascii="Calibri" w:eastAsia="Times New Roman" w:hAnsi="Calibri" w:cs="Calibri"/>
          <w:lang w:val="fr-CA"/>
        </w:rPr>
        <w:t>En équipe, l’élè</w:t>
      </w:r>
      <w:r>
        <w:rPr>
          <w:rFonts w:ascii="Calibri" w:eastAsia="Times New Roman" w:hAnsi="Calibri" w:cs="Calibri"/>
          <w:lang w:val="fr-CA"/>
        </w:rPr>
        <w:t>ve élabore une chorégraphie qui</w:t>
      </w:r>
      <w:r w:rsidRPr="006C6978">
        <w:rPr>
          <w:rFonts w:ascii="Calibri" w:eastAsia="Times New Roman" w:hAnsi="Calibri" w:cs="Calibri"/>
          <w:lang w:val="fr-CA"/>
        </w:rPr>
        <w:t xml:space="preserve"> intègre le meilleur de son travail d’expérimentation en lien avec le</w:t>
      </w:r>
      <w:r>
        <w:rPr>
          <w:rFonts w:ascii="Calibri" w:eastAsia="Times New Roman" w:hAnsi="Calibri" w:cs="Calibri"/>
          <w:lang w:val="fr-CA"/>
        </w:rPr>
        <w:t xml:space="preserve"> sujet choisi</w:t>
      </w:r>
      <w:r w:rsidRPr="006C6978">
        <w:rPr>
          <w:rFonts w:ascii="Calibri" w:eastAsia="Times New Roman" w:hAnsi="Calibri" w:cs="Calibri"/>
          <w:lang w:val="fr-CA"/>
        </w:rPr>
        <w:t>.</w:t>
      </w:r>
      <w:r w:rsidR="000119D8" w:rsidRPr="000119D8">
        <w:rPr>
          <w:rFonts w:ascii="Calibri" w:eastAsia="Times New Roman" w:hAnsi="Calibri" w:cs="Calibri"/>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38CB13AF" w:rsidR="003D71C6" w:rsidRPr="000119D8" w:rsidRDefault="00A54E95">
      <w:pPr>
        <w:rPr>
          <w:rFonts w:ascii="Calibri" w:eastAsia="Times New Roman" w:hAnsi="Calibri" w:cs="Calibri"/>
          <w:lang w:val="fr-CA"/>
        </w:rPr>
      </w:pPr>
      <w:r w:rsidRPr="006C6978">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3"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4"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5"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6"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7"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2989CA08" w14:textId="77777777" w:rsidR="001D734F" w:rsidRDefault="001D734F" w:rsidP="001D734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8"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9"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60"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1"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2"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CHtcjY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4"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5"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6"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7"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8"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7487A3C5"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proofErr w:type="gramStart"/>
      <w:r w:rsidR="00DA4F7E">
        <w:rPr>
          <w:rFonts w:ascii="Calibri" w:hAnsi="Calibri" w:cs="Arial"/>
          <w:b/>
          <w:bCs/>
          <w:i/>
          <w:iCs/>
          <w:color w:val="000000" w:themeColor="text1"/>
          <w:sz w:val="22"/>
          <w:szCs w:val="22"/>
          <w:lang w:val="fr-CA"/>
        </w:rPr>
        <w:t>ATC</w:t>
      </w:r>
      <w:r w:rsidR="00821402">
        <w:rPr>
          <w:rFonts w:ascii="Calibri" w:hAnsi="Calibri" w:cs="Arial"/>
          <w:b/>
          <w:bCs/>
          <w:i/>
          <w:iCs/>
          <w:color w:val="000000" w:themeColor="text1"/>
          <w:sz w:val="22"/>
          <w:szCs w:val="22"/>
          <w:lang w:val="fr-CA"/>
        </w:rPr>
        <w:t xml:space="preserve"> </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w:t>
      </w:r>
      <w:proofErr w:type="gramEnd"/>
      <w:r w:rsidRPr="00402FA2">
        <w:rPr>
          <w:rFonts w:ascii="Calibri" w:hAnsi="Calibri" w:cs="Arial"/>
          <w:b/>
          <w:bCs/>
          <w:color w:val="000000" w:themeColor="text1"/>
          <w:sz w:val="22"/>
          <w:szCs w:val="22"/>
          <w:lang w:val="fr-CA"/>
        </w:rPr>
        <w:t xml:space="preserve">voir </w:t>
      </w:r>
      <w:hyperlink r:id="rId65" w:history="1">
        <w:proofErr w:type="spellStart"/>
        <w:r w:rsidR="00821402">
          <w:rPr>
            <w:rStyle w:val="Hyperlink"/>
            <w:rFonts w:ascii="Calibri" w:hAnsi="Calibri" w:cs="Arial"/>
            <w:b/>
            <w:color w:val="C25920"/>
            <w:sz w:val="22"/>
            <w:szCs w:val="22"/>
            <w:u w:val="none"/>
            <w:lang w:val="fr-CA"/>
          </w:rPr>
          <w:t>UNTEMPS_VI_Preunite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40568AB" w14:textId="77777777" w:rsidR="00821402" w:rsidRPr="006C6978" w:rsidRDefault="00821402">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C6978">
        <w:rPr>
          <w:rFonts w:ascii="Calibri" w:hAnsi="Calibri" w:cs="Arial"/>
          <w:bCs/>
          <w:color w:val="000000" w:themeColor="text1"/>
          <w:sz w:val="22"/>
          <w:szCs w:val="22"/>
          <w:lang w:val="fr-CA"/>
        </w:rPr>
        <w:t>révoyez utiliser le TBI ou l’écran et le projecteur.</w:t>
      </w:r>
    </w:p>
    <w:p w14:paraId="1E8D4E40" w14:textId="77777777" w:rsidR="00821402" w:rsidRPr="006C6978" w:rsidRDefault="00821402">
      <w:pPr>
        <w:pStyle w:val="ListParagraph"/>
        <w:numPr>
          <w:ilvl w:val="0"/>
          <w:numId w:val="13"/>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Déplacer les tables et les chaises</w:t>
      </w:r>
      <w:r>
        <w:rPr>
          <w:rFonts w:ascii="Calibri" w:eastAsia="Book Antiqua" w:hAnsi="Calibri" w:cs="Book Antiqua"/>
          <w:sz w:val="22"/>
          <w:szCs w:val="22"/>
          <w:lang w:val="fr-CA"/>
        </w:rPr>
        <w:t xml:space="preserve"> au besoin.</w:t>
      </w:r>
    </w:p>
    <w:p w14:paraId="117039CA" w14:textId="474DB2C8" w:rsidR="001A7253" w:rsidRPr="00821402" w:rsidRDefault="00821402">
      <w:pPr>
        <w:pStyle w:val="ListParagraph"/>
        <w:numPr>
          <w:ilvl w:val="0"/>
          <w:numId w:val="13"/>
        </w:numPr>
        <w:rPr>
          <w:rFonts w:ascii="Calibri" w:hAnsi="Calibri" w:cs="Arial"/>
          <w:bCs/>
          <w:color w:val="000000" w:themeColor="text1"/>
          <w:sz w:val="22"/>
          <w:szCs w:val="22"/>
          <w:lang w:val="sv-SE"/>
        </w:rPr>
      </w:pPr>
      <w:bookmarkStart w:id="14" w:name="_heading=h.hcqogz8uyf6q" w:colFirst="0" w:colLast="0"/>
      <w:bookmarkEnd w:id="14"/>
      <w:r w:rsidRPr="00022D6D">
        <w:rPr>
          <w:rFonts w:ascii="Calibri" w:eastAsia="Book Antiqua" w:hAnsi="Calibri" w:cs="Book Antiqua"/>
          <w:sz w:val="22"/>
          <w:szCs w:val="22"/>
          <w:lang w:val="fr-CA"/>
        </w:rPr>
        <w:t xml:space="preserve">Afficher le tableau des mots clés (voir </w:t>
      </w:r>
      <w:hyperlink r:id="rId66" w:history="1">
        <w:proofErr w:type="spellStart"/>
        <w:r w:rsidRPr="00547624">
          <w:rPr>
            <w:rStyle w:val="Hyperlink"/>
            <w:rFonts w:ascii="Calibri" w:hAnsi="Calibri" w:cs="Arial"/>
            <w:b/>
            <w:color w:val="C25920"/>
            <w:sz w:val="22"/>
            <w:szCs w:val="22"/>
            <w:u w:val="none"/>
            <w:lang w:val="sv-SE"/>
          </w:rPr>
          <w:t>UNTEMPS_VI_Lexique</w:t>
        </w:r>
        <w:proofErr w:type="spellEnd"/>
      </w:hyperlink>
      <w:r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31048A5C" w14:textId="60189FE1" w:rsidR="00821402" w:rsidRPr="006C6978" w:rsidRDefault="00821402">
      <w:pPr>
        <w:pStyle w:val="ListParagraph"/>
        <w:numPr>
          <w:ilvl w:val="0"/>
          <w:numId w:val="17"/>
        </w:numPr>
        <w:rPr>
          <w:rFonts w:ascii="Calibri" w:eastAsia="Times New Roman" w:hAnsi="Calibri" w:cs="Times New Roman"/>
          <w:sz w:val="22"/>
          <w:szCs w:val="22"/>
          <w:lang w:val="fr-CA" w:eastAsia="fr-FR"/>
        </w:rPr>
      </w:pPr>
      <w:r w:rsidRPr="006C6978">
        <w:rPr>
          <w:rFonts w:ascii="Calibri" w:eastAsia="Times New Roman" w:hAnsi="Calibri" w:cs="Times New Roman"/>
          <w:sz w:val="22"/>
          <w:szCs w:val="22"/>
          <w:lang w:val="fr-CA" w:eastAsia="fr-FR"/>
        </w:rPr>
        <w:t xml:space="preserve">Lisez en groupe-classe le texte biblique du Livre des ecclésiastes </w:t>
      </w:r>
      <w:r w:rsidRPr="006C6978">
        <w:rPr>
          <w:rFonts w:ascii="Calibri" w:eastAsia="Times New Roman" w:hAnsi="Calibri" w:cs="Times New Roman"/>
          <w:i/>
          <w:sz w:val="22"/>
          <w:szCs w:val="22"/>
          <w:lang w:val="fr-CA" w:eastAsia="fr-FR"/>
        </w:rPr>
        <w:t>Il y a un temps</w:t>
      </w:r>
      <w:r>
        <w:rPr>
          <w:rFonts w:ascii="Calibri" w:eastAsia="Times New Roman" w:hAnsi="Calibri" w:cs="Times New Roman"/>
          <w:sz w:val="22"/>
          <w:szCs w:val="22"/>
          <w:lang w:val="fr-CA" w:eastAsia="fr-FR"/>
        </w:rPr>
        <w:t xml:space="preserve"> </w:t>
      </w:r>
      <w:r w:rsidRPr="006C6978">
        <w:rPr>
          <w:rFonts w:ascii="Calibri" w:eastAsia="Times New Roman" w:hAnsi="Calibri" w:cs="Times New Roman"/>
          <w:sz w:val="22"/>
          <w:szCs w:val="22"/>
          <w:lang w:val="fr-CA" w:eastAsia="fr-FR"/>
        </w:rPr>
        <w:t>(</w:t>
      </w:r>
      <w:r w:rsidRPr="00B45B75">
        <w:rPr>
          <w:rFonts w:ascii="Calibri" w:eastAsia="Times New Roman" w:hAnsi="Calibri" w:cs="Times New Roman"/>
          <w:sz w:val="22"/>
          <w:szCs w:val="22"/>
          <w:lang w:val="fr-CA" w:eastAsia="fr-FR"/>
        </w:rPr>
        <w:t xml:space="preserve">voir : </w:t>
      </w:r>
      <w:hyperlink r:id="rId67" w:history="1">
        <w:r w:rsidRPr="00547624">
          <w:rPr>
            <w:rStyle w:val="Hyperlink"/>
            <w:b/>
            <w:bCs/>
            <w:color w:val="C25920"/>
            <w:sz w:val="22"/>
            <w:szCs w:val="22"/>
            <w:u w:val="none"/>
            <w:lang w:val="fr-CA"/>
          </w:rPr>
          <w:t>UNTEMPS_VF1_Texte</w:t>
        </w:r>
      </w:hyperlink>
      <w:r w:rsidRPr="00B45B75">
        <w:rPr>
          <w:sz w:val="22"/>
          <w:szCs w:val="22"/>
          <w:lang w:val="fr-CA"/>
        </w:rPr>
        <w:t>).</w:t>
      </w:r>
    </w:p>
    <w:p w14:paraId="163CAE56" w14:textId="2E2A0D29" w:rsidR="00821402" w:rsidRPr="00262767" w:rsidRDefault="00821402">
      <w:pPr>
        <w:pStyle w:val="ListParagraph"/>
        <w:numPr>
          <w:ilvl w:val="0"/>
          <w:numId w:val="17"/>
        </w:numPr>
        <w:rPr>
          <w:rFonts w:ascii="Calibri" w:eastAsia="Times New Roman" w:hAnsi="Calibri" w:cs="Times New Roman"/>
          <w:sz w:val="22"/>
          <w:szCs w:val="22"/>
          <w:lang w:val="fr-CA" w:eastAsia="fr-FR"/>
        </w:rPr>
      </w:pPr>
      <w:r w:rsidRPr="00262767">
        <w:rPr>
          <w:rFonts w:ascii="Calibri" w:eastAsia="Book Antiqua" w:hAnsi="Calibri" w:cs="Book Antiqua"/>
          <w:sz w:val="22"/>
          <w:szCs w:val="22"/>
          <w:lang w:val="fr-CA"/>
        </w:rPr>
        <w:t xml:space="preserve">Présentez la vidéo </w:t>
      </w:r>
      <w:r w:rsidRPr="00262767">
        <w:rPr>
          <w:rFonts w:ascii="Calibri" w:eastAsia="Times New Roman" w:hAnsi="Calibri" w:cs="Arial"/>
          <w:i/>
          <w:sz w:val="22"/>
          <w:szCs w:val="22"/>
          <w:shd w:val="clear" w:color="auto" w:fill="FFFFFF"/>
          <w:lang w:val="fr-CA" w:eastAsia="fr-FR"/>
        </w:rPr>
        <w:t xml:space="preserve">Limón Dance </w:t>
      </w:r>
      <w:proofErr w:type="spellStart"/>
      <w:r w:rsidRPr="00262767">
        <w:rPr>
          <w:rFonts w:ascii="Calibri" w:eastAsia="Times New Roman" w:hAnsi="Calibri" w:cs="Arial"/>
          <w:i/>
          <w:sz w:val="22"/>
          <w:szCs w:val="22"/>
          <w:shd w:val="clear" w:color="auto" w:fill="FFFFFF"/>
          <w:lang w:val="fr-CA" w:eastAsia="fr-FR"/>
        </w:rPr>
        <w:t>Company</w:t>
      </w:r>
      <w:proofErr w:type="spellEnd"/>
      <w:r w:rsidRPr="00262767">
        <w:rPr>
          <w:rFonts w:ascii="Calibri" w:eastAsia="Times New Roman" w:hAnsi="Calibri" w:cs="Arial"/>
          <w:i/>
          <w:sz w:val="22"/>
          <w:szCs w:val="22"/>
          <w:shd w:val="clear" w:color="auto" w:fill="FFFFFF"/>
          <w:lang w:val="fr-CA" w:eastAsia="fr-FR"/>
        </w:rPr>
        <w:t xml:space="preserve"> – There </w:t>
      </w:r>
      <w:proofErr w:type="spellStart"/>
      <w:r w:rsidRPr="00262767">
        <w:rPr>
          <w:rFonts w:ascii="Calibri" w:eastAsia="Times New Roman" w:hAnsi="Calibri" w:cs="Arial"/>
          <w:i/>
          <w:sz w:val="22"/>
          <w:szCs w:val="22"/>
          <w:shd w:val="clear" w:color="auto" w:fill="FFFFFF"/>
          <w:lang w:val="fr-CA" w:eastAsia="fr-FR"/>
        </w:rPr>
        <w:t>is</w:t>
      </w:r>
      <w:proofErr w:type="spellEnd"/>
      <w:r w:rsidRPr="00262767">
        <w:rPr>
          <w:rFonts w:ascii="Calibri" w:eastAsia="Times New Roman" w:hAnsi="Calibri" w:cs="Arial"/>
          <w:i/>
          <w:sz w:val="22"/>
          <w:szCs w:val="22"/>
          <w:shd w:val="clear" w:color="auto" w:fill="FFFFFF"/>
          <w:lang w:val="fr-CA" w:eastAsia="fr-FR"/>
        </w:rPr>
        <w:t xml:space="preserve"> a Time </w:t>
      </w:r>
      <w:r w:rsidRPr="00262767">
        <w:rPr>
          <w:rFonts w:ascii="Calibri" w:eastAsia="Arial" w:hAnsi="Calibri" w:cs="Arial"/>
          <w:sz w:val="22"/>
          <w:szCs w:val="22"/>
          <w:lang w:val="fr-CA"/>
        </w:rPr>
        <w:t>(</w:t>
      </w:r>
      <w:hyperlink r:id="rId68" w:history="1">
        <w:r w:rsidRPr="00547624">
          <w:rPr>
            <w:rStyle w:val="Hyperlink"/>
            <w:rFonts w:ascii="Calibri" w:eastAsia="Arial" w:hAnsi="Calibri" w:cs="Arial"/>
            <w:b/>
            <w:bCs/>
            <w:color w:val="C25920"/>
            <w:sz w:val="22"/>
            <w:szCs w:val="22"/>
            <w:u w:val="none"/>
            <w:lang w:val="fr-CA"/>
          </w:rPr>
          <w:t>UNTEMPS_VF1_Video1</w:t>
        </w:r>
      </w:hyperlink>
      <w:r w:rsidRPr="00262767">
        <w:rPr>
          <w:rFonts w:ascii="Calibri" w:eastAsia="Arial" w:hAnsi="Calibri" w:cs="Arial"/>
          <w:sz w:val="22"/>
          <w:szCs w:val="22"/>
          <w:lang w:val="fr-CA"/>
        </w:rPr>
        <w:t>)</w:t>
      </w:r>
      <w:r>
        <w:rPr>
          <w:rFonts w:ascii="Calibri" w:eastAsia="Arial" w:hAnsi="Calibri" w:cs="Arial"/>
          <w:sz w:val="22"/>
          <w:szCs w:val="22"/>
          <w:lang w:val="fr-CA"/>
        </w:rPr>
        <w:t>.</w:t>
      </w:r>
    </w:p>
    <w:p w14:paraId="30F8D496" w14:textId="3810A2B5" w:rsidR="00821402" w:rsidRDefault="00821402">
      <w:pPr>
        <w:pStyle w:val="ListParagraph"/>
        <w:numPr>
          <w:ilvl w:val="0"/>
          <w:numId w:val="17"/>
        </w:numPr>
        <w:rPr>
          <w:rFonts w:ascii="Calibri" w:eastAsia="Arial" w:hAnsi="Calibri" w:cs="Arial"/>
          <w:sz w:val="22"/>
          <w:szCs w:val="22"/>
          <w:lang w:val="fr-CA"/>
        </w:rPr>
      </w:pPr>
      <w:r w:rsidRPr="006C6978">
        <w:rPr>
          <w:rFonts w:ascii="Calibri" w:eastAsia="Book Antiqua" w:hAnsi="Calibri" w:cs="Book Antiqua"/>
          <w:sz w:val="22"/>
          <w:szCs w:val="22"/>
          <w:lang w:val="fr-CA"/>
        </w:rPr>
        <w:t>Animez une discussion sur les émotions et les actions contenues dans les phrases du texte d’inspiration. (</w:t>
      </w:r>
      <w:proofErr w:type="gramStart"/>
      <w:r w:rsidRPr="006C6978">
        <w:rPr>
          <w:rFonts w:ascii="Calibri" w:eastAsia="Book Antiqua" w:hAnsi="Calibri" w:cs="Book Antiqua"/>
          <w:sz w:val="22"/>
          <w:szCs w:val="22"/>
          <w:lang w:val="fr-CA"/>
        </w:rPr>
        <w:t>p</w:t>
      </w:r>
      <w:proofErr w:type="gramEnd"/>
      <w:r w:rsidRPr="006C6978">
        <w:rPr>
          <w:rFonts w:ascii="Calibri" w:eastAsia="Book Antiqua" w:hAnsi="Calibri" w:cs="Book Antiqua"/>
          <w:sz w:val="22"/>
          <w:szCs w:val="22"/>
          <w:lang w:val="fr-CA"/>
        </w:rPr>
        <w:t xml:space="preserve">, ex., mots d'émotions tels que pleurer, rire;  mots d’actions </w:t>
      </w:r>
      <w:r w:rsidRPr="006C6978">
        <w:rPr>
          <w:rFonts w:ascii="Calibri" w:eastAsia="Arial" w:hAnsi="Calibri" w:cs="Arial"/>
          <w:sz w:val="22"/>
          <w:szCs w:val="22"/>
          <w:lang w:val="fr-CA"/>
        </w:rPr>
        <w:t>tels que détruire, construire)</w:t>
      </w:r>
      <w:r>
        <w:rPr>
          <w:rFonts w:ascii="Calibri" w:eastAsia="Arial" w:hAnsi="Calibri" w:cs="Arial"/>
          <w:sz w:val="22"/>
          <w:szCs w:val="22"/>
          <w:lang w:val="fr-CA"/>
        </w:rPr>
        <w:t>.</w:t>
      </w:r>
    </w:p>
    <w:p w14:paraId="550052EF" w14:textId="77777777" w:rsidR="00821402" w:rsidRPr="00024703" w:rsidRDefault="00821402">
      <w:pPr>
        <w:pStyle w:val="ListParagraph"/>
        <w:numPr>
          <w:ilvl w:val="0"/>
          <w:numId w:val="17"/>
        </w:numPr>
        <w:rPr>
          <w:rFonts w:ascii="Calibri" w:eastAsia="Times New Roman" w:hAnsi="Calibri" w:cs="Times New Roman"/>
          <w:sz w:val="20"/>
          <w:szCs w:val="22"/>
          <w:lang w:val="fr-CA" w:eastAsia="fr-FR"/>
        </w:rPr>
      </w:pPr>
      <w:r w:rsidRPr="00497A81">
        <w:rPr>
          <w:sz w:val="22"/>
          <w:lang w:val="fr-CA"/>
        </w:rPr>
        <w:t>Amene</w:t>
      </w:r>
      <w:r>
        <w:rPr>
          <w:sz w:val="22"/>
          <w:lang w:val="fr-CA"/>
        </w:rPr>
        <w:t>z</w:t>
      </w:r>
      <w:r w:rsidRPr="00497A81">
        <w:rPr>
          <w:sz w:val="22"/>
          <w:lang w:val="fr-CA"/>
        </w:rPr>
        <w:t xml:space="preserve"> les élèves à remarquer et comparer les pas utilisés (p. ex., pas chassés, promenade, pas de vigne) et les formations de base (p. ex., cercles, lignes, carrés) dans la chorégraphie.</w:t>
      </w:r>
    </w:p>
    <w:p w14:paraId="45501532" w14:textId="77777777" w:rsidR="00821402" w:rsidRDefault="00821402" w:rsidP="00821402">
      <w:pPr>
        <w:rPr>
          <w:rFonts w:ascii="Calibri" w:hAnsi="Calibri" w:cs="Arial"/>
          <w:b/>
          <w:bCs/>
          <w:color w:val="000000" w:themeColor="text1"/>
          <w:sz w:val="22"/>
          <w:szCs w:val="22"/>
          <w:lang w:val="fr-CA"/>
        </w:rPr>
      </w:pPr>
    </w:p>
    <w:p w14:paraId="087A8FDE" w14:textId="3155D819"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 </w:t>
      </w:r>
    </w:p>
    <w:p w14:paraId="60EDE07C" w14:textId="22035C29" w:rsidR="00821402" w:rsidRPr="006C6978" w:rsidRDefault="00821402">
      <w:pPr>
        <w:pStyle w:val="ListParagraph"/>
        <w:numPr>
          <w:ilvl w:val="0"/>
          <w:numId w:val="18"/>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6C6978">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6C6978">
        <w:rPr>
          <w:rFonts w:ascii="Calibri" w:hAnsi="Calibri" w:cs="Arial"/>
          <w:bCs/>
          <w:color w:val="000000" w:themeColor="text1"/>
          <w:sz w:val="22"/>
          <w:szCs w:val="22"/>
          <w:lang w:val="fr-CA"/>
        </w:rPr>
        <w:t xml:space="preserve"> particulièrement intéressants </w:t>
      </w:r>
      <w:r>
        <w:rPr>
          <w:rFonts w:ascii="Calibri" w:hAnsi="Calibri" w:cs="Arial"/>
          <w:bCs/>
          <w:color w:val="000000" w:themeColor="text1"/>
          <w:sz w:val="22"/>
          <w:szCs w:val="22"/>
          <w:lang w:val="fr-CA"/>
        </w:rPr>
        <w:t>ainsi que</w:t>
      </w:r>
      <w:r w:rsidRPr="006C6978">
        <w:rPr>
          <w:rFonts w:ascii="Calibri" w:hAnsi="Calibri" w:cs="Arial"/>
          <w:bCs/>
          <w:color w:val="000000" w:themeColor="text1"/>
          <w:sz w:val="22"/>
          <w:szCs w:val="22"/>
          <w:lang w:val="fr-CA"/>
        </w:rPr>
        <w:t xml:space="preserve"> les liens qu’on peut faire entre le texte </w:t>
      </w:r>
      <w:r w:rsidR="003C4E80">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et les mouvements dans la chorégraphie.</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790A0C86"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118F566F" w14:textId="77777777" w:rsidR="00821402" w:rsidRPr="00AD5C61" w:rsidRDefault="00821402">
      <w:pPr>
        <w:pStyle w:val="ListParagraph"/>
        <w:numPr>
          <w:ilvl w:val="0"/>
          <w:numId w:val="19"/>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Guidez un exercice d’échauffements dans lequel les élèves se familiariseront avec les ha</w:t>
      </w:r>
      <w:r>
        <w:rPr>
          <w:rFonts w:ascii="Calibri" w:hAnsi="Calibri" w:cs="Arial"/>
          <w:bCs/>
          <w:color w:val="000000" w:themeColor="text1"/>
          <w:sz w:val="22"/>
          <w:szCs w:val="22"/>
          <w:lang w:val="fr-CA"/>
        </w:rPr>
        <w:t xml:space="preserve">biletés techniques à développer : </w:t>
      </w:r>
    </w:p>
    <w:p w14:paraId="42F3AD93" w14:textId="75F35587" w:rsidR="00821402" w:rsidRPr="006C6978"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w:t>
      </w:r>
      <w:r w:rsidRPr="006C6978">
        <w:rPr>
          <w:rFonts w:ascii="Calibri" w:hAnsi="Calibri" w:cs="Arial"/>
          <w:bCs/>
          <w:color w:val="000000" w:themeColor="text1"/>
          <w:sz w:val="22"/>
          <w:szCs w:val="22"/>
          <w:lang w:val="fr-CA"/>
        </w:rPr>
        <w:t>ormez</w:t>
      </w:r>
      <w:proofErr w:type="gramEnd"/>
      <w:r w:rsidRPr="006C6978">
        <w:rPr>
          <w:rFonts w:ascii="Calibri" w:hAnsi="Calibri" w:cs="Arial"/>
          <w:bCs/>
          <w:color w:val="000000" w:themeColor="text1"/>
          <w:sz w:val="22"/>
          <w:szCs w:val="22"/>
          <w:lang w:val="fr-CA"/>
        </w:rPr>
        <w:t xml:space="preserve"> un cercle, bras levés, puis effectuez des mouvements de rotation du torse et de la tête, des étirements vers le haut, vers l’arrière </w:t>
      </w:r>
      <w:r w:rsidR="003C4E80">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puis vers le plancher en pliant les genoux (à la manière des danseurs dans la vidéo visionnée préalablement)</w:t>
      </w:r>
      <w:r>
        <w:rPr>
          <w:rFonts w:ascii="Calibri" w:hAnsi="Calibri" w:cs="Arial"/>
          <w:bCs/>
          <w:color w:val="000000" w:themeColor="text1"/>
          <w:sz w:val="22"/>
          <w:szCs w:val="22"/>
          <w:lang w:val="fr-CA"/>
        </w:rPr>
        <w:t>;</w:t>
      </w:r>
    </w:p>
    <w:p w14:paraId="1956C4A9" w14:textId="77777777" w:rsidR="00821402" w:rsidRPr="006C6978"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coure</w:t>
      </w:r>
      <w:r w:rsidRPr="006C6978">
        <w:rPr>
          <w:rFonts w:ascii="Calibri" w:hAnsi="Calibri" w:cs="Arial"/>
          <w:bCs/>
          <w:color w:val="000000" w:themeColor="text1"/>
          <w:sz w:val="22"/>
          <w:szCs w:val="22"/>
          <w:lang w:val="fr-CA"/>
        </w:rPr>
        <w:t>z</w:t>
      </w:r>
      <w:proofErr w:type="gramEnd"/>
      <w:r w:rsidRPr="006C6978">
        <w:rPr>
          <w:rFonts w:ascii="Calibri" w:hAnsi="Calibri" w:cs="Arial"/>
          <w:bCs/>
          <w:color w:val="000000" w:themeColor="text1"/>
          <w:sz w:val="22"/>
          <w:szCs w:val="22"/>
          <w:lang w:val="fr-CA"/>
        </w:rPr>
        <w:t xml:space="preserve"> sur p</w:t>
      </w:r>
      <w:r>
        <w:rPr>
          <w:rFonts w:ascii="Calibri" w:hAnsi="Calibri" w:cs="Arial"/>
          <w:bCs/>
          <w:color w:val="000000" w:themeColor="text1"/>
          <w:sz w:val="22"/>
          <w:szCs w:val="22"/>
          <w:lang w:val="fr-CA"/>
        </w:rPr>
        <w:t>lace en avançant et en reculant;</w:t>
      </w:r>
    </w:p>
    <w:p w14:paraId="6464BE4D" w14:textId="77777777" w:rsidR="00821402"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w:t>
      </w:r>
      <w:r w:rsidRPr="006C6978">
        <w:rPr>
          <w:rFonts w:ascii="Calibri" w:hAnsi="Calibri" w:cs="Arial"/>
          <w:bCs/>
          <w:color w:val="000000" w:themeColor="text1"/>
          <w:sz w:val="22"/>
          <w:szCs w:val="22"/>
          <w:lang w:val="fr-CA"/>
        </w:rPr>
        <w:t>épétez</w:t>
      </w:r>
      <w:proofErr w:type="gramEnd"/>
      <w:r w:rsidRPr="006C6978">
        <w:rPr>
          <w:rFonts w:ascii="Calibri" w:hAnsi="Calibri" w:cs="Arial"/>
          <w:bCs/>
          <w:color w:val="000000" w:themeColor="text1"/>
          <w:sz w:val="22"/>
          <w:szCs w:val="22"/>
          <w:lang w:val="fr-CA"/>
        </w:rPr>
        <w:t xml:space="preserve"> une ou deux fois</w:t>
      </w:r>
      <w:r>
        <w:rPr>
          <w:rFonts w:ascii="Calibri" w:hAnsi="Calibri" w:cs="Arial"/>
          <w:bCs/>
          <w:color w:val="000000" w:themeColor="text1"/>
          <w:sz w:val="22"/>
          <w:szCs w:val="22"/>
          <w:lang w:val="fr-CA"/>
        </w:rPr>
        <w:t>;</w:t>
      </w:r>
    </w:p>
    <w:p w14:paraId="4FD1B975" w14:textId="0B913F22" w:rsidR="00BA2146" w:rsidRDefault="00821402">
      <w:pPr>
        <w:pStyle w:val="ListParagraph"/>
        <w:numPr>
          <w:ilvl w:val="1"/>
          <w:numId w:val="15"/>
        </w:numPr>
        <w:rPr>
          <w:rFonts w:ascii="Calibri" w:hAnsi="Calibri" w:cs="Arial"/>
          <w:bCs/>
          <w:color w:val="000000" w:themeColor="text1"/>
          <w:sz w:val="22"/>
          <w:szCs w:val="22"/>
          <w:lang w:val="fr-CA"/>
        </w:rPr>
      </w:pPr>
      <w:proofErr w:type="gramStart"/>
      <w:r w:rsidRPr="00821402">
        <w:rPr>
          <w:rFonts w:ascii="Calibri" w:hAnsi="Calibri" w:cs="Arial"/>
          <w:bCs/>
          <w:color w:val="000000" w:themeColor="text1"/>
          <w:sz w:val="22"/>
          <w:szCs w:val="22"/>
          <w:lang w:val="fr-CA"/>
        </w:rPr>
        <w:t>effectuez</w:t>
      </w:r>
      <w:proofErr w:type="gramEnd"/>
      <w:r w:rsidRPr="00821402">
        <w:rPr>
          <w:rFonts w:ascii="Calibri" w:hAnsi="Calibri" w:cs="Arial"/>
          <w:bCs/>
          <w:color w:val="000000" w:themeColor="text1"/>
          <w:sz w:val="22"/>
          <w:szCs w:val="22"/>
          <w:lang w:val="fr-CA"/>
        </w:rPr>
        <w:t xml:space="preserve"> des contractions de l’estomac en révisant les positions de base du ballet classique;</w:t>
      </w:r>
    </w:p>
    <w:p w14:paraId="4D236D4F" w14:textId="531DC4B8" w:rsidR="00644425" w:rsidRPr="00821402" w:rsidRDefault="00821402">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6C6978">
        <w:rPr>
          <w:rFonts w:ascii="Calibri" w:hAnsi="Calibri" w:cs="Arial"/>
          <w:bCs/>
          <w:color w:val="000000" w:themeColor="text1"/>
          <w:sz w:val="22"/>
          <w:szCs w:val="22"/>
          <w:lang w:val="fr-CA"/>
        </w:rPr>
        <w:t>nvitez</w:t>
      </w:r>
      <w:proofErr w:type="gramEnd"/>
      <w:r w:rsidRPr="006C6978">
        <w:rPr>
          <w:rFonts w:ascii="Calibri" w:hAnsi="Calibri" w:cs="Arial"/>
          <w:bCs/>
          <w:color w:val="000000" w:themeColor="text1"/>
          <w:sz w:val="22"/>
          <w:szCs w:val="22"/>
          <w:lang w:val="fr-CA"/>
        </w:rPr>
        <w:t xml:space="preserve"> les élèves à traverser la classe en enchaînant des petites arabesques et en laissant la gravité les tirer vers l’avant. </w:t>
      </w:r>
      <w:r>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(Voir les mouvements du b</w:t>
      </w:r>
      <w:r>
        <w:rPr>
          <w:rFonts w:ascii="Calibri" w:hAnsi="Calibri" w:cs="Arial"/>
          <w:bCs/>
          <w:color w:val="000000" w:themeColor="text1"/>
          <w:sz w:val="22"/>
          <w:szCs w:val="22"/>
          <w:lang w:val="fr-CA"/>
        </w:rPr>
        <w:t>as du corps de la danseuse de 1:47 à 1</w:t>
      </w:r>
      <w:r w:rsidRPr="006C6978">
        <w:rPr>
          <w:rFonts w:ascii="Calibri" w:hAnsi="Calibri" w:cs="Arial"/>
          <w:bCs/>
          <w:color w:val="000000" w:themeColor="text1"/>
          <w:sz w:val="22"/>
          <w:szCs w:val="22"/>
          <w:lang w:val="fr-CA"/>
        </w:rPr>
        <w:t xml:space="preserve">:50 dans la vidéo de </w:t>
      </w:r>
      <w:r w:rsidRPr="006C6978">
        <w:rPr>
          <w:rFonts w:ascii="Calibri" w:hAnsi="Calibri" w:cs="Arial"/>
          <w:bCs/>
          <w:i/>
          <w:color w:val="000000" w:themeColor="text1"/>
          <w:sz w:val="22"/>
          <w:szCs w:val="22"/>
          <w:lang w:val="fr-CA"/>
        </w:rPr>
        <w:t xml:space="preserve">There </w:t>
      </w:r>
      <w:proofErr w:type="spellStart"/>
      <w:r w:rsidRPr="006C6978">
        <w:rPr>
          <w:rFonts w:ascii="Calibri" w:hAnsi="Calibri" w:cs="Arial"/>
          <w:bCs/>
          <w:i/>
          <w:color w:val="000000" w:themeColor="text1"/>
          <w:sz w:val="22"/>
          <w:szCs w:val="22"/>
          <w:lang w:val="fr-CA"/>
        </w:rPr>
        <w:t>is</w:t>
      </w:r>
      <w:proofErr w:type="spellEnd"/>
      <w:r w:rsidRPr="006C6978">
        <w:rPr>
          <w:rFonts w:ascii="Calibri" w:hAnsi="Calibri" w:cs="Arial"/>
          <w:bCs/>
          <w:i/>
          <w:color w:val="000000" w:themeColor="text1"/>
          <w:sz w:val="22"/>
          <w:szCs w:val="22"/>
          <w:lang w:val="fr-CA"/>
        </w:rPr>
        <w:t xml:space="preserve"> a Time</w:t>
      </w:r>
      <w:r>
        <w:rPr>
          <w:rFonts w:ascii="Calibri" w:hAnsi="Calibri" w:cs="Arial"/>
          <w:bCs/>
          <w:color w:val="000000" w:themeColor="text1"/>
          <w:sz w:val="22"/>
          <w:szCs w:val="22"/>
          <w:lang w:val="fr-CA"/>
        </w:rPr>
        <w:t xml:space="preserve">. </w:t>
      </w:r>
      <w:r w:rsidRPr="006C6978">
        <w:rPr>
          <w:rFonts w:ascii="Calibri" w:hAnsi="Calibri" w:cs="Arial"/>
          <w:bCs/>
          <w:color w:val="000000" w:themeColor="text1"/>
          <w:sz w:val="22"/>
          <w:szCs w:val="22"/>
          <w:lang w:val="fr-CA"/>
        </w:rPr>
        <w:t>La jambe en arrière peut être allongée)</w:t>
      </w:r>
      <w:r>
        <w:rPr>
          <w:rFonts w:ascii="Calibri" w:hAnsi="Calibri" w:cs="Arial"/>
          <w:bCs/>
          <w:color w:val="000000" w:themeColor="text1"/>
          <w:sz w:val="22"/>
          <w:szCs w:val="22"/>
          <w:lang w:val="fr-CA"/>
        </w:rPr>
        <w:t>.</w:t>
      </w:r>
      <w:r w:rsidR="00644425" w:rsidRPr="00821402">
        <w:rPr>
          <w:rFonts w:ascii="Calibri" w:hAnsi="Calibri" w:cs="Arial"/>
          <w:b/>
          <w:bCs/>
          <w:color w:val="000000" w:themeColor="text1"/>
          <w:sz w:val="22"/>
          <w:szCs w:val="22"/>
          <w:lang w:val="fr-CA"/>
        </w:rPr>
        <w:br w:type="page"/>
      </w:r>
    </w:p>
    <w:p w14:paraId="713924F2" w14:textId="77777777" w:rsidR="001D734F" w:rsidRPr="001D734F" w:rsidRDefault="001D734F">
      <w:pPr>
        <w:pStyle w:val="ListParagraph"/>
        <w:numPr>
          <w:ilvl w:val="0"/>
          <w:numId w:val="15"/>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56544" behindDoc="0" locked="0" layoutInCell="1" allowOverlap="1" wp14:anchorId="384B5BB7" wp14:editId="3E0A4270">
                <wp:simplePos x="0" y="0"/>
                <wp:positionH relativeFrom="column">
                  <wp:posOffset>3810000</wp:posOffset>
                </wp:positionH>
                <wp:positionV relativeFrom="paragraph">
                  <wp:posOffset>45720</wp:posOffset>
                </wp:positionV>
                <wp:extent cx="1508760" cy="241300"/>
                <wp:effectExtent l="0" t="0" r="0" b="0"/>
                <wp:wrapNone/>
                <wp:docPr id="1033" name="Rectangle 103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B5BB7" id="Rectangle 1033" o:spid="_x0000_s1069" href="http://www.afeao.ca/afeaoDoc/UNTEMPS_VF2.pdf" style="position:absolute;left:0;text-align:left;margin-left:300pt;margin-top:3.6pt;width:118.8pt;height:19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A457C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351424" behindDoc="0" locked="0" layoutInCell="1" allowOverlap="1" wp14:anchorId="2AA39D0D" wp14:editId="61CCD7CF">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39D0D" id="Rectangle 1034" o:spid="_x0000_s1070" href="http://www.afeao.ca/afeaoDoc/UNTEMPS_VF4.pdf" style="position:absolute;left:0;text-align:left;margin-left:585.4pt;margin-top:3.65pt;width:119.4pt;height:19.15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C8E76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624066"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9376" behindDoc="0" locked="0" layoutInCell="1" allowOverlap="1" wp14:anchorId="0A80031C" wp14:editId="6C03F3A7">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0031C" id="Rectangle 1035" o:spid="_x0000_s1071" href="http://www.afeao.ca/afeaoDoc/UNTEMPS_VF1.pdf" style="position:absolute;left:0;text-align:left;margin-left:158.6pt;margin-top:3.65pt;width:118.8pt;height:19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4D44B2"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A5150F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47328" behindDoc="0" locked="0" layoutInCell="1" allowOverlap="1" wp14:anchorId="6EA74D7E" wp14:editId="2354D67B">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3CC70E" id="Rounded Rectangle 1036" o:spid="_x0000_s1026" style="position:absolute;margin-left:0;margin-top:-.05pt;width:715.2pt;height:28.8pt;z-index:2533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48352" behindDoc="0" locked="0" layoutInCell="1" allowOverlap="1" wp14:anchorId="08B50255" wp14:editId="23271B99">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0255" id="Rectangle 1037" o:spid="_x0000_s1072" href="http://www.afeao.ca/afeaoDoc/UNTEMPS_VI.pdf" style="position:absolute;left:0;text-align:left;margin-left:8.4pt;margin-top:3.4pt;width:127.2pt;height:19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C9C91B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350400" behindDoc="0" locked="0" layoutInCell="1" allowOverlap="1" wp14:anchorId="2E5A7036" wp14:editId="5E8F80DC">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A7036" id="Rectangle 1038" o:spid="_x0000_s1073" href="http://www.afeao.ca/afeaoDoc/UNTEMPS_VF3.pdf" style="position:absolute;left:0;text-align:left;margin-left:441.6pt;margin-top:3.3pt;width:119.4pt;height:19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D8FD05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352448" behindDoc="0" locked="0" layoutInCell="1" allowOverlap="1" wp14:anchorId="424F6F6F" wp14:editId="7C72C44C">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257A3" id="Straight Connector 1039"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3472" behindDoc="0" locked="0" layoutInCell="1" allowOverlap="1" wp14:anchorId="59E182AE" wp14:editId="3B5F3CC8">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A02AE" id="Straight Connector 1040" o:spid="_x0000_s1026" style="position:absolute;z-index:253353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4496" behindDoc="0" locked="0" layoutInCell="1" allowOverlap="1" wp14:anchorId="4FAB89E4" wp14:editId="02D5C361">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28546" id="Straight Connector 1041" o:spid="_x0000_s1026" style="position:absolute;z-index:253354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55520" behindDoc="0" locked="0" layoutInCell="1" allowOverlap="1" wp14:anchorId="5DB501A8" wp14:editId="040D6453">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BA2AB" id="Straight Connector 1042" o:spid="_x0000_s1026" style="position:absolute;z-index:253355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0ED310A5"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5232437C" w14:textId="77777777" w:rsidR="00547624" w:rsidRPr="006C6978" w:rsidRDefault="00547624">
      <w:pPr>
        <w:pStyle w:val="ListParagraph"/>
        <w:numPr>
          <w:ilvl w:val="0"/>
          <w:numId w:val="2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Exécute les exercices d’échauffements.</w:t>
      </w:r>
    </w:p>
    <w:p w14:paraId="6D53D911" w14:textId="77777777" w:rsidR="00547624" w:rsidRPr="006C6978" w:rsidRDefault="00547624" w:rsidP="00547624">
      <w:pPr>
        <w:rPr>
          <w:rFonts w:ascii="Calibri" w:hAnsi="Calibri" w:cs="Arial"/>
          <w:b/>
          <w:bCs/>
          <w:color w:val="000000" w:themeColor="text1"/>
          <w:sz w:val="22"/>
          <w:szCs w:val="22"/>
          <w:lang w:val="fr-CA"/>
        </w:rPr>
      </w:pPr>
    </w:p>
    <w:p w14:paraId="44BB4608"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5F7A6743" w14:textId="13250492" w:rsidR="00547624" w:rsidRPr="006C6978" w:rsidRDefault="00547624">
      <w:pPr>
        <w:pStyle w:val="ListParagraph"/>
        <w:numPr>
          <w:ilvl w:val="0"/>
          <w:numId w:val="21"/>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Invitez les élèves à improviser des positions de corps</w:t>
      </w:r>
      <w:r>
        <w:rPr>
          <w:rFonts w:ascii="Calibri" w:eastAsia="Book Antiqua" w:hAnsi="Calibri" w:cs="Book Antiqua"/>
          <w:sz w:val="22"/>
          <w:szCs w:val="22"/>
          <w:lang w:val="fr-CA"/>
        </w:rPr>
        <w:t xml:space="preserve"> (cinq -5- </w:t>
      </w:r>
      <w:r w:rsidRPr="006C6978">
        <w:rPr>
          <w:rFonts w:ascii="Calibri" w:eastAsia="Book Antiqua" w:hAnsi="Calibri" w:cs="Book Antiqua"/>
          <w:sz w:val="22"/>
          <w:szCs w:val="22"/>
          <w:lang w:val="fr-CA"/>
        </w:rPr>
        <w:t xml:space="preserve">positions du ballet) des enchaînements de pas en lien avec les émotions et les actions </w:t>
      </w:r>
      <w:r w:rsidR="003C4E80">
        <w:rPr>
          <w:rFonts w:ascii="Calibri" w:eastAsia="Book Antiqua" w:hAnsi="Calibri" w:cs="Book Antiqua"/>
          <w:sz w:val="22"/>
          <w:szCs w:val="22"/>
          <w:lang w:val="fr-CA"/>
        </w:rPr>
        <w:br/>
      </w:r>
      <w:r w:rsidRPr="006C6978">
        <w:rPr>
          <w:rFonts w:ascii="Calibri" w:eastAsia="Book Antiqua" w:hAnsi="Calibri" w:cs="Book Antiqua"/>
          <w:sz w:val="22"/>
          <w:szCs w:val="22"/>
          <w:lang w:val="fr-CA"/>
        </w:rPr>
        <w:t xml:space="preserve">du texte biblique exploré au début de la leçon au son de l’œuvre de Philip Glass </w:t>
      </w:r>
      <w:r w:rsidRPr="006C6978">
        <w:rPr>
          <w:rFonts w:ascii="Calibri" w:eastAsia="Book Antiqua" w:hAnsi="Calibri" w:cs="Book Antiqua"/>
          <w:i/>
          <w:sz w:val="22"/>
          <w:szCs w:val="22"/>
          <w:lang w:val="fr-CA"/>
        </w:rPr>
        <w:t>Mi</w:t>
      </w:r>
      <w:r w:rsidRPr="006C6978">
        <w:rPr>
          <w:rFonts w:ascii="Calibri" w:eastAsia="Arial" w:hAnsi="Calibri" w:cs="Arial"/>
          <w:i/>
          <w:color w:val="333333"/>
          <w:sz w:val="22"/>
          <w:szCs w:val="22"/>
          <w:lang w:val="fr-CA"/>
        </w:rPr>
        <w:t xml:space="preserve">shima, </w:t>
      </w:r>
      <w:r w:rsidRPr="006C6978">
        <w:rPr>
          <w:rFonts w:ascii="Calibri" w:eastAsia="Book Antiqua" w:hAnsi="Calibri" w:cs="Book Antiqua"/>
          <w:i/>
          <w:sz w:val="22"/>
          <w:szCs w:val="22"/>
          <w:lang w:val="fr-CA"/>
        </w:rPr>
        <w:t>Quatuor no. 3</w:t>
      </w:r>
      <w:r>
        <w:rPr>
          <w:rFonts w:ascii="Calibri" w:eastAsia="Book Antiqua" w:hAnsi="Calibri" w:cs="Book Antiqua"/>
          <w:sz w:val="22"/>
          <w:szCs w:val="22"/>
          <w:lang w:val="fr-CA"/>
        </w:rPr>
        <w:t xml:space="preserve"> (voir : </w:t>
      </w:r>
      <w:hyperlink r:id="rId69" w:history="1">
        <w:r w:rsidRPr="00547624">
          <w:rPr>
            <w:rStyle w:val="Hyperlink"/>
            <w:rFonts w:ascii="Calibri" w:eastAsia="Book Antiqua" w:hAnsi="Calibri" w:cs="Book Antiqua"/>
            <w:b/>
            <w:bCs/>
            <w:color w:val="C25920"/>
            <w:sz w:val="22"/>
            <w:szCs w:val="22"/>
            <w:u w:val="none"/>
            <w:lang w:val="fr-CA"/>
          </w:rPr>
          <w:t>UNTEMPS_VF1_Video2</w:t>
        </w:r>
      </w:hyperlink>
      <w:r>
        <w:rPr>
          <w:rFonts w:ascii="Calibri" w:eastAsia="Book Antiqua" w:hAnsi="Calibri" w:cs="Book Antiqua"/>
          <w:sz w:val="22"/>
          <w:szCs w:val="22"/>
          <w:lang w:val="fr-CA"/>
        </w:rPr>
        <w:t>)</w:t>
      </w:r>
      <w:r>
        <w:rPr>
          <w:rFonts w:ascii="Calibri" w:hAnsi="Calibri"/>
          <w:sz w:val="22"/>
          <w:szCs w:val="22"/>
          <w:lang w:val="fr-CA"/>
        </w:rPr>
        <w:t>.</w:t>
      </w:r>
    </w:p>
    <w:p w14:paraId="27175ADE" w14:textId="4BF86AA6" w:rsidR="00547624" w:rsidRPr="00547624" w:rsidRDefault="00547624">
      <w:pPr>
        <w:pStyle w:val="ListParagraph"/>
        <w:numPr>
          <w:ilvl w:val="0"/>
          <w:numId w:val="21"/>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 xml:space="preserve">Animez une courte discussion de réflexion sur l’activité que les élèves viennent de vivre (p. ex., mouvements et amplitude préférés et émotions faciles </w:t>
      </w:r>
      <w:r w:rsidR="003C4E80">
        <w:rPr>
          <w:rFonts w:ascii="Calibri" w:eastAsia="Book Antiqua" w:hAnsi="Calibri" w:cs="Book Antiqua"/>
          <w:sz w:val="22"/>
          <w:szCs w:val="22"/>
          <w:lang w:val="fr-CA"/>
        </w:rPr>
        <w:br/>
      </w:r>
      <w:r w:rsidRPr="006C6978">
        <w:rPr>
          <w:rFonts w:ascii="Calibri" w:eastAsia="Book Antiqua" w:hAnsi="Calibri" w:cs="Book Antiqua"/>
          <w:sz w:val="22"/>
          <w:szCs w:val="22"/>
          <w:lang w:val="fr-CA"/>
        </w:rPr>
        <w:t xml:space="preserve">à interpréter). </w:t>
      </w:r>
      <w:r w:rsidRPr="006C6978">
        <w:rPr>
          <w:rFonts w:ascii="Calibri" w:hAnsi="Calibri" w:cs="Arial"/>
          <w:bCs/>
          <w:color w:val="000000" w:themeColor="text1"/>
          <w:sz w:val="22"/>
          <w:szCs w:val="22"/>
          <w:lang w:val="fr-CA"/>
        </w:rPr>
        <w:t xml:space="preserve">Faites valoir que les mouvements improvisés sont souvent choisis par instinct et spontanéité tout en étant guidés par les sentiments </w:t>
      </w:r>
      <w:r w:rsidR="003C4E80">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alors que d’autres seront choisis selon ses préférences personnelles en matière de mouvement. Précisez que la majorité des personnes choisissent naturellement ou gravitent naturellement vers ce qui est le plus agréable à exécuter, et cela peut varier grandement d’une personne à l’autre.</w:t>
      </w:r>
    </w:p>
    <w:p w14:paraId="666730BD" w14:textId="77777777" w:rsidR="00547624" w:rsidRPr="00547624" w:rsidRDefault="00547624" w:rsidP="00547624">
      <w:pPr>
        <w:rPr>
          <w:rFonts w:ascii="Calibri" w:eastAsia="Book Antiqua" w:hAnsi="Calibri" w:cs="Book Antiqua"/>
          <w:sz w:val="22"/>
          <w:szCs w:val="22"/>
          <w:lang w:val="fr-CA"/>
        </w:rPr>
      </w:pPr>
    </w:p>
    <w:p w14:paraId="099B6445" w14:textId="4605C519" w:rsidR="00547624" w:rsidRPr="00547624" w:rsidRDefault="00547624" w:rsidP="00547624">
      <w:pPr>
        <w:rPr>
          <w:rFonts w:ascii="Calibri" w:eastAsia="Book Antiqua" w:hAnsi="Calibri" w:cs="Book Antiqua"/>
          <w:sz w:val="22"/>
          <w:szCs w:val="22"/>
          <w:lang w:val="fr-CA"/>
        </w:rPr>
      </w:pPr>
      <w:r w:rsidRPr="00547624">
        <w:rPr>
          <w:rFonts w:ascii="Calibri" w:hAnsi="Calibri" w:cs="Arial"/>
          <w:b/>
          <w:bCs/>
          <w:color w:val="000000" w:themeColor="text1"/>
          <w:sz w:val="22"/>
          <w:szCs w:val="22"/>
          <w:lang w:val="fr-CA"/>
        </w:rPr>
        <w:t>Élève </w:t>
      </w:r>
    </w:p>
    <w:p w14:paraId="37ECB917" w14:textId="77777777" w:rsidR="00547624" w:rsidRDefault="00547624">
      <w:pPr>
        <w:pStyle w:val="ListParagraph"/>
        <w:numPr>
          <w:ilvl w:val="0"/>
          <w:numId w:val="20"/>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Réalise l’exercice d’improvisation et partage </w:t>
      </w:r>
      <w:r>
        <w:rPr>
          <w:rFonts w:ascii="Calibri" w:hAnsi="Calibri" w:cs="Arial"/>
          <w:bCs/>
          <w:color w:val="000000" w:themeColor="text1"/>
          <w:sz w:val="22"/>
          <w:szCs w:val="22"/>
          <w:lang w:val="fr-CA"/>
        </w:rPr>
        <w:t>tes</w:t>
      </w:r>
      <w:r w:rsidRPr="006C6978">
        <w:rPr>
          <w:rFonts w:ascii="Calibri" w:hAnsi="Calibri" w:cs="Arial"/>
          <w:bCs/>
          <w:color w:val="000000" w:themeColor="text1"/>
          <w:sz w:val="22"/>
          <w:szCs w:val="22"/>
          <w:lang w:val="fr-CA"/>
        </w:rPr>
        <w:t xml:space="preserve"> émotions, découvertes, etc. avec </w:t>
      </w:r>
      <w:r>
        <w:rPr>
          <w:rFonts w:ascii="Calibri" w:hAnsi="Calibri" w:cs="Arial"/>
          <w:bCs/>
          <w:color w:val="000000" w:themeColor="text1"/>
          <w:sz w:val="22"/>
          <w:szCs w:val="22"/>
          <w:lang w:val="fr-CA"/>
        </w:rPr>
        <w:t>tes</w:t>
      </w:r>
      <w:r w:rsidRPr="006C6978">
        <w:rPr>
          <w:rFonts w:ascii="Calibri" w:hAnsi="Calibri" w:cs="Arial"/>
          <w:bCs/>
          <w:color w:val="000000" w:themeColor="text1"/>
          <w:sz w:val="22"/>
          <w:szCs w:val="22"/>
          <w:lang w:val="fr-CA"/>
        </w:rPr>
        <w:t xml:space="preserve"> pairs. </w:t>
      </w:r>
    </w:p>
    <w:p w14:paraId="029C7CBD" w14:textId="72EB67C2" w:rsidR="00BA2146" w:rsidRPr="00547624" w:rsidRDefault="00547624">
      <w:pPr>
        <w:pStyle w:val="ListParagraph"/>
        <w:numPr>
          <w:ilvl w:val="0"/>
          <w:numId w:val="20"/>
        </w:numPr>
        <w:rPr>
          <w:rFonts w:ascii="Calibri" w:hAnsi="Calibri" w:cs="Arial"/>
          <w:bCs/>
          <w:color w:val="000000" w:themeColor="text1"/>
          <w:sz w:val="22"/>
          <w:szCs w:val="22"/>
          <w:lang w:val="fr-CA"/>
        </w:rPr>
      </w:pPr>
      <w:r w:rsidRPr="00547624">
        <w:rPr>
          <w:rFonts w:ascii="Calibri" w:hAnsi="Calibri" w:cs="Arial"/>
          <w:bCs/>
          <w:color w:val="000000" w:themeColor="text1"/>
          <w:sz w:val="22"/>
          <w:szCs w:val="22"/>
          <w:lang w:val="fr-CA"/>
        </w:rPr>
        <w:t xml:space="preserve">Explique tes préférences personnelles en matière de mouvements improvisés en ce qui a trait à l’énergie du mouvement, les parties du corps </w:t>
      </w:r>
      <w:r w:rsidR="003C4E80">
        <w:rPr>
          <w:rFonts w:ascii="Calibri" w:hAnsi="Calibri" w:cs="Arial"/>
          <w:bCs/>
          <w:color w:val="000000" w:themeColor="text1"/>
          <w:sz w:val="22"/>
          <w:szCs w:val="22"/>
          <w:lang w:val="fr-CA"/>
        </w:rPr>
        <w:br/>
      </w:r>
      <w:r w:rsidRPr="00547624">
        <w:rPr>
          <w:rFonts w:ascii="Calibri" w:hAnsi="Calibri" w:cs="Arial"/>
          <w:bCs/>
          <w:color w:val="000000" w:themeColor="text1"/>
          <w:sz w:val="22"/>
          <w:szCs w:val="22"/>
          <w:lang w:val="fr-CA"/>
        </w:rPr>
        <w:t>et l’amplitude.</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335D725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12147468" w:rsidR="008E5939" w:rsidRPr="008E5939" w:rsidRDefault="00000000">
      <w:pPr>
        <w:pStyle w:val="ListParagraph"/>
        <w:numPr>
          <w:ilvl w:val="0"/>
          <w:numId w:val="11"/>
        </w:numPr>
        <w:rPr>
          <w:rFonts w:ascii="Calibri" w:hAnsi="Calibri" w:cs="Arial"/>
          <w:b/>
          <w:color w:val="C25920"/>
          <w:sz w:val="22"/>
          <w:szCs w:val="22"/>
          <w:lang w:val="fr-CA"/>
        </w:rPr>
      </w:pPr>
      <w:hyperlink r:id="rId70" w:history="1">
        <w:proofErr w:type="spellStart"/>
        <w:r w:rsidR="00547624">
          <w:rPr>
            <w:rStyle w:val="Hyperlink"/>
            <w:rFonts w:ascii="Calibri" w:hAnsi="Calibri" w:cs="Arial"/>
            <w:b/>
            <w:color w:val="C25920"/>
            <w:sz w:val="22"/>
            <w:szCs w:val="22"/>
            <w:u w:val="none"/>
            <w:lang w:val="fr-CA"/>
          </w:rPr>
          <w:t>UNTEMPS_VI_Fiche</w:t>
        </w:r>
        <w:proofErr w:type="spellEnd"/>
      </w:hyperlink>
    </w:p>
    <w:p w14:paraId="194E0CBD" w14:textId="622BA48C" w:rsidR="008E5939" w:rsidRPr="008E5939" w:rsidRDefault="00000000">
      <w:pPr>
        <w:pStyle w:val="ListParagraph"/>
        <w:numPr>
          <w:ilvl w:val="0"/>
          <w:numId w:val="11"/>
        </w:numPr>
        <w:rPr>
          <w:rFonts w:ascii="Calibri" w:hAnsi="Calibri" w:cs="Arial"/>
          <w:b/>
          <w:color w:val="C25920"/>
          <w:sz w:val="22"/>
          <w:szCs w:val="22"/>
          <w:lang w:val="fr-CA"/>
        </w:rPr>
      </w:pPr>
      <w:hyperlink r:id="rId71" w:history="1">
        <w:proofErr w:type="spellStart"/>
        <w:r w:rsidR="00547624">
          <w:rPr>
            <w:rStyle w:val="Hyperlink"/>
            <w:rFonts w:ascii="Calibri" w:hAnsi="Calibri" w:cs="Arial"/>
            <w:b/>
            <w:color w:val="C25920"/>
            <w:sz w:val="22"/>
            <w:szCs w:val="22"/>
            <w:u w:val="none"/>
            <w:lang w:val="fr-CA"/>
          </w:rPr>
          <w:t>UNTEMPS_VI_Ligne</w:t>
        </w:r>
        <w:proofErr w:type="spellEnd"/>
      </w:hyperlink>
    </w:p>
    <w:p w14:paraId="09C31815" w14:textId="635CF42F" w:rsidR="008E5939" w:rsidRDefault="00000000">
      <w:pPr>
        <w:pStyle w:val="ListParagraph"/>
        <w:numPr>
          <w:ilvl w:val="0"/>
          <w:numId w:val="11"/>
        </w:numPr>
        <w:rPr>
          <w:rStyle w:val="Hyperlink"/>
          <w:rFonts w:ascii="Calibri" w:hAnsi="Calibri" w:cs="Arial"/>
          <w:b/>
          <w:color w:val="C25920"/>
          <w:sz w:val="22"/>
          <w:szCs w:val="22"/>
          <w:u w:val="none"/>
          <w:lang w:val="fr-CA"/>
        </w:rPr>
      </w:pPr>
      <w:hyperlink r:id="rId72" w:history="1">
        <w:proofErr w:type="spellStart"/>
        <w:r w:rsidR="00547624">
          <w:rPr>
            <w:rStyle w:val="Hyperlink"/>
            <w:rFonts w:ascii="Calibri" w:hAnsi="Calibri" w:cs="Arial"/>
            <w:b/>
            <w:color w:val="C25920"/>
            <w:sz w:val="22"/>
            <w:szCs w:val="22"/>
            <w:u w:val="none"/>
            <w:lang w:val="fr-CA"/>
          </w:rPr>
          <w:t>UNTEMPS_VI_Lexique</w:t>
        </w:r>
        <w:proofErr w:type="spellEnd"/>
      </w:hyperlink>
    </w:p>
    <w:p w14:paraId="00108F96" w14:textId="2720FBFE" w:rsidR="00547624" w:rsidRPr="00547624" w:rsidRDefault="00000000">
      <w:pPr>
        <w:pStyle w:val="ListParagraph"/>
        <w:numPr>
          <w:ilvl w:val="0"/>
          <w:numId w:val="11"/>
        </w:numPr>
        <w:rPr>
          <w:rFonts w:ascii="Calibri" w:hAnsi="Calibri" w:cs="Arial"/>
          <w:b/>
          <w:color w:val="C25920"/>
          <w:sz w:val="22"/>
          <w:szCs w:val="22"/>
          <w:lang w:val="fr-CA"/>
        </w:rPr>
      </w:pPr>
      <w:hyperlink r:id="rId73" w:history="1">
        <w:r w:rsidR="00547624" w:rsidRPr="00547624">
          <w:rPr>
            <w:rStyle w:val="Hyperlink"/>
            <w:rFonts w:ascii="Calibri" w:eastAsia="Arial" w:hAnsi="Calibri" w:cs="Arial"/>
            <w:b/>
            <w:bCs/>
            <w:color w:val="C25920"/>
            <w:sz w:val="22"/>
            <w:szCs w:val="22"/>
            <w:u w:val="none"/>
            <w:lang w:val="fr-CA"/>
          </w:rPr>
          <w:t>UNTEMPS_VF1_Video1</w:t>
        </w:r>
      </w:hyperlink>
    </w:p>
    <w:p w14:paraId="376FFAEB" w14:textId="5DF9D353" w:rsidR="00547624" w:rsidRPr="008E5939" w:rsidRDefault="00000000">
      <w:pPr>
        <w:pStyle w:val="ListParagraph"/>
        <w:numPr>
          <w:ilvl w:val="0"/>
          <w:numId w:val="11"/>
        </w:numPr>
        <w:rPr>
          <w:rFonts w:ascii="Calibri" w:hAnsi="Calibri" w:cs="Arial"/>
          <w:b/>
          <w:color w:val="C25920"/>
          <w:sz w:val="22"/>
          <w:szCs w:val="22"/>
          <w:lang w:val="fr-CA"/>
        </w:rPr>
      </w:pPr>
      <w:hyperlink r:id="rId74" w:history="1">
        <w:r w:rsidR="00547624" w:rsidRPr="00547624">
          <w:rPr>
            <w:rStyle w:val="Hyperlink"/>
            <w:rFonts w:ascii="Calibri" w:eastAsia="Book Antiqua" w:hAnsi="Calibri" w:cs="Book Antiqua"/>
            <w:b/>
            <w:bCs/>
            <w:color w:val="C25920"/>
            <w:sz w:val="22"/>
            <w:szCs w:val="22"/>
            <w:u w:val="none"/>
            <w:lang w:val="fr-CA"/>
          </w:rPr>
          <w:t>UNTEMPS_VF1_Video2</w:t>
        </w:r>
      </w:hyperlink>
    </w:p>
    <w:p w14:paraId="06327E70" w14:textId="4A9E7D08" w:rsidR="008E5939" w:rsidRPr="008E5939" w:rsidRDefault="00000000">
      <w:pPr>
        <w:pStyle w:val="ListParagraph"/>
        <w:numPr>
          <w:ilvl w:val="0"/>
          <w:numId w:val="11"/>
        </w:numPr>
        <w:rPr>
          <w:rFonts w:ascii="Calibri" w:hAnsi="Calibri" w:cs="Arial"/>
          <w:b/>
          <w:color w:val="C25920"/>
          <w:sz w:val="22"/>
          <w:szCs w:val="22"/>
          <w:lang w:val="fr-CA"/>
        </w:rPr>
      </w:pPr>
      <w:hyperlink r:id="rId75" w:history="1">
        <w:r w:rsidR="00547624">
          <w:rPr>
            <w:rStyle w:val="Hyperlink"/>
            <w:rFonts w:ascii="Calibri" w:hAnsi="Calibri" w:cs="Arial"/>
            <w:b/>
            <w:color w:val="C25920"/>
            <w:sz w:val="22"/>
            <w:szCs w:val="22"/>
            <w:u w:val="none"/>
            <w:lang w:val="fr-CA"/>
          </w:rPr>
          <w:t>UNTEMPS_VF1_Texte</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46258E6"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67808" behindDoc="0" locked="0" layoutInCell="1" allowOverlap="1" wp14:anchorId="1BF93205" wp14:editId="4200A1B7">
                <wp:simplePos x="0" y="0"/>
                <wp:positionH relativeFrom="column">
                  <wp:posOffset>3810000</wp:posOffset>
                </wp:positionH>
                <wp:positionV relativeFrom="paragraph">
                  <wp:posOffset>45720</wp:posOffset>
                </wp:positionV>
                <wp:extent cx="1508760" cy="241300"/>
                <wp:effectExtent l="0" t="0" r="0" b="0"/>
                <wp:wrapNone/>
                <wp:docPr id="1043" name="Rectangle 104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0B55C"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3205" id="Rectangle 1043" o:spid="_x0000_s1074" href="http://www.afeao.ca/afeaoDoc/UNTEMPS_VF2.pdf" style="position:absolute;margin-left:300pt;margin-top:3.6pt;width:118.8pt;height:19pt;z-index:2533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B0B55C"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2688" behindDoc="0" locked="0" layoutInCell="1" allowOverlap="1" wp14:anchorId="2D48B04A" wp14:editId="589FD34F">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A8E0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9647F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8B04A" id="Rectangle 1044" o:spid="_x0000_s1075" href="http://www.afeao.ca/afeaoDoc/UNTEMPS_VF4.pdf" style="position:absolute;margin-left:585.4pt;margin-top:3.65pt;width:119.4pt;height:19.15pt;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C2A8E0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9647F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0640" behindDoc="0" locked="0" layoutInCell="1" allowOverlap="1" wp14:anchorId="067A6208" wp14:editId="200F88B4">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42194"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59909D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A6208" id="Rectangle 1045" o:spid="_x0000_s1076" href="http://www.afeao.ca/afeaoDoc/UNTEMPS_VF1.pdf" style="position:absolute;margin-left:158.6pt;margin-top:3.65pt;width:118.8pt;height:19pt;z-index:2533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B542194"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59909D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8592" behindDoc="0" locked="0" layoutInCell="1" allowOverlap="1" wp14:anchorId="0EFC12EC" wp14:editId="776E9DAE">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4C1ACF" id="Rounded Rectangle 1046" o:spid="_x0000_s1026" style="position:absolute;margin-left:0;margin-top:-.05pt;width:715.2pt;height:28.8pt;z-index:2533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9616" behindDoc="0" locked="0" layoutInCell="1" allowOverlap="1" wp14:anchorId="69A41405" wp14:editId="56A0EEBD">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BB6E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41405" id="Rectangle 1047" o:spid="_x0000_s1077" href="http://www.afeao.ca/afeaoDoc/UNTEMPS_VI.pdf" style="position:absolute;margin-left:8.4pt;margin-top:3.4pt;width:127.2pt;height:19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1BB6ED"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1664" behindDoc="0" locked="0" layoutInCell="1" allowOverlap="1" wp14:anchorId="76F3AA37" wp14:editId="7CD5ECD9">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58DE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AA37" id="Rectangle 1048" o:spid="_x0000_s1078" href="http://www.afeao.ca/afeaoDoc/UNTEMPS_VF3.pdf" style="position:absolute;margin-left:441.6pt;margin-top:3.3pt;width:119.4pt;height:19pt;z-index:2533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1458DEB"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3712" behindDoc="0" locked="0" layoutInCell="1" allowOverlap="1" wp14:anchorId="35EC3E30" wp14:editId="431A8CEE">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57854" id="Straight Connector 1049" o:spid="_x0000_s1026" style="position:absolute;z-index:253363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4736" behindDoc="0" locked="0" layoutInCell="1" allowOverlap="1" wp14:anchorId="6C9D69F7" wp14:editId="6DF70AF6">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F92EA" id="Straight Connector 1050" o:spid="_x0000_s1026" style="position:absolute;z-index:253364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5760" behindDoc="0" locked="0" layoutInCell="1" allowOverlap="1" wp14:anchorId="396C5E4D" wp14:editId="0D6A8F36">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26C61" id="Straight Connector 1051" o:spid="_x0000_s1026" style="position:absolute;z-index:253365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6784" behindDoc="0" locked="0" layoutInCell="1" allowOverlap="1" wp14:anchorId="4C04B8EC" wp14:editId="6C371950">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12104" id="Straight Connector 1052" o:spid="_x0000_s1026" style="position:absolute;z-index:253366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3A16299" w14:textId="77777777" w:rsidR="00547624" w:rsidRPr="006C6978" w:rsidRDefault="00547624">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1150725C" w14:textId="588C34A2" w:rsidR="00547624" w:rsidRPr="00022D6D" w:rsidRDefault="00547624">
      <w:pPr>
        <w:pStyle w:val="ListParagraph"/>
        <w:numPr>
          <w:ilvl w:val="0"/>
          <w:numId w:val="23"/>
        </w:numPr>
        <w:rPr>
          <w:rFonts w:ascii="Calibri" w:hAnsi="Calibri" w:cs="Arial"/>
          <w:bCs/>
          <w:color w:val="000000" w:themeColor="text1"/>
          <w:sz w:val="22"/>
          <w:szCs w:val="22"/>
          <w:lang w:val="sv-SE"/>
        </w:rPr>
      </w:pPr>
      <w:r>
        <w:rPr>
          <w:rFonts w:ascii="Calibri" w:eastAsia="Book Antiqua" w:hAnsi="Calibri" w:cs="Book Antiqua"/>
          <w:sz w:val="22"/>
          <w:szCs w:val="22"/>
          <w:lang w:val="fr-CA"/>
        </w:rPr>
        <w:t xml:space="preserve">Affichez </w:t>
      </w:r>
      <w:r w:rsidRPr="00022D6D">
        <w:rPr>
          <w:rFonts w:ascii="Calibri" w:eastAsia="Book Antiqua" w:hAnsi="Calibri" w:cs="Book Antiqua"/>
          <w:sz w:val="22"/>
          <w:szCs w:val="22"/>
          <w:lang w:val="fr-CA"/>
        </w:rPr>
        <w:t xml:space="preserve">le tableau des mots clés (voir : </w:t>
      </w:r>
      <w:hyperlink r:id="rId76" w:history="1">
        <w:proofErr w:type="spellStart"/>
        <w:r w:rsidR="0093526C">
          <w:rPr>
            <w:rStyle w:val="Hyperlink"/>
            <w:rFonts w:ascii="Calibri" w:hAnsi="Calibri" w:cs="Arial"/>
            <w:b/>
            <w:color w:val="C25920"/>
            <w:sz w:val="22"/>
            <w:szCs w:val="22"/>
            <w:u w:val="none"/>
            <w:lang w:val="fr-CA"/>
          </w:rPr>
          <w:t>UNTEMPS_VI_Lexique</w:t>
        </w:r>
        <w:proofErr w:type="spellEnd"/>
      </w:hyperlink>
      <w:r>
        <w:rPr>
          <w:rFonts w:ascii="Calibri" w:hAnsi="Calibri" w:cs="Arial"/>
          <w:bCs/>
          <w:color w:val="000000" w:themeColor="text1"/>
          <w:sz w:val="22"/>
          <w:szCs w:val="22"/>
          <w:lang w:val="sv-SE"/>
        </w:rPr>
        <w:t>).</w:t>
      </w:r>
    </w:p>
    <w:p w14:paraId="563FE0C1" w14:textId="60945933" w:rsidR="00547624" w:rsidRPr="006C6978" w:rsidRDefault="00547624">
      <w:pPr>
        <w:pStyle w:val="ListParagraph"/>
        <w:numPr>
          <w:ilvl w:val="0"/>
          <w:numId w:val="23"/>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Prépare</w:t>
      </w:r>
      <w:r>
        <w:rPr>
          <w:rFonts w:ascii="Calibri" w:eastAsia="Book Antiqua" w:hAnsi="Calibri" w:cs="Book Antiqua"/>
          <w:sz w:val="22"/>
          <w:szCs w:val="22"/>
          <w:lang w:val="fr-CA"/>
        </w:rPr>
        <w:t>z</w:t>
      </w:r>
      <w:r w:rsidRPr="006C6978">
        <w:rPr>
          <w:rFonts w:ascii="Calibri" w:eastAsia="Book Antiqua" w:hAnsi="Calibri" w:cs="Book Antiqua"/>
          <w:sz w:val="22"/>
          <w:szCs w:val="22"/>
          <w:lang w:val="fr-CA"/>
        </w:rPr>
        <w:t xml:space="preserve"> suffisamment de copies </w:t>
      </w:r>
      <w:r>
        <w:rPr>
          <w:rFonts w:ascii="Calibri" w:eastAsia="Book Antiqua" w:hAnsi="Calibri" w:cs="Book Antiqua"/>
          <w:sz w:val="22"/>
          <w:szCs w:val="22"/>
          <w:lang w:val="fr-CA"/>
        </w:rPr>
        <w:t xml:space="preserve">ou rendre accessible </w:t>
      </w:r>
      <w:r w:rsidRPr="006C6978">
        <w:rPr>
          <w:rFonts w:ascii="Calibri" w:eastAsia="Book Antiqua" w:hAnsi="Calibri" w:cs="Book Antiqua"/>
          <w:sz w:val="22"/>
          <w:szCs w:val="22"/>
          <w:lang w:val="fr-CA"/>
        </w:rPr>
        <w:t>la liste de vérification (</w:t>
      </w:r>
      <w:r>
        <w:rPr>
          <w:rFonts w:ascii="Calibri" w:eastAsia="Book Antiqua" w:hAnsi="Calibri" w:cs="Book Antiqua"/>
          <w:sz w:val="22"/>
          <w:szCs w:val="22"/>
          <w:lang w:val="fr-CA"/>
        </w:rPr>
        <w:t xml:space="preserve">voir : </w:t>
      </w:r>
      <w:hyperlink r:id="rId77" w:history="1">
        <w:r w:rsidR="0093526C" w:rsidRPr="0093526C">
          <w:rPr>
            <w:rStyle w:val="Hyperlink"/>
            <w:rFonts w:ascii="Calibri" w:hAnsi="Calibri" w:cs="Arial"/>
            <w:b/>
            <w:color w:val="C25920"/>
            <w:sz w:val="22"/>
            <w:szCs w:val="22"/>
            <w:u w:val="none"/>
            <w:lang w:val="fr-CA"/>
          </w:rPr>
          <w:t>UNTEMPS_VF2_Annexe1</w:t>
        </w:r>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7AF0BD8A" w14:textId="77777777" w:rsidR="00547624" w:rsidRPr="006C6978" w:rsidRDefault="00547624">
      <w:pPr>
        <w:pStyle w:val="ListParagraph"/>
        <w:numPr>
          <w:ilvl w:val="0"/>
          <w:numId w:val="24"/>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Faites un retour sur l’activité d’exploration</w:t>
      </w:r>
      <w:r>
        <w:rPr>
          <w:rFonts w:ascii="Calibri" w:hAnsi="Calibri" w:cs="Arial"/>
          <w:bCs/>
          <w:color w:val="000000" w:themeColor="text1"/>
          <w:sz w:val="22"/>
          <w:szCs w:val="22"/>
          <w:lang w:val="fr-CA"/>
        </w:rPr>
        <w:t xml:space="preserve"> avec les élèves</w:t>
      </w:r>
      <w:r w:rsidRPr="006C6978">
        <w:rPr>
          <w:rFonts w:ascii="Calibri" w:hAnsi="Calibri" w:cs="Arial"/>
          <w:bCs/>
          <w:color w:val="000000" w:themeColor="text1"/>
          <w:sz w:val="22"/>
          <w:szCs w:val="22"/>
          <w:lang w:val="fr-CA"/>
        </w:rPr>
        <w:t>.</w:t>
      </w:r>
    </w:p>
    <w:p w14:paraId="00A43E17" w14:textId="5968079D" w:rsidR="00547624" w:rsidRPr="006C6978" w:rsidRDefault="00547624">
      <w:pPr>
        <w:pStyle w:val="ListParagraph"/>
        <w:numPr>
          <w:ilvl w:val="0"/>
          <w:numId w:val="24"/>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Faites le lien entre les exercices d’exploration du mouvement et le travail de chorégraphie demandé, c’est à dire créer une chorégraphie à partir </w:t>
      </w:r>
      <w:r w:rsidR="00FD3736">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 xml:space="preserve">d’une phrase d’inspiration à la manière du style de danse moderne de José </w:t>
      </w:r>
      <w:r w:rsidRPr="006C6978">
        <w:rPr>
          <w:rFonts w:ascii="Calibri" w:eastAsia="Times New Roman" w:hAnsi="Calibri" w:cs="Arial"/>
          <w:sz w:val="22"/>
          <w:szCs w:val="22"/>
          <w:shd w:val="clear" w:color="auto" w:fill="FFFFFF"/>
          <w:lang w:val="fr-CA" w:eastAsia="fr-FR"/>
        </w:rPr>
        <w:t>Limón</w:t>
      </w:r>
      <w:r w:rsidRPr="006C6978">
        <w:rPr>
          <w:rFonts w:ascii="Calibri" w:hAnsi="Calibri" w:cs="Arial"/>
          <w:bCs/>
          <w:color w:val="000000" w:themeColor="text1"/>
          <w:sz w:val="22"/>
          <w:szCs w:val="22"/>
          <w:lang w:val="fr-CA"/>
        </w:rPr>
        <w:t>.</w:t>
      </w:r>
    </w:p>
    <w:p w14:paraId="37EE9BA6" w14:textId="228E342E" w:rsidR="00547624" w:rsidRPr="006C6978" w:rsidRDefault="00547624">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w:t>
      </w:r>
      <w:r w:rsidRPr="006C6978">
        <w:rPr>
          <w:rFonts w:ascii="Calibri" w:hAnsi="Calibri" w:cs="Arial"/>
          <w:bCs/>
          <w:color w:val="000000" w:themeColor="text1"/>
          <w:sz w:val="22"/>
          <w:szCs w:val="22"/>
          <w:lang w:val="fr-CA"/>
        </w:rPr>
        <w:t xml:space="preserve"> la liste de vérification (voir</w:t>
      </w:r>
      <w:r>
        <w:rPr>
          <w:rFonts w:ascii="Calibri" w:hAnsi="Calibri" w:cs="Arial"/>
          <w:bCs/>
          <w:color w:val="000000" w:themeColor="text1"/>
          <w:sz w:val="22"/>
          <w:szCs w:val="22"/>
          <w:lang w:val="fr-CA"/>
        </w:rPr>
        <w:t xml:space="preserve"> : </w:t>
      </w:r>
      <w:hyperlink r:id="rId78" w:history="1">
        <w:r w:rsidRPr="0093526C">
          <w:rPr>
            <w:rStyle w:val="Hyperlink"/>
            <w:rFonts w:ascii="Calibri" w:hAnsi="Calibri" w:cs="Arial"/>
            <w:b/>
            <w:color w:val="C25920"/>
            <w:sz w:val="22"/>
            <w:szCs w:val="22"/>
            <w:u w:val="none"/>
            <w:lang w:val="fr-CA"/>
          </w:rPr>
          <w:t>UNTEMPS_VF2_Annexe1</w:t>
        </w:r>
      </w:hyperlink>
      <w:r w:rsidRPr="006C6978">
        <w:rPr>
          <w:rFonts w:ascii="Calibri" w:hAnsi="Calibri" w:cs="Arial"/>
          <w:bCs/>
          <w:color w:val="000000" w:themeColor="text1"/>
          <w:sz w:val="22"/>
          <w:szCs w:val="22"/>
          <w:lang w:val="fr-CA"/>
        </w:rPr>
        <w:t>)</w:t>
      </w:r>
    </w:p>
    <w:p w14:paraId="57D5F7FC" w14:textId="77777777" w:rsidR="00547624" w:rsidRPr="006C6978" w:rsidRDefault="00547624">
      <w:pPr>
        <w:pStyle w:val="ListParagraph"/>
        <w:numPr>
          <w:ilvl w:val="0"/>
          <w:numId w:val="24"/>
        </w:numPr>
        <w:rPr>
          <w:rFonts w:ascii="Calibri" w:eastAsia="Book Antiqua" w:hAnsi="Calibri" w:cs="Book Antiqua"/>
          <w:sz w:val="22"/>
          <w:szCs w:val="22"/>
          <w:lang w:val="fr-CA"/>
        </w:rPr>
      </w:pPr>
      <w:r>
        <w:rPr>
          <w:rFonts w:ascii="Calibri" w:eastAsia="Book Antiqua" w:hAnsi="Calibri" w:cs="Book Antiqua"/>
          <w:sz w:val="22"/>
          <w:szCs w:val="22"/>
          <w:lang w:val="fr-CA"/>
        </w:rPr>
        <w:t>Faites un modelage dirigé,</w:t>
      </w:r>
      <w:r>
        <w:rPr>
          <w:rFonts w:ascii="Calibri" w:eastAsia="Book Antiqua" w:hAnsi="Calibri" w:cs="Lucida Grande"/>
          <w:sz w:val="22"/>
          <w:szCs w:val="22"/>
          <w:lang w:val="fr-CA"/>
        </w:rPr>
        <w:t xml:space="preserve"> c’est-à-dire</w:t>
      </w:r>
      <w:r w:rsidRPr="006C6978">
        <w:rPr>
          <w:rFonts w:ascii="Calibri" w:eastAsia="Book Antiqua" w:hAnsi="Calibri" w:cs="Lucida Grande"/>
          <w:sz w:val="22"/>
          <w:szCs w:val="22"/>
          <w:lang w:val="fr-CA"/>
        </w:rPr>
        <w:t xml:space="preserve"> en guidant un ou deux élève</w:t>
      </w:r>
      <w:r w:rsidRPr="006C6978">
        <w:rPr>
          <w:rFonts w:ascii="Calibri" w:eastAsia="Book Antiqua" w:hAnsi="Calibri" w:cs="Book Antiqua"/>
          <w:sz w:val="22"/>
          <w:szCs w:val="22"/>
          <w:lang w:val="fr-CA"/>
        </w:rPr>
        <w:t xml:space="preserve">s volontaires </w:t>
      </w:r>
      <w:r w:rsidRPr="006C6978">
        <w:rPr>
          <w:rFonts w:ascii="Calibri" w:eastAsia="Book Antiqua" w:hAnsi="Calibri" w:cs="Lucida Grande"/>
          <w:sz w:val="22"/>
          <w:szCs w:val="22"/>
          <w:lang w:val="fr-CA"/>
        </w:rPr>
        <w:t>afin de fournir à l’ensemble du groupe un exemple</w:t>
      </w:r>
      <w:r w:rsidRPr="006C6978">
        <w:rPr>
          <w:rFonts w:ascii="Calibri" w:eastAsia="Book Antiqua" w:hAnsi="Calibri" w:cs="Book Antiqua"/>
          <w:sz w:val="22"/>
          <w:szCs w:val="22"/>
          <w:lang w:val="fr-CA"/>
        </w:rPr>
        <w:t xml:space="preserve"> du travail d’expérimentation</w:t>
      </w:r>
      <w:r>
        <w:rPr>
          <w:rFonts w:ascii="Calibri" w:eastAsia="Book Antiqua" w:hAnsi="Calibri" w:cs="Book Antiqua"/>
          <w:sz w:val="22"/>
          <w:szCs w:val="22"/>
          <w:lang w:val="fr-CA"/>
        </w:rPr>
        <w:t> :</w:t>
      </w:r>
      <w:r w:rsidRPr="006C6978">
        <w:rPr>
          <w:rFonts w:ascii="Calibri" w:eastAsia="Book Antiqua" w:hAnsi="Calibri" w:cs="Book Antiqua"/>
          <w:sz w:val="22"/>
          <w:szCs w:val="22"/>
          <w:lang w:val="fr-CA"/>
        </w:rPr>
        <w:t xml:space="preserve"> sous forme de séquence</w:t>
      </w:r>
      <w:r>
        <w:rPr>
          <w:rFonts w:ascii="Calibri" w:eastAsia="Book Antiqua" w:hAnsi="Calibri" w:cs="Book Antiqua"/>
          <w:sz w:val="22"/>
          <w:szCs w:val="22"/>
          <w:lang w:val="fr-CA"/>
        </w:rPr>
        <w:t>s</w:t>
      </w:r>
      <w:r w:rsidRPr="006C6978">
        <w:rPr>
          <w:rFonts w:ascii="Calibri" w:eastAsia="Book Antiqua" w:hAnsi="Calibri" w:cs="Book Antiqua"/>
          <w:sz w:val="22"/>
          <w:szCs w:val="22"/>
          <w:lang w:val="fr-CA"/>
        </w:rPr>
        <w:t xml:space="preserve"> de mouvements puis de phrases de danse en lien symbolique et émotif avec la phrase choisie.</w:t>
      </w:r>
    </w:p>
    <w:p w14:paraId="46976B31" w14:textId="4C03F076" w:rsidR="00547624" w:rsidRPr="006C6978" w:rsidRDefault="00547624">
      <w:pPr>
        <w:pStyle w:val="ListParagraph"/>
        <w:numPr>
          <w:ilvl w:val="0"/>
          <w:numId w:val="24"/>
        </w:numPr>
        <w:rPr>
          <w:rFonts w:ascii="Calibri" w:eastAsia="Book Antiqua" w:hAnsi="Calibri" w:cs="Book Antiqua"/>
          <w:sz w:val="22"/>
          <w:szCs w:val="22"/>
          <w:lang w:val="fr-CA"/>
        </w:rPr>
      </w:pPr>
      <w:r w:rsidRPr="006C6978">
        <w:rPr>
          <w:rFonts w:ascii="Calibri" w:hAnsi="Calibri" w:cs="Arial"/>
          <w:bCs/>
          <w:color w:val="000000" w:themeColor="text1"/>
          <w:sz w:val="22"/>
          <w:szCs w:val="22"/>
          <w:lang w:val="fr-CA"/>
        </w:rPr>
        <w:t xml:space="preserve">Invitez les élèves à former des équipes (p. </w:t>
      </w:r>
      <w:r w:rsidRPr="006C6978">
        <w:rPr>
          <w:rFonts w:ascii="Calibri" w:eastAsia="Book Antiqua" w:hAnsi="Calibri" w:cs="Book Antiqua"/>
          <w:sz w:val="22"/>
          <w:szCs w:val="22"/>
          <w:lang w:val="fr-CA"/>
        </w:rPr>
        <w:t>ex., duo, trio, quatuor) selon les phrases choisies. Encouragez les élèves à choisir une phrase qui les attire plutôt qu’à baser leur choi</w:t>
      </w:r>
      <w:r>
        <w:rPr>
          <w:rFonts w:ascii="Calibri" w:eastAsia="Book Antiqua" w:hAnsi="Calibri" w:cs="Book Antiqua"/>
          <w:sz w:val="22"/>
          <w:szCs w:val="22"/>
          <w:lang w:val="fr-CA"/>
        </w:rPr>
        <w:t>x selon les membres de l’équipe</w:t>
      </w:r>
      <w:r w:rsidRPr="006C6978">
        <w:rPr>
          <w:rFonts w:ascii="Calibri" w:eastAsia="Book Antiqua" w:hAnsi="Calibri" w:cs="Book Antiqua"/>
          <w:sz w:val="22"/>
          <w:szCs w:val="22"/>
          <w:lang w:val="fr-CA"/>
        </w:rPr>
        <w:t xml:space="preserve"> </w:t>
      </w:r>
      <w:r w:rsidRPr="00B45B75">
        <w:rPr>
          <w:rFonts w:ascii="Calibri" w:eastAsia="Book Antiqua" w:hAnsi="Calibri" w:cs="Book Antiqua"/>
          <w:sz w:val="22"/>
          <w:szCs w:val="22"/>
          <w:lang w:val="fr-CA"/>
        </w:rPr>
        <w:t xml:space="preserve">(voir : </w:t>
      </w:r>
      <w:hyperlink r:id="rId79" w:history="1">
        <w:r w:rsidR="0093526C">
          <w:rPr>
            <w:rStyle w:val="Hyperlink"/>
            <w:rFonts w:ascii="Calibri" w:hAnsi="Calibri" w:cs="Arial"/>
            <w:b/>
            <w:color w:val="C25920"/>
            <w:sz w:val="22"/>
            <w:szCs w:val="22"/>
            <w:u w:val="none"/>
            <w:lang w:val="fr-CA"/>
          </w:rPr>
          <w:t>UNTEMPS_VF1_Texte</w:t>
        </w:r>
      </w:hyperlink>
      <w:r w:rsidRPr="00B45B75">
        <w:rPr>
          <w:sz w:val="22"/>
          <w:szCs w:val="22"/>
          <w:lang w:val="fr-CA"/>
        </w:rPr>
        <w:t>).</w:t>
      </w:r>
    </w:p>
    <w:p w14:paraId="39F81F2D" w14:textId="77777777" w:rsidR="00547624" w:rsidRPr="006C6978" w:rsidRDefault="00547624">
      <w:pPr>
        <w:pStyle w:val="ListParagraph"/>
        <w:numPr>
          <w:ilvl w:val="0"/>
          <w:numId w:val="24"/>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Remettez à chaque équipe une des phrases d’inspiration à partir de laquelle sera basée le travail d’expérimentation chorégraphique.</w:t>
      </w:r>
    </w:p>
    <w:p w14:paraId="7ED0DC28" w14:textId="77777777" w:rsidR="00547624" w:rsidRPr="006C6978" w:rsidRDefault="00547624">
      <w:pPr>
        <w:pStyle w:val="ListParagraph"/>
        <w:numPr>
          <w:ilvl w:val="0"/>
          <w:numId w:val="24"/>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 xml:space="preserve">Invitez les élèves à réaliser de courtes chorégraphies en intégrant les positions et mouvements à l’étude (p. ex., 5 positions classique du ballet, arabesque, la contraction) </w:t>
      </w:r>
    </w:p>
    <w:p w14:paraId="2D9AF06E" w14:textId="77777777" w:rsidR="00547624" w:rsidRPr="00024703" w:rsidRDefault="00547624">
      <w:pPr>
        <w:pStyle w:val="ListParagraph"/>
        <w:numPr>
          <w:ilvl w:val="0"/>
          <w:numId w:val="24"/>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Invitez les élèves à expérimenter avec</w:t>
      </w:r>
      <w:r w:rsidRPr="006C6978">
        <w:rPr>
          <w:rFonts w:ascii="Calibri" w:eastAsia="Arial" w:hAnsi="Calibri" w:cs="Arial"/>
          <w:sz w:val="22"/>
          <w:szCs w:val="22"/>
          <w:lang w:val="fr-CA"/>
        </w:rPr>
        <w:t xml:space="preserve"> </w:t>
      </w:r>
      <w:r w:rsidRPr="006C6978">
        <w:rPr>
          <w:rFonts w:ascii="Calibri" w:eastAsia="Book Antiqua" w:hAnsi="Calibri" w:cs="Book Antiqua"/>
          <w:sz w:val="22"/>
          <w:szCs w:val="22"/>
          <w:lang w:val="fr-CA"/>
        </w:rPr>
        <w:t>l’énergie, temps, espace dans l'exécution des enchaînements des positions et mouvements.</w:t>
      </w:r>
    </w:p>
    <w:p w14:paraId="2EEEE503" w14:textId="77777777" w:rsidR="00547624" w:rsidRDefault="00547624" w:rsidP="00547624">
      <w:pPr>
        <w:rPr>
          <w:rFonts w:ascii="Calibri" w:hAnsi="Calibri" w:cs="Arial"/>
          <w:b/>
          <w:bCs/>
          <w:color w:val="000000" w:themeColor="text1"/>
          <w:sz w:val="22"/>
          <w:szCs w:val="22"/>
          <w:lang w:val="fr-CA"/>
        </w:rPr>
      </w:pPr>
    </w:p>
    <w:p w14:paraId="2C067637" w14:textId="6D7B5168"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0EF1F60C" w14:textId="77777777" w:rsidR="00547624"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6C6978">
        <w:rPr>
          <w:rFonts w:ascii="Calibri" w:hAnsi="Calibri" w:cs="Arial"/>
          <w:bCs/>
          <w:color w:val="000000" w:themeColor="text1"/>
          <w:sz w:val="22"/>
          <w:szCs w:val="22"/>
          <w:lang w:val="fr-CA"/>
        </w:rPr>
        <w:t xml:space="preserve">’inspirant des mouvements explorés lors de l’activité d’improvisation. </w:t>
      </w:r>
    </w:p>
    <w:p w14:paraId="7378EA92"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Expérimente avec l’énergie, temps, espace dans l’exécution des enchaînements des positions et mouvements.</w:t>
      </w:r>
    </w:p>
    <w:p w14:paraId="00CBD66F"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6C6978">
        <w:rPr>
          <w:rFonts w:ascii="Calibri" w:hAnsi="Calibri" w:cs="Arial"/>
          <w:bCs/>
          <w:color w:val="000000" w:themeColor="text1"/>
          <w:sz w:val="22"/>
          <w:szCs w:val="22"/>
          <w:lang w:val="fr-CA"/>
        </w:rPr>
        <w:t xml:space="preserve"> guider dans </w:t>
      </w:r>
      <w:r>
        <w:rPr>
          <w:rFonts w:ascii="Calibri" w:hAnsi="Calibri" w:cs="Arial"/>
          <w:bCs/>
          <w:color w:val="000000" w:themeColor="text1"/>
          <w:sz w:val="22"/>
          <w:szCs w:val="22"/>
          <w:lang w:val="fr-CA"/>
        </w:rPr>
        <w:t>ta</w:t>
      </w:r>
      <w:r w:rsidRPr="006C6978">
        <w:rPr>
          <w:rFonts w:ascii="Calibri" w:hAnsi="Calibri" w:cs="Arial"/>
          <w:bCs/>
          <w:color w:val="000000" w:themeColor="text1"/>
          <w:sz w:val="22"/>
          <w:szCs w:val="22"/>
          <w:lang w:val="fr-CA"/>
        </w:rPr>
        <w:t xml:space="preserve"> création.</w:t>
      </w:r>
    </w:p>
    <w:p w14:paraId="26EE0950"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Intègre les idées des autres membres de l’équipe à part égale.</w:t>
      </w:r>
    </w:p>
    <w:p w14:paraId="14E80341"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6C6978">
        <w:rPr>
          <w:rFonts w:ascii="Calibri" w:hAnsi="Calibri" w:cs="Arial"/>
          <w:bCs/>
          <w:color w:val="000000" w:themeColor="text1"/>
          <w:sz w:val="22"/>
          <w:szCs w:val="22"/>
          <w:lang w:val="fr-CA"/>
        </w:rPr>
        <w:t xml:space="preserve"> afin de </w:t>
      </w:r>
      <w:r>
        <w:rPr>
          <w:rFonts w:ascii="Calibri" w:hAnsi="Calibri" w:cs="Arial"/>
          <w:bCs/>
          <w:color w:val="000000" w:themeColor="text1"/>
          <w:sz w:val="22"/>
          <w:szCs w:val="22"/>
          <w:lang w:val="fr-CA"/>
        </w:rPr>
        <w:t>te</w:t>
      </w:r>
      <w:r w:rsidRPr="006C6978">
        <w:rPr>
          <w:rFonts w:ascii="Calibri" w:hAnsi="Calibri" w:cs="Arial"/>
          <w:bCs/>
          <w:color w:val="000000" w:themeColor="text1"/>
          <w:sz w:val="22"/>
          <w:szCs w:val="22"/>
          <w:lang w:val="fr-CA"/>
        </w:rPr>
        <w:t xml:space="preserve"> souvenir de la chorégraphie.</w:t>
      </w:r>
    </w:p>
    <w:p w14:paraId="5EB0E2C7" w14:textId="1C3BCCBA" w:rsidR="00767073" w:rsidRPr="00547624"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Répète </w:t>
      </w:r>
      <w:r>
        <w:rPr>
          <w:rFonts w:ascii="Calibri" w:hAnsi="Calibri" w:cs="Arial"/>
          <w:bCs/>
          <w:color w:val="000000" w:themeColor="text1"/>
          <w:sz w:val="22"/>
          <w:szCs w:val="22"/>
          <w:lang w:val="fr-CA"/>
        </w:rPr>
        <w:t>ta</w:t>
      </w:r>
      <w:r w:rsidRPr="006C6978">
        <w:rPr>
          <w:rFonts w:ascii="Calibri" w:hAnsi="Calibri" w:cs="Arial"/>
          <w:bCs/>
          <w:color w:val="000000" w:themeColor="text1"/>
          <w:sz w:val="22"/>
          <w:szCs w:val="22"/>
          <w:lang w:val="fr-CA"/>
        </w:rPr>
        <w:t xml:space="preserve"> chorégraphie jusqu’au signal d’arrêt de l’enseignante</w:t>
      </w:r>
      <w:r>
        <w:rPr>
          <w:rFonts w:ascii="Calibri" w:hAnsi="Calibri" w:cs="Arial"/>
          <w:bCs/>
          <w:color w:val="000000" w:themeColor="text1"/>
          <w:sz w:val="22"/>
          <w:szCs w:val="22"/>
          <w:lang w:val="fr-CA"/>
        </w:rPr>
        <w:t xml:space="preserve"> ou l’</w:t>
      </w:r>
      <w:r w:rsidRPr="006C6978">
        <w:rPr>
          <w:rFonts w:ascii="Calibri" w:hAnsi="Calibri" w:cs="Arial"/>
          <w:bCs/>
          <w:color w:val="000000" w:themeColor="text1"/>
          <w:sz w:val="22"/>
          <w:szCs w:val="22"/>
          <w:lang w:val="fr-CA"/>
        </w:rPr>
        <w:t>enseignant</w:t>
      </w:r>
      <w:r>
        <w:rPr>
          <w:rFonts w:ascii="Calibri" w:hAnsi="Calibri" w:cs="Arial"/>
          <w:bCs/>
          <w:color w:val="000000" w:themeColor="text1"/>
          <w:sz w:val="22"/>
          <w:szCs w:val="22"/>
          <w:lang w:val="fr-CA"/>
        </w:rPr>
        <w:t>.</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8CB70A1"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79072" behindDoc="0" locked="0" layoutInCell="1" allowOverlap="1" wp14:anchorId="4FAC8F81" wp14:editId="2A0A187D">
                <wp:simplePos x="0" y="0"/>
                <wp:positionH relativeFrom="column">
                  <wp:posOffset>3810000</wp:posOffset>
                </wp:positionH>
                <wp:positionV relativeFrom="paragraph">
                  <wp:posOffset>45720</wp:posOffset>
                </wp:positionV>
                <wp:extent cx="1508760" cy="241300"/>
                <wp:effectExtent l="0" t="0" r="0" b="0"/>
                <wp:wrapNone/>
                <wp:docPr id="1053" name="Rectangle 105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2FB44"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8F81" id="Rectangle 1053" o:spid="_x0000_s1079" href="http://www.afeao.ca/afeaoDoc/UNTEMPS_VF2.pdf" style="position:absolute;margin-left:300pt;margin-top:3.6pt;width:118.8pt;height:19pt;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D2FB44"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3952" behindDoc="0" locked="0" layoutInCell="1" allowOverlap="1" wp14:anchorId="605A37F8" wp14:editId="002206A8">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E1413"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551BD4"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37F8" id="Rectangle 1054" o:spid="_x0000_s1080" href="http://www.afeao.ca/afeaoDoc/UNTEMPS_VF4.pdf" style="position:absolute;margin-left:585.4pt;margin-top:3.65pt;width:119.4pt;height:19.1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0FE1413"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551BD4"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1904" behindDoc="0" locked="0" layoutInCell="1" allowOverlap="1" wp14:anchorId="3465FB2D" wp14:editId="4761C444">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88D5"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A30DAD"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5FB2D" id="Rectangle 1055" o:spid="_x0000_s1081" href="http://www.afeao.ca/afeaoDoc/UNTEMPS_VF1.pdf" style="position:absolute;margin-left:158.6pt;margin-top:3.65pt;width:118.8pt;height:19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21988D5"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A30DAD"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9856" behindDoc="0" locked="0" layoutInCell="1" allowOverlap="1" wp14:anchorId="0CB3418B" wp14:editId="53E626FE">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48E91" id="Rounded Rectangle 1056" o:spid="_x0000_s1026" style="position:absolute;margin-left:0;margin-top:-.05pt;width:715.2pt;height:28.8pt;z-index:2533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0880" behindDoc="0" locked="0" layoutInCell="1" allowOverlap="1" wp14:anchorId="3F72D2A3" wp14:editId="3307946D">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06578"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D2A3" id="Rectangle 1057" o:spid="_x0000_s1082" href="http://www.afeao.ca/afeaoDoc/UNTEMPS_VI.pdf" style="position:absolute;margin-left:8.4pt;margin-top:3.4pt;width:127.2pt;height:19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2506578"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2928" behindDoc="0" locked="0" layoutInCell="1" allowOverlap="1" wp14:anchorId="44D5F1F0" wp14:editId="5EAF63F2">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158E1"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F1F0" id="Rectangle 1058" o:spid="_x0000_s1083" href="http://www.afeao.ca/afeaoDoc/UNTEMPS_VF3.pdf" style="position:absolute;margin-left:441.6pt;margin-top:3.3pt;width:119.4pt;height:19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15158E1"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4976" behindDoc="0" locked="0" layoutInCell="1" allowOverlap="1" wp14:anchorId="099A1A00" wp14:editId="77E438B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4C4B1" id="Straight Connector 1059" o:spid="_x0000_s1026" style="position:absolute;z-index:253374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6000" behindDoc="0" locked="0" layoutInCell="1" allowOverlap="1" wp14:anchorId="096149C2" wp14:editId="745759A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33BB7" id="Straight Connector 1060" o:spid="_x0000_s1026" style="position:absolute;z-index:253376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7024" behindDoc="0" locked="0" layoutInCell="1" allowOverlap="1" wp14:anchorId="5616AAF7" wp14:editId="3EA99D2C">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B82B" id="Straight Connector 1061" o:spid="_x0000_s1026" style="position:absolute;z-index:253377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8048" behindDoc="0" locked="0" layoutInCell="1" allowOverlap="1" wp14:anchorId="0BFF79DA" wp14:editId="62F26401">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BDB7B" id="Straight Connector 1062" o:spid="_x0000_s1026" style="position:absolute;z-index:253378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16120566" w14:textId="77777777"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4C65E402" w14:textId="07871CD9" w:rsidR="0093526C" w:rsidRPr="00DB04D0" w:rsidRDefault="0093526C" w:rsidP="00DB04D0">
      <w:pPr>
        <w:pStyle w:val="ListParagraph"/>
        <w:numPr>
          <w:ilvl w:val="0"/>
          <w:numId w:val="37"/>
        </w:numPr>
        <w:rPr>
          <w:rFonts w:ascii="Calibri" w:hAnsi="Calibri" w:cs="Arial"/>
          <w:bCs/>
          <w:color w:val="000000" w:themeColor="text1"/>
          <w:sz w:val="22"/>
          <w:szCs w:val="22"/>
          <w:lang w:val="sv-SE"/>
        </w:rPr>
      </w:pPr>
      <w:r w:rsidRPr="00DB04D0">
        <w:rPr>
          <w:rFonts w:ascii="Calibri" w:hAnsi="Calibri" w:cs="Arial"/>
          <w:bCs/>
          <w:color w:val="000000" w:themeColor="text1"/>
          <w:sz w:val="22"/>
          <w:szCs w:val="22"/>
          <w:lang w:val="fr-CA"/>
        </w:rPr>
        <w:t xml:space="preserve">Invitez ensuite les élèves à reprendre leur chorégraphie tout continuant d’expérimenter l’énergie, le temps et l’espace dans l’exécution des mouvements locomoteurs et non locomoteurs (voir : </w:t>
      </w:r>
      <w:hyperlink r:id="rId80" w:history="1">
        <w:proofErr w:type="spellStart"/>
        <w:r w:rsidRPr="00DB04D0">
          <w:rPr>
            <w:rStyle w:val="Hyperlink"/>
            <w:rFonts w:ascii="Calibri" w:hAnsi="Calibri" w:cs="Arial"/>
            <w:b/>
            <w:color w:val="C25920"/>
            <w:sz w:val="22"/>
            <w:szCs w:val="22"/>
            <w:u w:val="none"/>
            <w:lang w:val="fr-CA"/>
          </w:rPr>
          <w:t>UNTEMPS_VI_Lexique</w:t>
        </w:r>
        <w:proofErr w:type="spellEnd"/>
      </w:hyperlink>
      <w:r w:rsidRPr="00DB04D0">
        <w:rPr>
          <w:rFonts w:ascii="Calibri" w:hAnsi="Calibri" w:cs="Arial"/>
          <w:bCs/>
          <w:color w:val="000000" w:themeColor="text1"/>
          <w:sz w:val="22"/>
          <w:szCs w:val="22"/>
          <w:lang w:val="fr-CA"/>
        </w:rPr>
        <w:t>).</w:t>
      </w:r>
    </w:p>
    <w:p w14:paraId="7BE90547" w14:textId="77777777" w:rsidR="0093526C" w:rsidRDefault="0093526C">
      <w:pPr>
        <w:pStyle w:val="ListParagraph"/>
        <w:numPr>
          <w:ilvl w:val="0"/>
          <w:numId w:val="26"/>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Invitez les élèves à ajouter leurs propres mouvements de bras, de tête ou de jambes aux mouvements déjà existants de la chorégraphie.</w:t>
      </w:r>
      <w:r w:rsidRPr="006C6978">
        <w:rPr>
          <w:rFonts w:ascii="Calibri" w:hAnsi="Calibri" w:cs="Arial"/>
          <w:bCs/>
          <w:color w:val="000000" w:themeColor="text1"/>
          <w:sz w:val="22"/>
          <w:szCs w:val="22"/>
          <w:lang w:val="fr-CA"/>
        </w:rPr>
        <w:tab/>
      </w:r>
    </w:p>
    <w:p w14:paraId="357C6BDB" w14:textId="77777777" w:rsidR="0093526C" w:rsidRPr="00024703" w:rsidRDefault="0093526C">
      <w:pPr>
        <w:pStyle w:val="ListParagraph"/>
        <w:numPr>
          <w:ilvl w:val="0"/>
          <w:numId w:val="26"/>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Invitez</w:t>
      </w:r>
      <w:r w:rsidRPr="006C6978">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les</w:t>
      </w:r>
      <w:r w:rsidRPr="006C6978">
        <w:rPr>
          <w:rFonts w:ascii="Calibri" w:hAnsi="Calibri" w:cs="Arial"/>
          <w:bCs/>
          <w:color w:val="000000" w:themeColor="text1"/>
          <w:sz w:val="22"/>
          <w:szCs w:val="22"/>
          <w:lang w:val="fr-CA"/>
        </w:rPr>
        <w:t xml:space="preserve"> équipes qui ont terminé leur première version de la chorégraphie d’en travailler une deuxième version</w:t>
      </w:r>
      <w:r>
        <w:rPr>
          <w:rFonts w:ascii="Calibri" w:hAnsi="Calibri" w:cs="Arial"/>
          <w:bCs/>
          <w:color w:val="000000" w:themeColor="text1"/>
          <w:sz w:val="22"/>
          <w:szCs w:val="22"/>
          <w:lang w:val="fr-CA"/>
        </w:rPr>
        <w:t xml:space="preserve"> en expérimentant davantage</w:t>
      </w:r>
      <w:r w:rsidRPr="006C6978">
        <w:rPr>
          <w:rFonts w:ascii="Calibri" w:hAnsi="Calibri" w:cs="Arial"/>
          <w:bCs/>
          <w:color w:val="000000" w:themeColor="text1"/>
          <w:sz w:val="22"/>
          <w:szCs w:val="22"/>
          <w:lang w:val="fr-CA"/>
        </w:rPr>
        <w:t xml:space="preserve">. </w:t>
      </w:r>
    </w:p>
    <w:p w14:paraId="7665C38B" w14:textId="77777777" w:rsidR="0093526C" w:rsidRDefault="0093526C" w:rsidP="0093526C">
      <w:pPr>
        <w:rPr>
          <w:rFonts w:ascii="Calibri" w:hAnsi="Calibri" w:cs="Arial"/>
          <w:b/>
          <w:bCs/>
          <w:color w:val="000000" w:themeColor="text1"/>
          <w:sz w:val="22"/>
          <w:szCs w:val="22"/>
          <w:lang w:val="fr-CA"/>
        </w:rPr>
      </w:pPr>
    </w:p>
    <w:p w14:paraId="01427C2A" w14:textId="3139184B"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6EA2154C" w14:textId="77777777" w:rsidR="0093526C" w:rsidRPr="006C6978" w:rsidRDefault="0093526C">
      <w:pPr>
        <w:pStyle w:val="ListParagraph"/>
        <w:numPr>
          <w:ilvl w:val="0"/>
          <w:numId w:val="27"/>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Expérimente </w:t>
      </w:r>
      <w:r>
        <w:rPr>
          <w:rFonts w:ascii="Calibri" w:hAnsi="Calibri" w:cs="Arial"/>
          <w:bCs/>
          <w:color w:val="000000" w:themeColor="text1"/>
          <w:sz w:val="22"/>
          <w:szCs w:val="22"/>
          <w:lang w:val="fr-CA"/>
        </w:rPr>
        <w:t>davantage les éléments clés ciblés.</w:t>
      </w:r>
    </w:p>
    <w:p w14:paraId="2E2152C9" w14:textId="5B17EDBC" w:rsidR="00767073" w:rsidRPr="00A35545" w:rsidRDefault="0093526C">
      <w:pPr>
        <w:pStyle w:val="ListParagraph"/>
        <w:numPr>
          <w:ilvl w:val="0"/>
          <w:numId w:val="27"/>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Discute avec </w:t>
      </w:r>
      <w:r>
        <w:rPr>
          <w:rFonts w:ascii="Calibri" w:hAnsi="Calibri" w:cs="Arial"/>
          <w:bCs/>
          <w:color w:val="000000" w:themeColor="text1"/>
          <w:sz w:val="22"/>
          <w:szCs w:val="22"/>
          <w:lang w:val="fr-CA"/>
        </w:rPr>
        <w:t>ton</w:t>
      </w:r>
      <w:r w:rsidRPr="006C6978">
        <w:rPr>
          <w:rFonts w:ascii="Calibri" w:hAnsi="Calibri" w:cs="Arial"/>
          <w:bCs/>
          <w:color w:val="000000" w:themeColor="text1"/>
          <w:sz w:val="22"/>
          <w:szCs w:val="22"/>
          <w:lang w:val="fr-CA"/>
        </w:rPr>
        <w:t xml:space="preserve"> équipe afin de déterminer quelles variations correspondent le mieux à </w:t>
      </w:r>
      <w:r>
        <w:rPr>
          <w:rFonts w:ascii="Calibri" w:hAnsi="Calibri" w:cs="Arial"/>
          <w:bCs/>
          <w:color w:val="000000" w:themeColor="text1"/>
          <w:sz w:val="22"/>
          <w:szCs w:val="22"/>
          <w:lang w:val="fr-CA"/>
        </w:rPr>
        <w:t>votre</w:t>
      </w:r>
      <w:r w:rsidRPr="006C6978">
        <w:rPr>
          <w:rFonts w:ascii="Calibri" w:hAnsi="Calibri" w:cs="Arial"/>
          <w:bCs/>
          <w:color w:val="000000" w:themeColor="text1"/>
          <w:sz w:val="22"/>
          <w:szCs w:val="22"/>
          <w:lang w:val="fr-CA"/>
        </w:rPr>
        <w:t xml:space="preserve"> phrase d’inspiration</w:t>
      </w:r>
      <w:r>
        <w:rPr>
          <w:rFonts w:ascii="Calibri" w:hAnsi="Calibri" w:cs="Arial"/>
          <w:bCs/>
          <w:color w:val="000000" w:themeColor="text1"/>
          <w:sz w:val="22"/>
          <w:szCs w:val="22"/>
          <w:lang w:val="fr-CA"/>
        </w:rPr>
        <w:t>.</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56CD0E32" w14:textId="4F36AAE0" w:rsidR="00D82AE1" w:rsidRPr="00D82AE1" w:rsidRDefault="00000000">
      <w:pPr>
        <w:pStyle w:val="ListParagraph"/>
        <w:numPr>
          <w:ilvl w:val="0"/>
          <w:numId w:val="12"/>
        </w:numPr>
        <w:rPr>
          <w:rFonts w:ascii="Calibri" w:hAnsi="Calibri" w:cs="Arial"/>
          <w:bCs/>
          <w:color w:val="000000" w:themeColor="text1"/>
          <w:sz w:val="22"/>
          <w:szCs w:val="22"/>
          <w:lang w:val="fr-CA"/>
        </w:rPr>
      </w:pPr>
      <w:hyperlink r:id="rId81" w:history="1">
        <w:proofErr w:type="spellStart"/>
        <w:r w:rsidR="0093526C">
          <w:rPr>
            <w:rStyle w:val="Hyperlink"/>
            <w:rFonts w:ascii="Calibri" w:hAnsi="Calibri" w:cs="Arial"/>
            <w:b/>
            <w:color w:val="C25920"/>
            <w:sz w:val="22"/>
            <w:szCs w:val="22"/>
            <w:u w:val="none"/>
            <w:lang w:val="fr-CA"/>
          </w:rPr>
          <w:t>UNTEMPS_VI_Lexique</w:t>
        </w:r>
        <w:proofErr w:type="spellEnd"/>
      </w:hyperlink>
    </w:p>
    <w:p w14:paraId="1FCED5C4" w14:textId="12201200" w:rsidR="00EF75F6" w:rsidRPr="0093526C" w:rsidRDefault="00000000">
      <w:pPr>
        <w:pStyle w:val="ListParagraph"/>
        <w:numPr>
          <w:ilvl w:val="0"/>
          <w:numId w:val="12"/>
        </w:numPr>
        <w:rPr>
          <w:rFonts w:ascii="Calibri" w:hAnsi="Calibri" w:cs="Arial"/>
          <w:bCs/>
          <w:color w:val="000000" w:themeColor="text1"/>
          <w:sz w:val="22"/>
          <w:szCs w:val="22"/>
          <w:lang w:val="fr-CA"/>
        </w:rPr>
      </w:pPr>
      <w:hyperlink r:id="rId82" w:history="1">
        <w:r w:rsidR="0093526C" w:rsidRPr="0093526C">
          <w:rPr>
            <w:rStyle w:val="Hyperlink"/>
            <w:rFonts w:ascii="Calibri" w:hAnsi="Calibri" w:cs="Arial"/>
            <w:b/>
            <w:color w:val="C25920"/>
            <w:sz w:val="22"/>
            <w:szCs w:val="22"/>
            <w:u w:val="none"/>
            <w:lang w:val="fr-CA"/>
          </w:rPr>
          <w:t>UNTEMPS_VF2_Annexe1</w:t>
        </w:r>
      </w:hyperlink>
    </w:p>
    <w:p w14:paraId="735F33CF" w14:textId="265373AD" w:rsidR="0093526C" w:rsidRPr="00D82AE1" w:rsidRDefault="00000000">
      <w:pPr>
        <w:pStyle w:val="ListParagraph"/>
        <w:numPr>
          <w:ilvl w:val="0"/>
          <w:numId w:val="12"/>
        </w:numPr>
        <w:rPr>
          <w:rFonts w:ascii="Calibri" w:hAnsi="Calibri" w:cs="Arial"/>
          <w:bCs/>
          <w:color w:val="000000" w:themeColor="text1"/>
          <w:sz w:val="22"/>
          <w:szCs w:val="22"/>
          <w:lang w:val="fr-CA"/>
        </w:rPr>
      </w:pPr>
      <w:hyperlink r:id="rId83" w:history="1">
        <w:r w:rsidR="0093526C">
          <w:rPr>
            <w:rStyle w:val="Hyperlink"/>
            <w:rFonts w:ascii="Calibri" w:hAnsi="Calibri" w:cs="Arial"/>
            <w:b/>
            <w:color w:val="C25920"/>
            <w:sz w:val="22"/>
            <w:szCs w:val="22"/>
            <w:u w:val="none"/>
            <w:lang w:val="fr-CA"/>
          </w:rPr>
          <w:t>UNTEMPS_VF1_Texte</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3A84ED9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90336" behindDoc="0" locked="0" layoutInCell="1" allowOverlap="1" wp14:anchorId="189C96F3" wp14:editId="4A57A5DE">
                <wp:simplePos x="0" y="0"/>
                <wp:positionH relativeFrom="column">
                  <wp:posOffset>3810000</wp:posOffset>
                </wp:positionH>
                <wp:positionV relativeFrom="paragraph">
                  <wp:posOffset>45720</wp:posOffset>
                </wp:positionV>
                <wp:extent cx="1508760" cy="241300"/>
                <wp:effectExtent l="0" t="0" r="0" b="0"/>
                <wp:wrapNone/>
                <wp:docPr id="1063" name="Rectangle 106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362F8"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C96F3" id="Rectangle 1063" o:spid="_x0000_s1084" href="http://www.afeao.ca/afeaoDoc/UNTEMPS_VF2.pdf" style="position:absolute;margin-left:300pt;margin-top:3.6pt;width:118.8pt;height:19pt;z-index:2533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7F362F8"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5216" behindDoc="0" locked="0" layoutInCell="1" allowOverlap="1" wp14:anchorId="1F831B54" wp14:editId="03BC2BA7">
                <wp:simplePos x="0" y="0"/>
                <wp:positionH relativeFrom="column">
                  <wp:posOffset>7434649</wp:posOffset>
                </wp:positionH>
                <wp:positionV relativeFrom="paragraph">
                  <wp:posOffset>46063</wp:posOffset>
                </wp:positionV>
                <wp:extent cx="1516380" cy="243154"/>
                <wp:effectExtent l="0" t="0" r="0" b="0"/>
                <wp:wrapNone/>
                <wp:docPr id="1064" name="Rectangle 106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86716"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078A29"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1B54" id="Rectangle 1064" o:spid="_x0000_s1085" href="http://www.afeao.ca/afeaoDoc/UNTEMPS_VF4.pdf" style="position:absolute;margin-left:585.4pt;margin-top:3.65pt;width:119.4pt;height:19.1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F286716"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078A29"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3168" behindDoc="0" locked="0" layoutInCell="1" allowOverlap="1" wp14:anchorId="64E359BE" wp14:editId="00F6B115">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C388F"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22B4E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359BE" id="Rectangle 1065" o:spid="_x0000_s1086" href="http://www.afeao.ca/afeaoDoc/UNTEMPS_VF1.pdf" style="position:absolute;margin-left:158.6pt;margin-top:3.65pt;width:118.8pt;height:19pt;z-index:2533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84C388F"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22B4E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1120" behindDoc="0" locked="0" layoutInCell="1" allowOverlap="1" wp14:anchorId="12F42B0E" wp14:editId="3C2462F2">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2E5223" id="Rounded Rectangle 1066" o:spid="_x0000_s1026" style="position:absolute;margin-left:0;margin-top:-.05pt;width:715.2pt;height:28.8pt;z-index:2533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2144" behindDoc="0" locked="0" layoutInCell="1" allowOverlap="1" wp14:anchorId="5AF4BF5B" wp14:editId="7A5DFBB1">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375AA"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BF5B" id="Rectangle 1067" o:spid="_x0000_s1087" href="http://www.afeao.ca/afeaoDoc/UNTEMPS_VI.pdf" style="position:absolute;margin-left:8.4pt;margin-top:3.4pt;width:127.2pt;height:19pt;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18375AA"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4192" behindDoc="0" locked="0" layoutInCell="1" allowOverlap="1" wp14:anchorId="028DBC40" wp14:editId="127B9BF9">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5A983"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DBC40" id="Rectangle 1068" o:spid="_x0000_s1088" href="http://www.afeao.ca/afeaoDoc/UNTEMPS_VF3.pdf" style="position:absolute;margin-left:441.6pt;margin-top:3.3pt;width:119.4pt;height:19pt;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B45A983"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6240" behindDoc="0" locked="0" layoutInCell="1" allowOverlap="1" wp14:anchorId="2B1B6631" wp14:editId="552C4243">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A9309" id="Straight Connector 1069" o:spid="_x0000_s1026" style="position:absolute;z-index:2533862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7264" behindDoc="0" locked="0" layoutInCell="1" allowOverlap="1" wp14:anchorId="1DF6E3BA" wp14:editId="238B12D1">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3ADE9" id="Straight Connector 1070" o:spid="_x0000_s1026" style="position:absolute;z-index:2533872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8288" behindDoc="0" locked="0" layoutInCell="1" allowOverlap="1" wp14:anchorId="295D90E7" wp14:editId="058CB182">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A71A2" id="Straight Connector 1071" o:spid="_x0000_s1026" style="position:absolute;z-index:2533882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89312" behindDoc="0" locked="0" layoutInCell="1" allowOverlap="1" wp14:anchorId="01827590" wp14:editId="04E4C4AC">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37E2B" id="Straight Connector 1072" o:spid="_x0000_s1026" style="position:absolute;z-index:2533893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B353BCF" w14:textId="77777777" w:rsidR="0093526C" w:rsidRPr="006C6978" w:rsidRDefault="0093526C">
      <w:pPr>
        <w:pStyle w:val="ListParagraph"/>
        <w:numPr>
          <w:ilvl w:val="0"/>
          <w:numId w:val="28"/>
        </w:numPr>
        <w:rPr>
          <w:rFonts w:ascii="Calibri" w:eastAsia="Book Antiqua" w:hAnsi="Calibri" w:cs="Book Antiqua"/>
          <w:sz w:val="22"/>
          <w:szCs w:val="22"/>
          <w:lang w:val="fr-CA"/>
        </w:rPr>
      </w:pPr>
      <w:r>
        <w:rPr>
          <w:rFonts w:ascii="Calibri" w:eastAsia="Book Antiqua" w:hAnsi="Calibri" w:cs="Book Antiqua"/>
          <w:sz w:val="22"/>
          <w:szCs w:val="22"/>
          <w:lang w:val="fr-CA"/>
        </w:rPr>
        <w:t>Déplacer les tables et les chaises au besoin.</w:t>
      </w:r>
    </w:p>
    <w:p w14:paraId="044452C3" w14:textId="441BB350" w:rsidR="0093526C" w:rsidRPr="00F609EB" w:rsidRDefault="0093526C">
      <w:pPr>
        <w:pStyle w:val="ListParagraph"/>
        <w:numPr>
          <w:ilvl w:val="0"/>
          <w:numId w:val="28"/>
        </w:numPr>
        <w:rPr>
          <w:rFonts w:ascii="Calibri" w:hAnsi="Calibri" w:cs="Arial"/>
          <w:b/>
          <w:bCs/>
          <w:color w:val="000000" w:themeColor="text1"/>
          <w:sz w:val="22"/>
          <w:szCs w:val="22"/>
          <w:lang w:val="fr-CA"/>
        </w:rPr>
      </w:pPr>
      <w:r w:rsidRPr="00F609EB">
        <w:rPr>
          <w:rFonts w:ascii="Calibri" w:eastAsia="Book Antiqua" w:hAnsi="Calibri" w:cs="Book Antiqua"/>
          <w:sz w:val="22"/>
          <w:szCs w:val="22"/>
          <w:lang w:val="fr-CA"/>
        </w:rPr>
        <w:t xml:space="preserve">Afficher le tableau des mots clés (voir : </w:t>
      </w:r>
      <w:hyperlink r:id="rId84" w:history="1">
        <w:proofErr w:type="spellStart"/>
        <w:r>
          <w:rPr>
            <w:rStyle w:val="Hyperlink"/>
            <w:rFonts w:ascii="Calibri" w:hAnsi="Calibri" w:cs="Arial"/>
            <w:b/>
            <w:color w:val="C25920"/>
            <w:sz w:val="22"/>
            <w:szCs w:val="22"/>
            <w:u w:val="none"/>
            <w:lang w:val="fr-CA"/>
          </w:rPr>
          <w:t>UNTEMPS_VI_Lexique</w:t>
        </w:r>
        <w:proofErr w:type="spellEnd"/>
      </w:hyperlink>
      <w:r w:rsidRPr="00F609EB">
        <w:rPr>
          <w:rFonts w:ascii="Calibri" w:eastAsia="Book Antiqua" w:hAnsi="Calibri" w:cs="Book Antiqua"/>
          <w:sz w:val="22"/>
          <w:szCs w:val="22"/>
          <w:lang w:val="fr-CA"/>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62804E91" w14:textId="1A25646F" w:rsidR="0093526C" w:rsidRPr="006C6978"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hAnsi="Calibri" w:cs="Arial"/>
          <w:bCs/>
          <w:color w:val="000000" w:themeColor="text1"/>
          <w:sz w:val="22"/>
          <w:szCs w:val="22"/>
          <w:lang w:val="fr-CA"/>
        </w:rPr>
        <w:t>Revoyez avec les élèves les critères de la liste de vérification. (</w:t>
      </w:r>
      <w:proofErr w:type="gramStart"/>
      <w:r>
        <w:rPr>
          <w:rFonts w:ascii="Calibri" w:hAnsi="Calibri" w:cs="Arial"/>
          <w:bCs/>
          <w:color w:val="000000" w:themeColor="text1"/>
          <w:sz w:val="22"/>
          <w:szCs w:val="22"/>
          <w:lang w:val="fr-CA"/>
        </w:rPr>
        <w:t>voir</w:t>
      </w:r>
      <w:proofErr w:type="gramEnd"/>
      <w:r>
        <w:rPr>
          <w:rFonts w:ascii="Calibri" w:hAnsi="Calibri" w:cs="Arial"/>
          <w:bCs/>
          <w:color w:val="000000" w:themeColor="text1"/>
          <w:sz w:val="22"/>
          <w:szCs w:val="22"/>
          <w:lang w:val="fr-CA"/>
        </w:rPr>
        <w:t xml:space="preserve"> : </w:t>
      </w:r>
      <w:hyperlink r:id="rId85" w:history="1">
        <w:r w:rsidRPr="0093526C">
          <w:rPr>
            <w:rStyle w:val="Hyperlink"/>
            <w:rFonts w:ascii="Calibri" w:hAnsi="Calibri" w:cs="Arial"/>
            <w:b/>
            <w:color w:val="C25920"/>
            <w:sz w:val="22"/>
            <w:szCs w:val="22"/>
            <w:u w:val="none"/>
            <w:lang w:val="fr-CA"/>
          </w:rPr>
          <w:t>UNTEMPS_VF2_Annexe1</w:t>
        </w:r>
      </w:hyperlink>
      <w:r w:rsidRPr="006C6978">
        <w:rPr>
          <w:rFonts w:ascii="Calibri" w:hAnsi="Calibri" w:cs="Arial"/>
          <w:bCs/>
          <w:color w:val="000000" w:themeColor="text1"/>
          <w:sz w:val="22"/>
          <w:szCs w:val="22"/>
          <w:lang w:val="fr-CA"/>
        </w:rPr>
        <w:t>)</w:t>
      </w:r>
    </w:p>
    <w:p w14:paraId="6F530B1B" w14:textId="77777777" w:rsidR="0093526C" w:rsidRPr="00D42D59"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 xml:space="preserve">Rappelez aux élèves de réutiliser le meilleur des expérimentations dans leur chorégraphie finale.  </w:t>
      </w:r>
    </w:p>
    <w:p w14:paraId="5FDE035E" w14:textId="06F8F791" w:rsidR="0093526C" w:rsidRPr="006C6978" w:rsidRDefault="0093526C">
      <w:pPr>
        <w:pStyle w:val="ListParagraph"/>
        <w:numPr>
          <w:ilvl w:val="0"/>
          <w:numId w:val="29"/>
        </w:numPr>
        <w:rPr>
          <w:rFonts w:ascii="Calibri" w:hAnsi="Calibri" w:cs="Arial"/>
          <w:bCs/>
          <w:color w:val="000000" w:themeColor="text1"/>
          <w:sz w:val="22"/>
          <w:szCs w:val="22"/>
          <w:lang w:val="fr-CA"/>
        </w:rPr>
      </w:pPr>
      <w:r w:rsidRPr="006C6978">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FD3736">
        <w:rPr>
          <w:rFonts w:ascii="Calibri" w:eastAsia="Book Antiqua" w:hAnsi="Calibri" w:cs="Book Antiqua"/>
          <w:sz w:val="22"/>
          <w:szCs w:val="22"/>
          <w:lang w:val="fr-CA"/>
        </w:rPr>
        <w:br/>
      </w:r>
      <w:r w:rsidRPr="006C6978">
        <w:rPr>
          <w:rFonts w:ascii="Calibri" w:eastAsia="Book Antiqua" w:hAnsi="Calibri" w:cs="Book Antiqua"/>
          <w:sz w:val="22"/>
          <w:szCs w:val="22"/>
          <w:lang w:val="fr-CA"/>
        </w:rPr>
        <w:t>de mouvements inclus dans la chorégraphie.</w:t>
      </w:r>
    </w:p>
    <w:p w14:paraId="63341107" w14:textId="77777777" w:rsidR="0093526C" w:rsidRPr="00D42D59" w:rsidRDefault="0093526C">
      <w:pPr>
        <w:pStyle w:val="ListParagraph"/>
        <w:numPr>
          <w:ilvl w:val="0"/>
          <w:numId w:val="29"/>
        </w:numPr>
        <w:rPr>
          <w:rFonts w:ascii="Calibri" w:hAnsi="Calibri" w:cs="Arial"/>
          <w:bCs/>
          <w:color w:val="000000" w:themeColor="text1"/>
          <w:sz w:val="22"/>
          <w:szCs w:val="22"/>
          <w:lang w:val="fr-CA"/>
        </w:rPr>
      </w:pPr>
      <w:r w:rsidRPr="006C6978">
        <w:rPr>
          <w:rFonts w:ascii="Calibri" w:eastAsia="Book Antiqua" w:hAnsi="Calibri" w:cs="Book Antiqua"/>
          <w:sz w:val="22"/>
          <w:szCs w:val="22"/>
          <w:lang w:val="fr-CA"/>
        </w:rPr>
        <w:t>Donnez aux élèves suffisamment de temps pour créer leur chorégraphie</w:t>
      </w:r>
      <w:r>
        <w:rPr>
          <w:rFonts w:ascii="Calibri" w:hAnsi="Calibri" w:cs="Arial"/>
          <w:bCs/>
          <w:color w:val="000000" w:themeColor="text1"/>
          <w:sz w:val="22"/>
          <w:szCs w:val="22"/>
          <w:lang w:val="fr-CA"/>
        </w:rPr>
        <w:t>.</w:t>
      </w:r>
    </w:p>
    <w:p w14:paraId="5F7E1840" w14:textId="77777777" w:rsidR="0093526C" w:rsidRPr="006C6978"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Circulez et répondez aux questions pendant que les équipes réalisent le travail final.</w:t>
      </w:r>
    </w:p>
    <w:p w14:paraId="03753FDF" w14:textId="46381899" w:rsidR="0093526C" w:rsidRPr="00024703"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Complétez la grille d’observation (</w:t>
      </w:r>
      <w:r>
        <w:rPr>
          <w:rFonts w:ascii="Calibri" w:eastAsia="Book Antiqua" w:hAnsi="Calibri" w:cs="Book Antiqua"/>
          <w:sz w:val="22"/>
          <w:szCs w:val="22"/>
          <w:lang w:val="fr-CA"/>
        </w:rPr>
        <w:t xml:space="preserve">voir : </w:t>
      </w:r>
      <w:hyperlink r:id="rId86" w:history="1">
        <w:r>
          <w:rPr>
            <w:rStyle w:val="Hyperlink"/>
            <w:rFonts w:ascii="Calibri" w:hAnsi="Calibri" w:cs="Arial"/>
            <w:b/>
            <w:color w:val="C25920"/>
            <w:sz w:val="22"/>
            <w:szCs w:val="22"/>
            <w:u w:val="none"/>
            <w:lang w:val="fr-CA"/>
          </w:rPr>
          <w:t>UNTEMPS_VF3_Annexe2</w:t>
        </w:r>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081A05B" w14:textId="77777777" w:rsidR="0093526C" w:rsidRDefault="0093526C" w:rsidP="0093526C">
      <w:pPr>
        <w:rPr>
          <w:rFonts w:ascii="Calibri" w:hAnsi="Calibri" w:cs="Arial"/>
          <w:b/>
          <w:bCs/>
          <w:color w:val="000000" w:themeColor="text1"/>
          <w:sz w:val="22"/>
          <w:szCs w:val="22"/>
          <w:lang w:val="fr-CA"/>
        </w:rPr>
      </w:pPr>
    </w:p>
    <w:p w14:paraId="442001B6" w14:textId="35622065"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1AEE89B2" w14:textId="77777777" w:rsidR="0093526C" w:rsidRPr="006C6978" w:rsidRDefault="0093526C">
      <w:pPr>
        <w:pStyle w:val="ListParagraph"/>
        <w:numPr>
          <w:ilvl w:val="0"/>
          <w:numId w:val="30"/>
        </w:numPr>
        <w:rPr>
          <w:rFonts w:ascii="Calibri" w:hAnsi="Calibri" w:cs="Arial"/>
          <w:bCs/>
          <w:color w:val="000000" w:themeColor="text1"/>
          <w:sz w:val="22"/>
          <w:szCs w:val="22"/>
          <w:lang w:val="fr-CA"/>
        </w:rPr>
      </w:pPr>
      <w:r w:rsidRPr="006C6978">
        <w:rPr>
          <w:rFonts w:ascii="Calibri" w:eastAsia="Book Antiqua" w:hAnsi="Calibri" w:cs="Book Antiqua"/>
          <w:sz w:val="22"/>
          <w:szCs w:val="22"/>
          <w:lang w:val="fr-CA"/>
        </w:rPr>
        <w:t xml:space="preserve">Applique les critères précisés dans la liste de vérification à </w:t>
      </w:r>
      <w:r>
        <w:rPr>
          <w:rFonts w:ascii="Calibri" w:eastAsia="Book Antiqua" w:hAnsi="Calibri" w:cs="Book Antiqua"/>
          <w:sz w:val="22"/>
          <w:szCs w:val="22"/>
          <w:lang w:val="fr-CA"/>
        </w:rPr>
        <w:t>ta</w:t>
      </w:r>
      <w:r w:rsidRPr="006C6978">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6C6978">
        <w:rPr>
          <w:rFonts w:ascii="Calibri" w:eastAsia="Book Antiqua" w:hAnsi="Calibri" w:cs="Book Antiqua"/>
          <w:sz w:val="22"/>
          <w:szCs w:val="22"/>
          <w:lang w:val="fr-CA"/>
        </w:rPr>
        <w:t xml:space="preserve"> équipe</w:t>
      </w:r>
      <w:r w:rsidRPr="006C6978">
        <w:rPr>
          <w:rFonts w:ascii="Calibri" w:hAnsi="Calibri" w:cs="Arial"/>
          <w:bCs/>
          <w:color w:val="000000" w:themeColor="text1"/>
          <w:sz w:val="22"/>
          <w:szCs w:val="22"/>
          <w:lang w:val="fr-CA"/>
        </w:rPr>
        <w:t> :</w:t>
      </w:r>
    </w:p>
    <w:p w14:paraId="4C253EB1" w14:textId="7E525E95"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0093526C" w:rsidRPr="006C6978">
        <w:rPr>
          <w:rFonts w:ascii="Calibri" w:hAnsi="Calibri" w:cs="Arial"/>
          <w:bCs/>
          <w:color w:val="000000" w:themeColor="text1"/>
          <w:sz w:val="22"/>
          <w:szCs w:val="22"/>
          <w:lang w:val="fr-CA"/>
        </w:rPr>
        <w:t>tiliser</w:t>
      </w:r>
      <w:proofErr w:type="gramEnd"/>
      <w:r w:rsidR="0093526C" w:rsidRPr="006C6978">
        <w:rPr>
          <w:rFonts w:ascii="Calibri" w:hAnsi="Calibri" w:cs="Arial"/>
          <w:bCs/>
          <w:color w:val="000000" w:themeColor="text1"/>
          <w:sz w:val="22"/>
          <w:szCs w:val="22"/>
          <w:lang w:val="fr-CA"/>
        </w:rPr>
        <w:t xml:space="preserve"> les mouvements et positions (5 positions du ballet et arabesque)</w:t>
      </w:r>
      <w:r>
        <w:rPr>
          <w:rFonts w:ascii="Calibri" w:hAnsi="Calibri" w:cs="Arial"/>
          <w:bCs/>
          <w:color w:val="000000" w:themeColor="text1"/>
          <w:sz w:val="22"/>
          <w:szCs w:val="22"/>
          <w:lang w:val="fr-CA"/>
        </w:rPr>
        <w:t>;</w:t>
      </w:r>
    </w:p>
    <w:p w14:paraId="4BE2DBA6" w14:textId="53D25390"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0093526C" w:rsidRPr="006C6978">
        <w:rPr>
          <w:rFonts w:ascii="Calibri" w:hAnsi="Calibri" w:cs="Arial"/>
          <w:bCs/>
          <w:color w:val="000000" w:themeColor="text1"/>
          <w:sz w:val="22"/>
          <w:szCs w:val="22"/>
          <w:lang w:val="fr-CA"/>
        </w:rPr>
        <w:t>tiliser</w:t>
      </w:r>
      <w:proofErr w:type="gramEnd"/>
      <w:r w:rsidR="0093526C" w:rsidRPr="006C6978">
        <w:rPr>
          <w:rFonts w:ascii="Calibri" w:hAnsi="Calibri" w:cs="Arial"/>
          <w:bCs/>
          <w:color w:val="000000" w:themeColor="text1"/>
          <w:sz w:val="22"/>
          <w:szCs w:val="22"/>
          <w:lang w:val="fr-CA"/>
        </w:rPr>
        <w:t xml:space="preserve"> l’énergie des mouvements (légère et lourde) qui correspond à la phrase d’inspiration</w:t>
      </w:r>
      <w:r>
        <w:rPr>
          <w:rFonts w:ascii="Calibri" w:hAnsi="Calibri" w:cs="Arial"/>
          <w:bCs/>
          <w:color w:val="000000" w:themeColor="text1"/>
          <w:sz w:val="22"/>
          <w:szCs w:val="22"/>
          <w:lang w:val="fr-CA"/>
        </w:rPr>
        <w:t>;</w:t>
      </w:r>
    </w:p>
    <w:p w14:paraId="591156DB" w14:textId="160DF975"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0093526C" w:rsidRPr="006C6978">
        <w:rPr>
          <w:rFonts w:ascii="Calibri" w:hAnsi="Calibri" w:cs="Arial"/>
          <w:bCs/>
          <w:color w:val="000000" w:themeColor="text1"/>
          <w:sz w:val="22"/>
          <w:szCs w:val="22"/>
          <w:lang w:val="fr-CA"/>
        </w:rPr>
        <w:t>xécuter</w:t>
      </w:r>
      <w:proofErr w:type="gramEnd"/>
      <w:r w:rsidR="0093526C" w:rsidRPr="006C6978">
        <w:rPr>
          <w:rFonts w:ascii="Calibri" w:hAnsi="Calibri" w:cs="Arial"/>
          <w:bCs/>
          <w:color w:val="000000" w:themeColor="text1"/>
          <w:sz w:val="22"/>
          <w:szCs w:val="22"/>
          <w:lang w:val="fr-CA"/>
        </w:rPr>
        <w:t xml:space="preserve"> la chorégraphie en suivant la pulsation de la musique d’inspiration</w:t>
      </w:r>
      <w:r>
        <w:rPr>
          <w:rFonts w:ascii="Calibri" w:hAnsi="Calibri" w:cs="Arial"/>
          <w:bCs/>
          <w:color w:val="000000" w:themeColor="text1"/>
          <w:sz w:val="22"/>
          <w:szCs w:val="22"/>
          <w:lang w:val="fr-CA"/>
        </w:rPr>
        <w:t>;</w:t>
      </w:r>
    </w:p>
    <w:p w14:paraId="093DEA73" w14:textId="7133F2F4"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0093526C" w:rsidRPr="006C6978">
        <w:rPr>
          <w:rFonts w:ascii="Calibri" w:hAnsi="Calibri" w:cs="Arial"/>
          <w:bCs/>
          <w:color w:val="000000" w:themeColor="text1"/>
          <w:sz w:val="22"/>
          <w:szCs w:val="22"/>
          <w:lang w:val="fr-CA"/>
        </w:rPr>
        <w:t>xprimer</w:t>
      </w:r>
      <w:proofErr w:type="gramEnd"/>
      <w:r w:rsidR="0093526C" w:rsidRPr="006C6978">
        <w:rPr>
          <w:rFonts w:ascii="Calibri" w:hAnsi="Calibri" w:cs="Arial"/>
          <w:bCs/>
          <w:color w:val="000000" w:themeColor="text1"/>
          <w:sz w:val="22"/>
          <w:szCs w:val="22"/>
          <w:lang w:val="fr-CA"/>
        </w:rPr>
        <w:t xml:space="preserve"> l’émotion de la phrase par l’amplitude (petite, moyenne et grande) et la direction des mouvements (avant et arrière)</w:t>
      </w:r>
      <w:r>
        <w:rPr>
          <w:rFonts w:ascii="Calibri" w:hAnsi="Calibri" w:cs="Arial"/>
          <w:bCs/>
          <w:color w:val="000000" w:themeColor="text1"/>
          <w:sz w:val="22"/>
          <w:szCs w:val="22"/>
          <w:lang w:val="fr-CA"/>
        </w:rPr>
        <w:t>;</w:t>
      </w:r>
    </w:p>
    <w:p w14:paraId="2757FDEB" w14:textId="1DD9C6A2"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r w:rsidR="0093526C" w:rsidRPr="006C6978">
        <w:rPr>
          <w:rFonts w:ascii="Calibri" w:hAnsi="Calibri" w:cs="Arial"/>
          <w:bCs/>
          <w:color w:val="000000" w:themeColor="text1"/>
          <w:sz w:val="22"/>
          <w:szCs w:val="22"/>
          <w:lang w:val="fr-CA"/>
        </w:rPr>
        <w:t>jouter</w:t>
      </w:r>
      <w:proofErr w:type="gramEnd"/>
      <w:r w:rsidR="0093526C" w:rsidRPr="006C6978">
        <w:rPr>
          <w:rFonts w:ascii="Calibri" w:hAnsi="Calibri" w:cs="Arial"/>
          <w:bCs/>
          <w:color w:val="000000" w:themeColor="text1"/>
          <w:sz w:val="22"/>
          <w:szCs w:val="22"/>
          <w:lang w:val="fr-CA"/>
        </w:rPr>
        <w:t xml:space="preserve"> des mouvements libres à la chorégraphie qui s’ajoutent aux mouvements de base à l’étude (5 positions du ballet et l’arabesque)</w:t>
      </w:r>
      <w:r>
        <w:rPr>
          <w:rFonts w:ascii="Calibri" w:hAnsi="Calibri" w:cs="Arial"/>
          <w:bCs/>
          <w:color w:val="000000" w:themeColor="text1"/>
          <w:sz w:val="22"/>
          <w:szCs w:val="22"/>
          <w:lang w:val="fr-CA"/>
        </w:rPr>
        <w:t>;</w:t>
      </w:r>
    </w:p>
    <w:p w14:paraId="75B4E66D" w14:textId="2A6452B8" w:rsidR="0093526C" w:rsidRPr="006C6978" w:rsidRDefault="001D734F">
      <w:pPr>
        <w:pStyle w:val="ListParagraph"/>
        <w:numPr>
          <w:ilvl w:val="1"/>
          <w:numId w:val="16"/>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e</w:t>
      </w:r>
      <w:r w:rsidR="0093526C" w:rsidRPr="006C6978">
        <w:rPr>
          <w:rFonts w:ascii="Calibri" w:hAnsi="Calibri" w:cs="Arial"/>
          <w:bCs/>
          <w:color w:val="000000" w:themeColor="text1"/>
          <w:sz w:val="22"/>
          <w:szCs w:val="22"/>
          <w:lang w:val="fr-CA"/>
        </w:rPr>
        <w:t>ffectuer</w:t>
      </w:r>
      <w:proofErr w:type="gramEnd"/>
      <w:r w:rsidR="0093526C" w:rsidRPr="006C6978">
        <w:rPr>
          <w:rFonts w:ascii="Calibri" w:hAnsi="Calibri" w:cs="Arial"/>
          <w:bCs/>
          <w:color w:val="000000" w:themeColor="text1"/>
          <w:sz w:val="22"/>
          <w:szCs w:val="22"/>
          <w:lang w:val="fr-CA"/>
        </w:rPr>
        <w:t xml:space="preserve"> un début et une fin clairs et précis à la chorégraphie.</w:t>
      </w:r>
    </w:p>
    <w:p w14:paraId="37F8DD6F" w14:textId="77777777" w:rsidR="0093526C" w:rsidRPr="006C6978" w:rsidRDefault="0093526C" w:rsidP="0093526C">
      <w:pPr>
        <w:pStyle w:val="ListParagraph"/>
        <w:ind w:left="1440"/>
        <w:rPr>
          <w:rFonts w:ascii="Calibri" w:hAnsi="Calibri" w:cs="Arial"/>
          <w:b/>
          <w:bCs/>
          <w:color w:val="000000" w:themeColor="text1"/>
          <w:sz w:val="22"/>
          <w:szCs w:val="22"/>
          <w:lang w:val="fr-CA"/>
        </w:rPr>
      </w:pPr>
    </w:p>
    <w:p w14:paraId="6153AC49" w14:textId="77777777"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6F9C0155" w14:textId="620558DD" w:rsidR="00A61D05" w:rsidRPr="00637C1A" w:rsidRDefault="0093526C">
      <w:pPr>
        <w:pStyle w:val="ListParagraph"/>
        <w:numPr>
          <w:ilvl w:val="0"/>
          <w:numId w:val="14"/>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Déterminez quel élève de la classe filmera la présentation chorégraphique aux fins d’évaluation sommative.</w:t>
      </w:r>
    </w:p>
    <w:p w14:paraId="193E6C4F" w14:textId="05B449D7" w:rsidR="00AD1127" w:rsidRPr="00A61D05" w:rsidRDefault="00AD1127" w:rsidP="00A61D05">
      <w:pPr>
        <w:rPr>
          <w:rFonts w:ascii="Calibri" w:hAnsi="Calibri" w:cs="Arial"/>
          <w:bCs/>
          <w:color w:val="000000" w:themeColor="text1"/>
          <w:sz w:val="22"/>
          <w:szCs w:val="22"/>
          <w:lang w:val="fr-CA"/>
        </w:rPr>
      </w:pP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6149D98"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01600" behindDoc="0" locked="0" layoutInCell="1" allowOverlap="1" wp14:anchorId="3FEEC0D6" wp14:editId="4568ABCE">
                <wp:simplePos x="0" y="0"/>
                <wp:positionH relativeFrom="column">
                  <wp:posOffset>3810000</wp:posOffset>
                </wp:positionH>
                <wp:positionV relativeFrom="paragraph">
                  <wp:posOffset>45720</wp:posOffset>
                </wp:positionV>
                <wp:extent cx="1508760" cy="241300"/>
                <wp:effectExtent l="0" t="0" r="0" b="0"/>
                <wp:wrapNone/>
                <wp:docPr id="1073" name="Rectangle 107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9A62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EC0D6" id="Rectangle 1073" o:spid="_x0000_s1089" href="http://www.afeao.ca/afeaoDoc/UNTEMPS_VF2.pdf" style="position:absolute;margin-left:300pt;margin-top:3.6pt;width:118.8pt;height:19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759A62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6480" behindDoc="0" locked="0" layoutInCell="1" allowOverlap="1" wp14:anchorId="5B93E469" wp14:editId="53AE8389">
                <wp:simplePos x="0" y="0"/>
                <wp:positionH relativeFrom="column">
                  <wp:posOffset>7434649</wp:posOffset>
                </wp:positionH>
                <wp:positionV relativeFrom="paragraph">
                  <wp:posOffset>46063</wp:posOffset>
                </wp:positionV>
                <wp:extent cx="1516380" cy="243154"/>
                <wp:effectExtent l="0" t="0" r="0" b="0"/>
                <wp:wrapNone/>
                <wp:docPr id="1075" name="Rectangle 1075">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8A0FD"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54CA92"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3E469" id="Rectangle 1075" o:spid="_x0000_s1090" href="http://www.afeao.ca/afeaoDoc/UNTEMPS_VF4.pdf" style="position:absolute;margin-left:585.4pt;margin-top:3.65pt;width:119.4pt;height:19.15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48A0FD"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54CA92"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4432" behindDoc="0" locked="0" layoutInCell="1" allowOverlap="1" wp14:anchorId="68F8EE1E" wp14:editId="30D3DC73">
                <wp:simplePos x="0" y="0"/>
                <wp:positionH relativeFrom="column">
                  <wp:posOffset>2014151</wp:posOffset>
                </wp:positionH>
                <wp:positionV relativeFrom="paragraph">
                  <wp:posOffset>46063</wp:posOffset>
                </wp:positionV>
                <wp:extent cx="1508760" cy="241300"/>
                <wp:effectExtent l="0" t="0" r="0" b="0"/>
                <wp:wrapNone/>
                <wp:docPr id="1076" name="Rectangle 107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C39E0"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2752384"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8EE1E" id="Rectangle 1076" o:spid="_x0000_s1091" href="http://www.afeao.ca/afeaoDoc/UNTEMPS_VF1.pdf" style="position:absolute;margin-left:158.6pt;margin-top:3.65pt;width:118.8pt;height:19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5EC39E0"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2752384"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2384" behindDoc="0" locked="0" layoutInCell="1" allowOverlap="1" wp14:anchorId="4ABD02AA" wp14:editId="501C1A42">
                <wp:simplePos x="0" y="0"/>
                <wp:positionH relativeFrom="column">
                  <wp:posOffset>0</wp:posOffset>
                </wp:positionH>
                <wp:positionV relativeFrom="paragraph">
                  <wp:posOffset>-635</wp:posOffset>
                </wp:positionV>
                <wp:extent cx="9083040" cy="365760"/>
                <wp:effectExtent l="0" t="0" r="0" b="2540"/>
                <wp:wrapNone/>
                <wp:docPr id="1077" name="Rounded Rectangle 1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051633" id="Rounded Rectangle 1077" o:spid="_x0000_s1026" style="position:absolute;margin-left:0;margin-top:-.05pt;width:715.2pt;height:28.8pt;z-index:2533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3408" behindDoc="0" locked="0" layoutInCell="1" allowOverlap="1" wp14:anchorId="61284265" wp14:editId="60881686">
                <wp:simplePos x="0" y="0"/>
                <wp:positionH relativeFrom="column">
                  <wp:posOffset>106680</wp:posOffset>
                </wp:positionH>
                <wp:positionV relativeFrom="paragraph">
                  <wp:posOffset>43180</wp:posOffset>
                </wp:positionV>
                <wp:extent cx="1615440" cy="241300"/>
                <wp:effectExtent l="0" t="0" r="0" b="0"/>
                <wp:wrapNone/>
                <wp:docPr id="1078" name="Rectangle 107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029F7"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4265" id="Rectangle 1078" o:spid="_x0000_s1092" href="http://www.afeao.ca/afeaoDoc/UNTEMPS_VI.pdf" style="position:absolute;margin-left:8.4pt;margin-top:3.4pt;width:127.2pt;height:19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2E029F7"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5456" behindDoc="0" locked="0" layoutInCell="1" allowOverlap="1" wp14:anchorId="5FD4F9DB" wp14:editId="088224F9">
                <wp:simplePos x="0" y="0"/>
                <wp:positionH relativeFrom="column">
                  <wp:posOffset>5608320</wp:posOffset>
                </wp:positionH>
                <wp:positionV relativeFrom="paragraph">
                  <wp:posOffset>41910</wp:posOffset>
                </wp:positionV>
                <wp:extent cx="1516380" cy="241300"/>
                <wp:effectExtent l="0" t="0" r="0" b="0"/>
                <wp:wrapNone/>
                <wp:docPr id="1079" name="Rectangle 107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6A63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F9DB" id="Rectangle 1079" o:spid="_x0000_s1093" href="http://www.afeao.ca/afeaoDoc/UNTEMPS_VF3.pdf" style="position:absolute;margin-left:441.6pt;margin-top:3.3pt;width:119.4pt;height:19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6A63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7504" behindDoc="0" locked="0" layoutInCell="1" allowOverlap="1" wp14:anchorId="03D112D7" wp14:editId="06CC864B">
                <wp:simplePos x="0" y="0"/>
                <wp:positionH relativeFrom="column">
                  <wp:posOffset>1790700</wp:posOffset>
                </wp:positionH>
                <wp:positionV relativeFrom="paragraph">
                  <wp:posOffset>67945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90495" id="Straight Connector 1080" o:spid="_x0000_s1026" style="position:absolute;z-index:253397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8528" behindDoc="0" locked="0" layoutInCell="1" allowOverlap="1" wp14:anchorId="6F48A9F5" wp14:editId="51AD1D7B">
                <wp:simplePos x="0" y="0"/>
                <wp:positionH relativeFrom="column">
                  <wp:posOffset>3749040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473C4" id="Straight Connector 1081" o:spid="_x0000_s1026" style="position:absolute;z-index:253398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9552" behindDoc="0" locked="0" layoutInCell="1" allowOverlap="1" wp14:anchorId="7950CCB9" wp14:editId="2BCADBA1">
                <wp:simplePos x="0" y="0"/>
                <wp:positionH relativeFrom="column">
                  <wp:posOffset>5394960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86B9A" id="Straight Connector 1082" o:spid="_x0000_s1026" style="position:absolute;z-index:253399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0576" behindDoc="0" locked="0" layoutInCell="1" allowOverlap="1" wp14:anchorId="2058843C" wp14:editId="7ED5B5FA">
                <wp:simplePos x="0" y="0"/>
                <wp:positionH relativeFrom="column">
                  <wp:posOffset>7307580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83F50" id="Straight Connector 1083" o:spid="_x0000_s1026" style="position:absolute;z-index:253400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828F91E"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87" w:history="1">
        <w:proofErr w:type="spellStart"/>
        <w:r w:rsidR="001D734F">
          <w:rPr>
            <w:rStyle w:val="Hyperlink"/>
            <w:rFonts w:ascii="Calibri" w:hAnsi="Calibri" w:cs="Arial"/>
            <w:b/>
            <w:color w:val="C25920"/>
            <w:sz w:val="22"/>
            <w:szCs w:val="22"/>
            <w:u w:val="none"/>
            <w:lang w:val="fr-CA"/>
          </w:rPr>
          <w:t>UNTEMPS_VI_Lexique</w:t>
        </w:r>
        <w:proofErr w:type="spellEnd"/>
      </w:hyperlink>
    </w:p>
    <w:p w14:paraId="66E9DCF2" w14:textId="77777777"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88" w:history="1">
        <w:r w:rsidR="001D734F" w:rsidRPr="0093526C">
          <w:rPr>
            <w:rStyle w:val="Hyperlink"/>
            <w:rFonts w:ascii="Calibri" w:hAnsi="Calibri" w:cs="Arial"/>
            <w:b/>
            <w:color w:val="C25920"/>
            <w:sz w:val="22"/>
            <w:szCs w:val="22"/>
            <w:u w:val="none"/>
            <w:lang w:val="fr-CA"/>
          </w:rPr>
          <w:t>UNTEMPS_VF2_Annexe1</w:t>
        </w:r>
      </w:hyperlink>
    </w:p>
    <w:p w14:paraId="0DC48175" w14:textId="1BCB0213"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89" w:history="1">
        <w:r w:rsidR="001D734F">
          <w:rPr>
            <w:rStyle w:val="Hyperlink"/>
            <w:rFonts w:ascii="Calibri" w:hAnsi="Calibri" w:cs="Arial"/>
            <w:b/>
            <w:color w:val="C25920"/>
            <w:sz w:val="22"/>
            <w:szCs w:val="22"/>
            <w:u w:val="none"/>
            <w:lang w:val="fr-CA"/>
          </w:rPr>
          <w:t>UNTEMPS_VF3_Annexe2</w:t>
        </w:r>
      </w:hyperlink>
    </w:p>
    <w:p w14:paraId="34CE2314"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90" w:history="1">
        <w:r w:rsidR="001D734F">
          <w:rPr>
            <w:rStyle w:val="Hyperlink"/>
            <w:rFonts w:ascii="Calibri" w:hAnsi="Calibri" w:cs="Arial"/>
            <w:b/>
            <w:color w:val="C25920"/>
            <w:sz w:val="22"/>
            <w:szCs w:val="22"/>
            <w:u w:val="none"/>
            <w:lang w:val="fr-CA"/>
          </w:rPr>
          <w:t>UNTEMPS_VF1_Texte</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1931B285"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12864" behindDoc="0" locked="0" layoutInCell="1" allowOverlap="1" wp14:anchorId="229A62CC" wp14:editId="17CCF4B8">
                <wp:simplePos x="0" y="0"/>
                <wp:positionH relativeFrom="column">
                  <wp:posOffset>3810000</wp:posOffset>
                </wp:positionH>
                <wp:positionV relativeFrom="paragraph">
                  <wp:posOffset>45720</wp:posOffset>
                </wp:positionV>
                <wp:extent cx="1508760" cy="241300"/>
                <wp:effectExtent l="0" t="0" r="0" b="0"/>
                <wp:wrapNone/>
                <wp:docPr id="1084" name="Rectangle 108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34343"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A62CC" id="Rectangle 1084" o:spid="_x0000_s1094" href="http://www.afeao.ca/afeaoDoc/UNTEMPS_VF2.pdf" style="position:absolute;margin-left:300pt;margin-top:3.6pt;width:118.8pt;height:19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B34343"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7744" behindDoc="0" locked="0" layoutInCell="1" allowOverlap="1" wp14:anchorId="2CD4EAB2" wp14:editId="7F3C7CD0">
                <wp:simplePos x="0" y="0"/>
                <wp:positionH relativeFrom="column">
                  <wp:posOffset>7434649</wp:posOffset>
                </wp:positionH>
                <wp:positionV relativeFrom="paragraph">
                  <wp:posOffset>46063</wp:posOffset>
                </wp:positionV>
                <wp:extent cx="1516380" cy="243154"/>
                <wp:effectExtent l="0" t="0" r="0" b="0"/>
                <wp:wrapNone/>
                <wp:docPr id="1085" name="Rectangle 1085">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83C8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A6E30F"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4EAB2" id="Rectangle 1085" o:spid="_x0000_s1095" href="http://www.afeao.ca/afeaoDoc/UNTEMPS_VF4.pdf" style="position:absolute;margin-left:585.4pt;margin-top:3.65pt;width:119.4pt;height:19.15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283C87"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A6E30F"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5696" behindDoc="0" locked="0" layoutInCell="1" allowOverlap="1" wp14:anchorId="4E8D22B6" wp14:editId="1779705E">
                <wp:simplePos x="0" y="0"/>
                <wp:positionH relativeFrom="column">
                  <wp:posOffset>2014151</wp:posOffset>
                </wp:positionH>
                <wp:positionV relativeFrom="paragraph">
                  <wp:posOffset>46063</wp:posOffset>
                </wp:positionV>
                <wp:extent cx="1508760" cy="241300"/>
                <wp:effectExtent l="0" t="0" r="0" b="0"/>
                <wp:wrapNone/>
                <wp:docPr id="1086" name="Rectangle 108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16C0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79F726"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D22B6" id="Rectangle 1086" o:spid="_x0000_s1096" href="http://www.afeao.ca/afeaoDoc/UNTEMPS_VF1.pdf" style="position:absolute;margin-left:158.6pt;margin-top:3.65pt;width:118.8pt;height:19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2616C0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E79F726"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3648" behindDoc="0" locked="0" layoutInCell="1" allowOverlap="1" wp14:anchorId="28D88E3B" wp14:editId="16D53D3C">
                <wp:simplePos x="0" y="0"/>
                <wp:positionH relativeFrom="column">
                  <wp:posOffset>0</wp:posOffset>
                </wp:positionH>
                <wp:positionV relativeFrom="paragraph">
                  <wp:posOffset>-635</wp:posOffset>
                </wp:positionV>
                <wp:extent cx="9083040" cy="365760"/>
                <wp:effectExtent l="0" t="0" r="0" b="2540"/>
                <wp:wrapNone/>
                <wp:docPr id="1087" name="Rounded Rectangle 10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435A2C" id="Rounded Rectangle 1087" o:spid="_x0000_s1026" style="position:absolute;margin-left:0;margin-top:-.05pt;width:715.2pt;height:28.8pt;z-index:2534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4672" behindDoc="0" locked="0" layoutInCell="1" allowOverlap="1" wp14:anchorId="0D9AEB6F" wp14:editId="0B46C37D">
                <wp:simplePos x="0" y="0"/>
                <wp:positionH relativeFrom="column">
                  <wp:posOffset>106680</wp:posOffset>
                </wp:positionH>
                <wp:positionV relativeFrom="paragraph">
                  <wp:posOffset>43180</wp:posOffset>
                </wp:positionV>
                <wp:extent cx="1615440" cy="241300"/>
                <wp:effectExtent l="0" t="0" r="0" b="0"/>
                <wp:wrapNone/>
                <wp:docPr id="256" name="Rectangle 25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B45E6"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AEB6F" id="Rectangle 256" o:spid="_x0000_s1097" href="http://www.afeao.ca/afeaoDoc/UNTEMPS_VI.pdf" style="position:absolute;margin-left:8.4pt;margin-top:3.4pt;width:127.2pt;height:19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80B45E6"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6720" behindDoc="0" locked="0" layoutInCell="1" allowOverlap="1" wp14:anchorId="34C654CC" wp14:editId="37AFED67">
                <wp:simplePos x="0" y="0"/>
                <wp:positionH relativeFrom="column">
                  <wp:posOffset>5608320</wp:posOffset>
                </wp:positionH>
                <wp:positionV relativeFrom="paragraph">
                  <wp:posOffset>41910</wp:posOffset>
                </wp:positionV>
                <wp:extent cx="1516380" cy="241300"/>
                <wp:effectExtent l="0" t="0" r="0" b="0"/>
                <wp:wrapNone/>
                <wp:docPr id="257" name="Rectangle 25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53AE8"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654CC" id="Rectangle 257" o:spid="_x0000_s1098" href="http://www.afeao.ca/afeaoDoc/UNTEMPS_VF3.pdf" style="position:absolute;margin-left:441.6pt;margin-top:3.3pt;width:119.4pt;height:19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3853AE8"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8768" behindDoc="0" locked="0" layoutInCell="1" allowOverlap="1" wp14:anchorId="73335358" wp14:editId="13114963">
                <wp:simplePos x="0" y="0"/>
                <wp:positionH relativeFrom="column">
                  <wp:posOffset>1790700</wp:posOffset>
                </wp:positionH>
                <wp:positionV relativeFrom="paragraph">
                  <wp:posOffset>67945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080F6" id="Straight Connector 258" o:spid="_x0000_s1026" style="position:absolute;z-index:2534087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9792" behindDoc="0" locked="0" layoutInCell="1" allowOverlap="1" wp14:anchorId="19391C88" wp14:editId="3F083E69">
                <wp:simplePos x="0" y="0"/>
                <wp:positionH relativeFrom="column">
                  <wp:posOffset>3749040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D2E98" id="Straight Connector 259" o:spid="_x0000_s1026" style="position:absolute;z-index:2534097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0816" behindDoc="0" locked="0" layoutInCell="1" allowOverlap="1" wp14:anchorId="3A4F140B" wp14:editId="06C0B1EE">
                <wp:simplePos x="0" y="0"/>
                <wp:positionH relativeFrom="column">
                  <wp:posOffset>5394960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F7CBB" id="Straight Connector 260" o:spid="_x0000_s1026" style="position:absolute;z-index:2534108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1840" behindDoc="0" locked="0" layoutInCell="1" allowOverlap="1" wp14:anchorId="2976B953" wp14:editId="4AB07207">
                <wp:simplePos x="0" y="0"/>
                <wp:positionH relativeFrom="column">
                  <wp:posOffset>7307580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D451F" id="Straight Connector 261" o:spid="_x0000_s1026" style="position:absolute;z-index:2534118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3CCC226" w14:textId="77777777" w:rsidR="001D734F" w:rsidRPr="006C6978" w:rsidRDefault="001D734F">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0140EAE6" w14:textId="5E345117" w:rsidR="001D734F" w:rsidRPr="006C6978" w:rsidRDefault="001D734F">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6C6978">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91" w:history="1">
        <w:proofErr w:type="spellStart"/>
        <w:r>
          <w:rPr>
            <w:rStyle w:val="Hyperlink"/>
            <w:rFonts w:ascii="Calibri" w:hAnsi="Calibri" w:cs="Arial"/>
            <w:b/>
            <w:color w:val="C25920"/>
            <w:sz w:val="22"/>
            <w:szCs w:val="22"/>
            <w:u w:val="none"/>
            <w:lang w:val="fr-CA"/>
          </w:rPr>
          <w:t>UNTEMPS_VI_Lexique</w:t>
        </w:r>
        <w:proofErr w:type="spellEnd"/>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32802AC9" w14:textId="77777777" w:rsidR="001D734F" w:rsidRDefault="001D734F">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6C6978">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123C32F0" w14:textId="77777777" w:rsidR="001D734F" w:rsidRPr="006C6978" w:rsidRDefault="001D734F">
      <w:pPr>
        <w:pStyle w:val="ListParagraph"/>
        <w:numPr>
          <w:ilvl w:val="0"/>
          <w:numId w:val="3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Préparez l’ordre des présentations des élèves</w:t>
      </w:r>
      <w:r>
        <w:rPr>
          <w:rFonts w:ascii="Calibri" w:hAnsi="Calibri" w:cs="Arial"/>
          <w:bCs/>
          <w:color w:val="000000" w:themeColor="text1"/>
          <w:sz w:val="22"/>
          <w:szCs w:val="22"/>
          <w:lang w:val="fr-CA"/>
        </w:rPr>
        <w:t>.</w:t>
      </w:r>
    </w:p>
    <w:p w14:paraId="2A7ADB42" w14:textId="77777777" w:rsidR="001D734F" w:rsidRPr="006C6978" w:rsidRDefault="001D734F">
      <w:pPr>
        <w:pStyle w:val="ListParagraph"/>
        <w:numPr>
          <w:ilvl w:val="0"/>
          <w:numId w:val="3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Assignez à chaque élève une autre équipe à évaluer afin que chacun et chacune effectue une évaluation écrite du travail d’un autre groupe.</w:t>
      </w:r>
    </w:p>
    <w:p w14:paraId="463A440D" w14:textId="702CE805" w:rsidR="001D734F" w:rsidRPr="006C6978" w:rsidRDefault="001D734F">
      <w:pPr>
        <w:pStyle w:val="ListParagraph"/>
        <w:numPr>
          <w:ilvl w:val="0"/>
          <w:numId w:val="3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Présentez la grille d’autoévaluation et évaluation des pairs aux élèves (</w:t>
      </w:r>
      <w:r>
        <w:rPr>
          <w:rFonts w:ascii="Calibri" w:hAnsi="Calibri" w:cs="Arial"/>
          <w:bCs/>
          <w:color w:val="000000" w:themeColor="text1"/>
          <w:sz w:val="22"/>
          <w:szCs w:val="22"/>
          <w:lang w:val="fr-CA"/>
        </w:rPr>
        <w:t xml:space="preserve">voir : </w:t>
      </w:r>
      <w:hyperlink r:id="rId92" w:history="1">
        <w:r>
          <w:rPr>
            <w:rStyle w:val="Hyperlink"/>
            <w:rFonts w:ascii="Calibri" w:hAnsi="Calibri" w:cs="Arial"/>
            <w:b/>
            <w:color w:val="C25920"/>
            <w:sz w:val="22"/>
            <w:szCs w:val="22"/>
            <w:u w:val="none"/>
            <w:lang w:val="fr-CA"/>
          </w:rPr>
          <w:t>UNTEMPS_VF4_Annexe3</w:t>
        </w:r>
      </w:hyperlink>
      <w:r w:rsidRPr="006C697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w:t>
      </w:r>
    </w:p>
    <w:p w14:paraId="44516EBB" w14:textId="183E2DE0" w:rsidR="001D734F" w:rsidRPr="006C6978" w:rsidRDefault="001D734F">
      <w:pPr>
        <w:pStyle w:val="ListParagraph"/>
        <w:numPr>
          <w:ilvl w:val="1"/>
          <w:numId w:val="3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Pr="006C6978">
        <w:rPr>
          <w:rFonts w:ascii="Calibri" w:hAnsi="Calibri" w:cs="Arial"/>
          <w:bCs/>
          <w:color w:val="000000" w:themeColor="text1"/>
          <w:sz w:val="22"/>
          <w:szCs w:val="22"/>
          <w:lang w:val="fr-CA"/>
        </w:rPr>
        <w:t>odelez</w:t>
      </w:r>
      <w:proofErr w:type="gramEnd"/>
      <w:r w:rsidRPr="006C6978">
        <w:rPr>
          <w:rFonts w:ascii="Calibri" w:hAnsi="Calibri" w:cs="Arial"/>
          <w:bCs/>
          <w:color w:val="000000" w:themeColor="text1"/>
          <w:sz w:val="22"/>
          <w:szCs w:val="22"/>
          <w:lang w:val="fr-CA"/>
        </w:rPr>
        <w:t xml:space="preserve"> un commentaire constructif et proactif en notant le lien symbolique entre les choix de mouvements et la phrase d’inspiration </w:t>
      </w:r>
      <w:r w:rsidR="00FD3736">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(p. ex., cette chorégraphie met en valeur le contraste entre la joie et la tristesse, et représente bien la phrase d’inspiration. Les mouvements rapides et légers des bras rappellent l’impression de légèreté que l’on ressent lorsqu’on est très joyeux. La décision de faire des mouvements lourds et d’une petite amplitude forment un contraste avec les mouvements de joie et sont très satisfaisant à regarder)</w:t>
      </w:r>
      <w:r>
        <w:rPr>
          <w:rFonts w:ascii="Calibri" w:hAnsi="Calibri" w:cs="Arial"/>
          <w:bCs/>
          <w:color w:val="000000" w:themeColor="text1"/>
          <w:sz w:val="22"/>
          <w:szCs w:val="22"/>
          <w:lang w:val="fr-CA"/>
        </w:rPr>
        <w:t>;</w:t>
      </w:r>
    </w:p>
    <w:p w14:paraId="0311C4C5" w14:textId="77777777" w:rsidR="001D734F" w:rsidRPr="00024703" w:rsidRDefault="001D734F">
      <w:pPr>
        <w:pStyle w:val="ListParagraph"/>
        <w:numPr>
          <w:ilvl w:val="1"/>
          <w:numId w:val="3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6C6978">
        <w:rPr>
          <w:rFonts w:ascii="Calibri" w:hAnsi="Calibri" w:cs="Arial"/>
          <w:bCs/>
          <w:color w:val="000000" w:themeColor="text1"/>
          <w:sz w:val="22"/>
          <w:szCs w:val="22"/>
          <w:lang w:val="fr-CA"/>
        </w:rPr>
        <w:t>nvitez</w:t>
      </w:r>
      <w:proofErr w:type="gramEnd"/>
      <w:r w:rsidRPr="006C6978">
        <w:rPr>
          <w:rFonts w:ascii="Calibri" w:hAnsi="Calibri" w:cs="Arial"/>
          <w:bCs/>
          <w:color w:val="000000" w:themeColor="text1"/>
          <w:sz w:val="22"/>
          <w:szCs w:val="22"/>
          <w:lang w:val="fr-CA"/>
        </w:rPr>
        <w:t xml:space="preserve"> quelques élèves à faire de même pour vérifier et solidifier leur compréhension.</w:t>
      </w:r>
    </w:p>
    <w:p w14:paraId="7FC9B5AC" w14:textId="77777777" w:rsidR="001D734F" w:rsidRDefault="001D734F" w:rsidP="001D734F">
      <w:pPr>
        <w:rPr>
          <w:rFonts w:ascii="Calibri" w:hAnsi="Calibri" w:cs="Arial"/>
          <w:b/>
          <w:bCs/>
          <w:color w:val="000000" w:themeColor="text1"/>
          <w:sz w:val="22"/>
          <w:szCs w:val="22"/>
          <w:lang w:val="fr-CA"/>
        </w:rPr>
      </w:pPr>
    </w:p>
    <w:p w14:paraId="5BB65BF5" w14:textId="51D8A89F" w:rsidR="001D734F" w:rsidRPr="006C6978" w:rsidRDefault="001D734F" w:rsidP="001D734F">
      <w:pPr>
        <w:rPr>
          <w:rFonts w:ascii="Calibri" w:eastAsia="Times New Roman" w:hAnsi="Calibri" w:cs="Arial"/>
          <w:sz w:val="22"/>
          <w:szCs w:val="22"/>
          <w:lang w:val="fr-CA"/>
        </w:rPr>
      </w:pPr>
      <w:r w:rsidRPr="006C6978">
        <w:rPr>
          <w:rFonts w:ascii="Calibri" w:hAnsi="Calibri" w:cs="Arial"/>
          <w:b/>
          <w:bCs/>
          <w:color w:val="000000" w:themeColor="text1"/>
          <w:sz w:val="22"/>
          <w:szCs w:val="22"/>
          <w:lang w:val="fr-CA"/>
        </w:rPr>
        <w:t>Élève</w:t>
      </w:r>
    </w:p>
    <w:p w14:paraId="7DF2AE27" w14:textId="77777777" w:rsidR="001D734F" w:rsidRPr="006C6978" w:rsidRDefault="001D734F">
      <w:pPr>
        <w:pStyle w:val="ListParagraph"/>
        <w:numPr>
          <w:ilvl w:val="0"/>
          <w:numId w:val="33"/>
        </w:numPr>
        <w:rPr>
          <w:rFonts w:ascii="Calibri" w:eastAsia="Times New Roman" w:hAnsi="Calibri" w:cs="Arial"/>
          <w:sz w:val="22"/>
          <w:szCs w:val="22"/>
          <w:lang w:val="fr-CA"/>
        </w:rPr>
      </w:pPr>
      <w:r w:rsidRPr="006C6978">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6C6978">
        <w:rPr>
          <w:rFonts w:ascii="Calibri" w:eastAsia="Times New Roman" w:hAnsi="Calibri" w:cs="Arial"/>
          <w:sz w:val="22"/>
          <w:szCs w:val="22"/>
          <w:lang w:val="fr-CA"/>
        </w:rPr>
        <w:t xml:space="preserve"> pairs. </w:t>
      </w:r>
    </w:p>
    <w:p w14:paraId="62101171" w14:textId="51ED4C6A" w:rsidR="001D734F" w:rsidRPr="006C6978" w:rsidRDefault="001D734F">
      <w:pPr>
        <w:pStyle w:val="ListParagraph"/>
        <w:numPr>
          <w:ilvl w:val="0"/>
          <w:numId w:val="33"/>
        </w:numPr>
        <w:rPr>
          <w:rFonts w:ascii="Calibri" w:eastAsia="Times New Roman" w:hAnsi="Calibri" w:cs="Arial"/>
          <w:sz w:val="22"/>
          <w:szCs w:val="22"/>
          <w:lang w:val="fr-CA"/>
        </w:rPr>
      </w:pPr>
      <w:r w:rsidRPr="006C6978">
        <w:rPr>
          <w:rFonts w:ascii="Calibri" w:eastAsia="Times New Roman" w:hAnsi="Calibri" w:cs="Arial"/>
          <w:sz w:val="22"/>
          <w:szCs w:val="22"/>
          <w:lang w:val="fr-CA"/>
        </w:rPr>
        <w:t>Rédige une évaluation écrite d’une autre équipe en utilisant l’évaluation des pairs (</w:t>
      </w:r>
      <w:r>
        <w:rPr>
          <w:rFonts w:ascii="Calibri" w:eastAsia="Times New Roman" w:hAnsi="Calibri" w:cs="Arial"/>
          <w:sz w:val="22"/>
          <w:szCs w:val="22"/>
          <w:lang w:val="fr-CA"/>
        </w:rPr>
        <w:t xml:space="preserve">voir : </w:t>
      </w:r>
      <w:hyperlink r:id="rId93" w:history="1">
        <w:r>
          <w:rPr>
            <w:rStyle w:val="Hyperlink"/>
            <w:rFonts w:ascii="Calibri" w:hAnsi="Calibri" w:cs="Arial"/>
            <w:b/>
            <w:color w:val="C25920"/>
            <w:sz w:val="22"/>
            <w:szCs w:val="22"/>
            <w:u w:val="none"/>
            <w:lang w:val="fr-CA"/>
          </w:rPr>
          <w:t>UNTEMPS_VF4_Annexe3</w:t>
        </w:r>
      </w:hyperlink>
      <w:r w:rsidRPr="006C6978">
        <w:rPr>
          <w:rFonts w:ascii="Calibri" w:eastAsia="Times New Roman" w:hAnsi="Calibri" w:cs="Arial"/>
          <w:sz w:val="22"/>
          <w:szCs w:val="22"/>
          <w:lang w:val="fr-CA"/>
        </w:rPr>
        <w:t>)</w:t>
      </w:r>
      <w:r>
        <w:rPr>
          <w:rFonts w:ascii="Calibri" w:eastAsia="Times New Roman" w:hAnsi="Calibri" w:cs="Arial"/>
          <w:sz w:val="22"/>
          <w:szCs w:val="22"/>
          <w:lang w:val="fr-CA"/>
        </w:rPr>
        <w:t>.</w:t>
      </w:r>
    </w:p>
    <w:p w14:paraId="1D79FEE2" w14:textId="0E74242F" w:rsidR="001D734F" w:rsidRPr="00024703" w:rsidRDefault="001D734F">
      <w:pPr>
        <w:pStyle w:val="ListParagraph"/>
        <w:numPr>
          <w:ilvl w:val="0"/>
          <w:numId w:val="33"/>
        </w:numPr>
        <w:rPr>
          <w:rFonts w:ascii="Calibri" w:eastAsia="Times New Roman" w:hAnsi="Calibri" w:cs="Arial"/>
          <w:sz w:val="22"/>
          <w:szCs w:val="22"/>
          <w:lang w:val="fr-CA"/>
        </w:rPr>
      </w:pPr>
      <w:r w:rsidRPr="006C6978">
        <w:rPr>
          <w:rFonts w:ascii="Calibri" w:eastAsia="Times New Roman" w:hAnsi="Calibri" w:cs="Arial"/>
          <w:sz w:val="22"/>
          <w:szCs w:val="22"/>
          <w:lang w:val="fr-CA"/>
        </w:rPr>
        <w:t xml:space="preserve">Complète l’autoévaluation de </w:t>
      </w:r>
      <w:r>
        <w:rPr>
          <w:rFonts w:ascii="Calibri" w:eastAsia="Times New Roman" w:hAnsi="Calibri" w:cs="Arial"/>
          <w:sz w:val="22"/>
          <w:szCs w:val="22"/>
          <w:lang w:val="fr-CA"/>
        </w:rPr>
        <w:t>ta</w:t>
      </w:r>
      <w:r w:rsidRPr="006C6978">
        <w:rPr>
          <w:rFonts w:ascii="Calibri" w:eastAsia="Times New Roman" w:hAnsi="Calibri" w:cs="Arial"/>
          <w:sz w:val="22"/>
          <w:szCs w:val="22"/>
          <w:lang w:val="fr-CA"/>
        </w:rPr>
        <w:t xml:space="preserve"> propre chorégraphie (</w:t>
      </w:r>
      <w:r>
        <w:rPr>
          <w:rFonts w:ascii="Calibri" w:eastAsia="Times New Roman" w:hAnsi="Calibri" w:cs="Arial"/>
          <w:sz w:val="22"/>
          <w:szCs w:val="22"/>
          <w:lang w:val="fr-CA"/>
        </w:rPr>
        <w:t xml:space="preserve">voir : </w:t>
      </w:r>
      <w:hyperlink r:id="rId94" w:history="1">
        <w:r>
          <w:rPr>
            <w:rStyle w:val="Hyperlink"/>
            <w:rFonts w:ascii="Calibri" w:hAnsi="Calibri" w:cs="Arial"/>
            <w:b/>
            <w:color w:val="C25920"/>
            <w:sz w:val="22"/>
            <w:szCs w:val="22"/>
            <w:u w:val="none"/>
            <w:lang w:val="fr-CA"/>
          </w:rPr>
          <w:t>UNTEMPS_VF4_Annexe3</w:t>
        </w:r>
      </w:hyperlink>
      <w:r w:rsidRPr="006C6978">
        <w:rPr>
          <w:rFonts w:ascii="Calibri" w:eastAsia="Times New Roman" w:hAnsi="Calibri" w:cs="Arial"/>
          <w:sz w:val="22"/>
          <w:szCs w:val="22"/>
          <w:lang w:val="fr-CA"/>
        </w:rPr>
        <w:t>)</w:t>
      </w:r>
      <w:r>
        <w:rPr>
          <w:rFonts w:ascii="Calibri" w:eastAsia="Times New Roman" w:hAnsi="Calibri" w:cs="Arial"/>
          <w:sz w:val="22"/>
          <w:szCs w:val="22"/>
          <w:lang w:val="fr-CA"/>
        </w:rPr>
        <w:t>.</w:t>
      </w:r>
    </w:p>
    <w:p w14:paraId="6C33EDFA" w14:textId="77777777" w:rsidR="001D734F" w:rsidRDefault="001D734F" w:rsidP="001D734F">
      <w:pPr>
        <w:rPr>
          <w:rFonts w:ascii="Calibri" w:hAnsi="Calibri" w:cs="Arial"/>
          <w:b/>
          <w:bCs/>
          <w:color w:val="000000" w:themeColor="text1"/>
          <w:sz w:val="22"/>
          <w:szCs w:val="22"/>
          <w:lang w:val="fr-CA"/>
        </w:rPr>
      </w:pPr>
    </w:p>
    <w:p w14:paraId="1F3D93C5" w14:textId="77777777" w:rsidR="001D734F" w:rsidRPr="006C6978" w:rsidRDefault="001D734F" w:rsidP="001D734F">
      <w:pPr>
        <w:rPr>
          <w:rFonts w:ascii="Calibri" w:eastAsia="Times New Roman" w:hAnsi="Calibri" w:cs="Arial"/>
          <w:sz w:val="22"/>
          <w:szCs w:val="22"/>
          <w:lang w:val="fr-CA"/>
        </w:rPr>
      </w:pPr>
      <w:r w:rsidRPr="006C6978">
        <w:rPr>
          <w:rFonts w:ascii="Calibri" w:hAnsi="Calibri" w:cs="Arial"/>
          <w:b/>
          <w:bCs/>
          <w:color w:val="000000" w:themeColor="text1"/>
          <w:sz w:val="22"/>
          <w:szCs w:val="22"/>
          <w:lang w:val="fr-CA"/>
        </w:rPr>
        <w:t>Enseignante / Enseignant</w:t>
      </w:r>
    </w:p>
    <w:p w14:paraId="3AC2A3FB" w14:textId="2EB5B35A" w:rsidR="001D734F" w:rsidRPr="001D734F" w:rsidRDefault="001D734F">
      <w:pPr>
        <w:pStyle w:val="ListParagraph"/>
        <w:numPr>
          <w:ilvl w:val="0"/>
          <w:numId w:val="30"/>
        </w:numPr>
        <w:rPr>
          <w:rFonts w:ascii="Calibri" w:eastAsia="Times New Roman" w:hAnsi="Calibri" w:cs="Arial"/>
          <w:sz w:val="22"/>
          <w:szCs w:val="22"/>
          <w:lang w:val="fr-CA"/>
        </w:rPr>
      </w:pPr>
      <w:r w:rsidRPr="001D734F">
        <w:rPr>
          <w:rFonts w:ascii="Calibri" w:eastAsia="Times New Roman" w:hAnsi="Calibri" w:cs="Arial"/>
          <w:sz w:val="22"/>
          <w:szCs w:val="22"/>
          <w:lang w:val="fr-CA"/>
        </w:rPr>
        <w:t>Complétez une grille d’évaluation adaptée pour chaque équipe (</w:t>
      </w:r>
      <w:hyperlink r:id="rId95" w:history="1">
        <w:r>
          <w:rPr>
            <w:rStyle w:val="Hyperlink"/>
            <w:rFonts w:ascii="Calibri" w:hAnsi="Calibri" w:cs="Arial"/>
            <w:b/>
            <w:color w:val="C25920"/>
            <w:sz w:val="22"/>
            <w:szCs w:val="22"/>
            <w:u w:val="none"/>
            <w:lang w:val="fr-CA"/>
          </w:rPr>
          <w:t>UNTEMPS_VF4_Annexe4</w:t>
        </w:r>
      </w:hyperlink>
      <w:r w:rsidRPr="001D734F">
        <w:rPr>
          <w:rFonts w:ascii="Calibri" w:eastAsia="Times New Roman" w:hAnsi="Calibri" w:cs="Arial"/>
          <w:sz w:val="22"/>
          <w:szCs w:val="22"/>
          <w:lang w:val="fr-CA"/>
        </w:rPr>
        <w:t>).</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9F45D97" w14:textId="77777777" w:rsidR="00741054" w:rsidRDefault="00741054" w:rsidP="0074105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7EB72472" wp14:editId="52FE2B44">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2472" id="Rectangle 262" o:spid="_x0000_s1099" href="http://www.afeao.ca/afeaoDoc/UNTEMPS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BCEA14C" wp14:editId="410ED965">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14C" id="Rectangle 263" o:spid="_x0000_s1100" href="http://www.afeao.ca/afeaoDoc/UNTEMPS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71B6CA09" wp14:editId="0C71AD04">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CA09" id="Rectangle 264" o:spid="_x0000_s1101" href="http://www.afeao.ca/afeaoDoc/UNTEMPS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0071BBE" wp14:editId="2BBFFEB9">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B2D4F" id="Rounded Rectangle 266"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7F9BC99C" wp14:editId="16925B50">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99C" id="Rectangle 268" o:spid="_x0000_s1102" href="http://www.afeao.ca/afeaoDoc/UNTEMPS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07C5C66F" wp14:editId="495A56E8">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C66F" id="Rectangle 269" o:spid="_x0000_s1103" href="http://www.afeao.ca/afeaoDoc/UNTEMPS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29C4E02B" wp14:editId="00D89BF4">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11F1" id="Straight Connector 27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10E39A50" wp14:editId="06A3AB29">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C9AF" id="Straight Connector 27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4FE9F66F" wp14:editId="5D9FDAC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6363E" id="Straight Connector 290"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5899BDCB" wp14:editId="1D12EDFD">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DFFF" id="Straight Connector 291"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00B4FBCF"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96" w:history="1">
        <w:proofErr w:type="spellStart"/>
        <w:r w:rsidR="001D734F">
          <w:rPr>
            <w:rStyle w:val="Hyperlink"/>
            <w:rFonts w:ascii="Calibri" w:hAnsi="Calibri" w:cs="Arial"/>
            <w:b/>
            <w:color w:val="C25920"/>
            <w:sz w:val="22"/>
            <w:szCs w:val="22"/>
            <w:u w:val="none"/>
            <w:lang w:val="fr-CA"/>
          </w:rPr>
          <w:t>UNTEMPS_VI_Lexique</w:t>
        </w:r>
        <w:proofErr w:type="spellEnd"/>
      </w:hyperlink>
    </w:p>
    <w:p w14:paraId="3A2CD817" w14:textId="77777777"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97" w:history="1">
        <w:r w:rsidR="001D734F" w:rsidRPr="0093526C">
          <w:rPr>
            <w:rStyle w:val="Hyperlink"/>
            <w:rFonts w:ascii="Calibri" w:hAnsi="Calibri" w:cs="Arial"/>
            <w:b/>
            <w:color w:val="C25920"/>
            <w:sz w:val="22"/>
            <w:szCs w:val="22"/>
            <w:u w:val="none"/>
            <w:lang w:val="fr-CA"/>
          </w:rPr>
          <w:t>UNTEMPS_VF2_Annexe1</w:t>
        </w:r>
      </w:hyperlink>
    </w:p>
    <w:p w14:paraId="656AC46B" w14:textId="65BCCF83" w:rsidR="001D734F" w:rsidRPr="001D734F" w:rsidRDefault="00000000" w:rsidP="001D734F">
      <w:pPr>
        <w:pStyle w:val="ListParagraph"/>
        <w:numPr>
          <w:ilvl w:val="0"/>
          <w:numId w:val="12"/>
        </w:numPr>
        <w:rPr>
          <w:rFonts w:ascii="Calibri" w:hAnsi="Calibri" w:cs="Arial"/>
          <w:bCs/>
          <w:color w:val="000000" w:themeColor="text1"/>
          <w:sz w:val="22"/>
          <w:szCs w:val="22"/>
          <w:lang w:val="fr-CA"/>
        </w:rPr>
      </w:pPr>
      <w:hyperlink r:id="rId98" w:history="1">
        <w:r w:rsidR="001D734F">
          <w:rPr>
            <w:rStyle w:val="Hyperlink"/>
            <w:rFonts w:ascii="Calibri" w:hAnsi="Calibri" w:cs="Arial"/>
            <w:b/>
            <w:color w:val="C25920"/>
            <w:sz w:val="22"/>
            <w:szCs w:val="22"/>
            <w:u w:val="none"/>
            <w:lang w:val="fr-CA"/>
          </w:rPr>
          <w:t>UNTEMPS_VF4_Annexe3</w:t>
        </w:r>
      </w:hyperlink>
    </w:p>
    <w:p w14:paraId="1771BE9E" w14:textId="00D01E85"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99" w:history="1">
        <w:r w:rsidR="001D734F">
          <w:rPr>
            <w:rStyle w:val="Hyperlink"/>
            <w:rFonts w:ascii="Calibri" w:hAnsi="Calibri" w:cs="Arial"/>
            <w:b/>
            <w:color w:val="C25920"/>
            <w:sz w:val="22"/>
            <w:szCs w:val="22"/>
            <w:u w:val="none"/>
            <w:lang w:val="fr-CA"/>
          </w:rPr>
          <w:t>UNTEMPS_VF4_Annexe4</w:t>
        </w:r>
      </w:hyperlink>
    </w:p>
    <w:p w14:paraId="4BFE2EE9"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100" w:history="1">
        <w:r w:rsidR="001D734F">
          <w:rPr>
            <w:rStyle w:val="Hyperlink"/>
            <w:rFonts w:ascii="Calibri" w:hAnsi="Calibri" w:cs="Arial"/>
            <w:b/>
            <w:color w:val="C25920"/>
            <w:sz w:val="22"/>
            <w:szCs w:val="22"/>
            <w:u w:val="none"/>
            <w:lang w:val="fr-CA"/>
          </w:rPr>
          <w:t>UNTEMPS_VF1_Texte</w:t>
        </w:r>
      </w:hyperlink>
    </w:p>
    <w:p w14:paraId="783363AE" w14:textId="77777777" w:rsidR="005D7E0F" w:rsidRPr="006C6978" w:rsidRDefault="005D7E0F" w:rsidP="005D7E0F">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2EB70283"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sz w:val="22"/>
                <w:szCs w:val="22"/>
                <w:lang w:val="fr-CA"/>
              </w:rPr>
              <w:t>Invitez les équipes à se jumeler à une autre équipe, possiblement celle qui complètera l’évaluation par les pairs.</w:t>
            </w:r>
          </w:p>
          <w:p w14:paraId="3DE81FB3"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Invitez les élèves à présenter leur chorégraphie à leur équipe-partenaire.</w:t>
            </w:r>
          </w:p>
          <w:p w14:paraId="0D14F424"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Encouragez les équipes-partenaires à faire deux ou trois suggestions pour modifier l’énergie, la vitesse ou l’amplitude d’un mouvement.</w:t>
            </w:r>
          </w:p>
          <w:p w14:paraId="77E6C1F2"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Accordez suffisamment de temps aux équipes pour appliquer les modifications puis inverser les rôles. </w:t>
            </w:r>
          </w:p>
          <w:p w14:paraId="6AAB5BF2"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Inviter ensuite les équipes à combiner leurs chorégraphies pour en former une nouvelle, cette fois plus longue. </w:t>
            </w:r>
          </w:p>
          <w:p w14:paraId="4AF336A5" w14:textId="2E6BB949" w:rsidR="005D7E0F"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Permettre aux élèves de présenter ces nouvelles chorégraphies améliorées aux 6</w:t>
            </w:r>
            <w:r w:rsidRPr="006C6978">
              <w:rPr>
                <w:rFonts w:ascii="Calibri" w:hAnsi="Calibri" w:cs="Arial"/>
                <w:bCs/>
                <w:color w:val="000000" w:themeColor="text1"/>
                <w:sz w:val="22"/>
                <w:szCs w:val="22"/>
                <w:vertAlign w:val="superscript"/>
                <w:lang w:val="fr-CA"/>
              </w:rPr>
              <w:t>e</w:t>
            </w:r>
            <w:r w:rsidRPr="006C6978">
              <w:rPr>
                <w:rFonts w:ascii="Calibri" w:hAnsi="Calibri" w:cs="Arial"/>
                <w:bCs/>
                <w:color w:val="000000" w:themeColor="text1"/>
                <w:sz w:val="22"/>
                <w:szCs w:val="22"/>
                <w:lang w:val="fr-CA"/>
              </w:rPr>
              <w:t xml:space="preserve"> années.</w:t>
            </w:r>
          </w:p>
          <w:p w14:paraId="75AFEE0C" w14:textId="77777777" w:rsidR="005D7E0F" w:rsidRPr="005D7E0F" w:rsidRDefault="005D7E0F" w:rsidP="005D7E0F">
            <w:pPr>
              <w:ind w:left="720"/>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3C1AC6FA"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Présente </w:t>
            </w:r>
            <w:r>
              <w:rPr>
                <w:rFonts w:ascii="Calibri" w:hAnsi="Calibri" w:cs="Arial"/>
                <w:bCs/>
                <w:color w:val="000000" w:themeColor="text1"/>
                <w:sz w:val="22"/>
                <w:szCs w:val="22"/>
                <w:lang w:val="fr-CA"/>
              </w:rPr>
              <w:t>ta</w:t>
            </w:r>
            <w:r w:rsidRPr="006C6978">
              <w:rPr>
                <w:rFonts w:ascii="Calibri" w:hAnsi="Calibri" w:cs="Arial"/>
                <w:bCs/>
                <w:color w:val="000000" w:themeColor="text1"/>
                <w:sz w:val="22"/>
                <w:szCs w:val="22"/>
                <w:lang w:val="fr-CA"/>
              </w:rPr>
              <w:t xml:space="preserve"> chorégraphie aux membres d’une autre équipe.</w:t>
            </w:r>
          </w:p>
          <w:p w14:paraId="6A503E35"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6C6978">
              <w:rPr>
                <w:rFonts w:ascii="Calibri" w:hAnsi="Calibri" w:cs="Arial"/>
                <w:bCs/>
                <w:color w:val="000000" w:themeColor="text1"/>
                <w:sz w:val="22"/>
                <w:szCs w:val="22"/>
                <w:lang w:val="fr-CA"/>
              </w:rPr>
              <w:t xml:space="preserve"> pairs.</w:t>
            </w:r>
          </w:p>
          <w:p w14:paraId="236F6BD8"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Regarde attentivement la chorégraphie de </w:t>
            </w:r>
            <w:r>
              <w:rPr>
                <w:rFonts w:ascii="Calibri" w:hAnsi="Calibri" w:cs="Arial"/>
                <w:bCs/>
                <w:color w:val="000000" w:themeColor="text1"/>
                <w:sz w:val="22"/>
                <w:szCs w:val="22"/>
                <w:lang w:val="fr-CA"/>
              </w:rPr>
              <w:t>ton</w:t>
            </w:r>
            <w:r w:rsidRPr="006C6978">
              <w:rPr>
                <w:rFonts w:ascii="Calibri" w:hAnsi="Calibri" w:cs="Arial"/>
                <w:bCs/>
                <w:color w:val="000000" w:themeColor="text1"/>
                <w:sz w:val="22"/>
                <w:szCs w:val="22"/>
                <w:lang w:val="fr-CA"/>
              </w:rPr>
              <w:t xml:space="preserve"> équipe-partenaire</w:t>
            </w:r>
          </w:p>
          <w:p w14:paraId="0489093A"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Offre des pistes d’exploration</w:t>
            </w:r>
            <w:r w:rsidRPr="006C6978">
              <w:rPr>
                <w:rFonts w:ascii="Calibri" w:hAnsi="Calibri" w:cs="Arial"/>
                <w:bCs/>
                <w:color w:val="000000" w:themeColor="text1"/>
                <w:sz w:val="22"/>
                <w:szCs w:val="22"/>
                <w:lang w:val="fr-CA"/>
              </w:rPr>
              <w:t xml:space="preserve"> ou suggère des modifications (deux ou trois) à l’équipe-partenaire afin d’améliorer </w:t>
            </w:r>
            <w:r>
              <w:rPr>
                <w:rFonts w:ascii="Calibri" w:hAnsi="Calibri" w:cs="Arial"/>
                <w:bCs/>
                <w:color w:val="000000" w:themeColor="text1"/>
                <w:sz w:val="22"/>
                <w:szCs w:val="22"/>
                <w:lang w:val="fr-CA"/>
              </w:rPr>
              <w:t>leur</w:t>
            </w:r>
            <w:r w:rsidRPr="006C6978">
              <w:rPr>
                <w:rFonts w:ascii="Calibri" w:hAnsi="Calibri" w:cs="Arial"/>
                <w:bCs/>
                <w:color w:val="000000" w:themeColor="text1"/>
                <w:sz w:val="22"/>
                <w:szCs w:val="22"/>
                <w:lang w:val="fr-CA"/>
              </w:rPr>
              <w:t xml:space="preserve"> chorégraphie.</w:t>
            </w:r>
          </w:p>
          <w:p w14:paraId="18339BB0"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Combine les deux chorégraphies et répète cette nouvelle chorégraphie afin d</w:t>
            </w:r>
            <w:r>
              <w:rPr>
                <w:rFonts w:ascii="Calibri" w:hAnsi="Calibri" w:cs="Arial"/>
                <w:bCs/>
                <w:color w:val="000000" w:themeColor="text1"/>
                <w:sz w:val="22"/>
                <w:szCs w:val="22"/>
                <w:lang w:val="fr-CA"/>
              </w:rPr>
              <w:t>e la présenter au groupe-classe.</w:t>
            </w:r>
            <w:r w:rsidRPr="006C6978">
              <w:rPr>
                <w:rFonts w:ascii="Calibri" w:hAnsi="Calibri" w:cs="Arial"/>
                <w:bCs/>
                <w:color w:val="000000" w:themeColor="text1"/>
                <w:sz w:val="22"/>
                <w:szCs w:val="22"/>
                <w:lang w:val="fr-CA"/>
              </w:rPr>
              <w:t xml:space="preserve"> </w:t>
            </w:r>
          </w:p>
          <w:p w14:paraId="0EE86976" w14:textId="77777777" w:rsidR="005D7E0F" w:rsidRPr="00F609EB" w:rsidRDefault="005D7E0F" w:rsidP="005D7E0F">
            <w:pPr>
              <w:pStyle w:val="ListParagraph"/>
              <w:numPr>
                <w:ilvl w:val="0"/>
                <w:numId w:val="36"/>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tes</w:t>
            </w:r>
            <w:r w:rsidRPr="006C6978">
              <w:rPr>
                <w:rFonts w:ascii="Calibri" w:hAnsi="Calibri" w:cs="Arial"/>
                <w:bCs/>
                <w:color w:val="000000" w:themeColor="text1"/>
                <w:sz w:val="22"/>
                <w:szCs w:val="22"/>
                <w:lang w:val="fr-CA"/>
              </w:rPr>
              <w:t xml:space="preserve"> préférences en lien avec les modifications : Préfères-tu l’ancienne version ou la nouvelle ? Explique tes préférences.</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01"/>
      <w:headerReference w:type="default" r:id="rId102"/>
      <w:footerReference w:type="even" r:id="rId103"/>
      <w:footerReference w:type="default" r:id="rId104"/>
      <w:headerReference w:type="first" r:id="rId105"/>
      <w:footerReference w:type="first" r:id="rId10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17446" w14:textId="77777777" w:rsidR="00080C81" w:rsidRDefault="00080C81" w:rsidP="00345ADF">
      <w:r>
        <w:separator/>
      </w:r>
    </w:p>
  </w:endnote>
  <w:endnote w:type="continuationSeparator" w:id="0">
    <w:p w14:paraId="2FC41E35" w14:textId="77777777" w:rsidR="00080C81" w:rsidRDefault="00080C8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4087A24">
              <wp:simplePos x="0" y="0"/>
              <wp:positionH relativeFrom="column">
                <wp:posOffset>993531</wp:posOffset>
              </wp:positionH>
              <wp:positionV relativeFrom="paragraph">
                <wp:posOffset>143901</wp:posOffset>
              </wp:positionV>
              <wp:extent cx="575647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56470" cy="380144"/>
                      </a:xfrm>
                      <a:prstGeom prst="rect">
                        <a:avLst/>
                      </a:prstGeom>
                      <a:noFill/>
                      <a:ln w="6350">
                        <a:noFill/>
                      </a:ln>
                    </wps:spPr>
                    <wps:txbx>
                      <w:txbxContent>
                        <w:p w14:paraId="39249BC6" w14:textId="77777777" w:rsidR="00622448" w:rsidRDefault="00622448" w:rsidP="00622448">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C78BDEA" w14:textId="77777777" w:rsidR="00622448" w:rsidRPr="006019E9" w:rsidRDefault="00622448" w:rsidP="00622448">
                          <w:pPr>
                            <w:rPr>
                              <w:color w:val="000000" w:themeColor="text1"/>
                              <w:sz w:val="15"/>
                              <w:szCs w:val="15"/>
                              <w:lang w:val="fr-FR"/>
                            </w:rPr>
                          </w:pPr>
                        </w:p>
                        <w:p w14:paraId="4F1AA2AF" w14:textId="77777777" w:rsidR="00622448" w:rsidRPr="006019E9" w:rsidRDefault="00622448" w:rsidP="00622448">
                          <w:pPr>
                            <w:rPr>
                              <w:color w:val="000000" w:themeColor="text1"/>
                              <w:sz w:val="15"/>
                              <w:szCs w:val="15"/>
                              <w:lang w:val="fr-FR"/>
                            </w:rPr>
                          </w:pPr>
                        </w:p>
                        <w:p w14:paraId="4BDFE3E6" w14:textId="77777777" w:rsidR="00622448" w:rsidRPr="006019E9" w:rsidRDefault="00622448" w:rsidP="00622448">
                          <w:pPr>
                            <w:rPr>
                              <w:color w:val="000000" w:themeColor="text1"/>
                              <w:sz w:val="15"/>
                              <w:szCs w:val="15"/>
                              <w:lang w:val="fr-FR"/>
                            </w:rPr>
                          </w:pPr>
                        </w:p>
                        <w:p w14:paraId="41248637" w14:textId="531A75C3"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6" type="#_x0000_t202" style="position:absolute;margin-left:78.25pt;margin-top:11.35pt;width:453.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" filled="f" stroked="f" strokeweight=".5pt">
              <v:textbox inset="0,0,0,0">
                <w:txbxContent>
                  <w:p w14:paraId="39249BC6" w14:textId="77777777" w:rsidR="00622448" w:rsidRDefault="00622448" w:rsidP="00622448">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C78BDEA" w14:textId="77777777" w:rsidR="00622448" w:rsidRPr="006019E9" w:rsidRDefault="00622448" w:rsidP="00622448">
                    <w:pPr>
                      <w:rPr>
                        <w:color w:val="000000" w:themeColor="text1"/>
                        <w:sz w:val="15"/>
                        <w:szCs w:val="15"/>
                        <w:lang w:val="fr-FR"/>
                      </w:rPr>
                    </w:pPr>
                  </w:p>
                  <w:p w14:paraId="4F1AA2AF" w14:textId="77777777" w:rsidR="00622448" w:rsidRPr="006019E9" w:rsidRDefault="00622448" w:rsidP="00622448">
                    <w:pPr>
                      <w:rPr>
                        <w:color w:val="000000" w:themeColor="text1"/>
                        <w:sz w:val="15"/>
                        <w:szCs w:val="15"/>
                        <w:lang w:val="fr-FR"/>
                      </w:rPr>
                    </w:pPr>
                  </w:p>
                  <w:p w14:paraId="4BDFE3E6" w14:textId="77777777" w:rsidR="00622448" w:rsidRPr="006019E9" w:rsidRDefault="00622448" w:rsidP="00622448">
                    <w:pPr>
                      <w:rPr>
                        <w:color w:val="000000" w:themeColor="text1"/>
                        <w:sz w:val="15"/>
                        <w:szCs w:val="15"/>
                        <w:lang w:val="fr-FR"/>
                      </w:rPr>
                    </w:pPr>
                  </w:p>
                  <w:p w14:paraId="41248637" w14:textId="531A75C3"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427C" w14:textId="77777777" w:rsidR="00622448" w:rsidRDefault="00622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49262" w14:textId="77777777" w:rsidR="00080C81" w:rsidRDefault="00080C81" w:rsidP="00345ADF">
      <w:r>
        <w:separator/>
      </w:r>
    </w:p>
  </w:footnote>
  <w:footnote w:type="continuationSeparator" w:id="0">
    <w:p w14:paraId="1168DF3F" w14:textId="77777777" w:rsidR="00080C81" w:rsidRDefault="00080C8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19CFD58" w:rsidR="006D49B1" w:rsidRPr="00B329A5" w:rsidRDefault="009B79C9">
                          <w:pPr>
                            <w:rPr>
                              <w:lang w:val="fr-FR"/>
                            </w:rPr>
                          </w:pPr>
                          <w:r w:rsidRPr="009B79C9">
                            <w:rPr>
                              <w:rFonts w:cstheme="minorHAnsi"/>
                              <w:b/>
                              <w:bCs/>
                              <w:color w:val="FFFFFF" w:themeColor="background1"/>
                              <w:sz w:val="44"/>
                              <w:szCs w:val="44"/>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4"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19CFD58" w:rsidR="006D49B1" w:rsidRPr="00B329A5" w:rsidRDefault="009B79C9">
                    <w:pPr>
                      <w:rPr>
                        <w:lang w:val="fr-FR"/>
                      </w:rPr>
                    </w:pPr>
                    <w:r w:rsidRPr="009B79C9">
                      <w:rPr>
                        <w:rFonts w:cstheme="minorHAnsi"/>
                        <w:b/>
                        <w:bCs/>
                        <w:color w:val="FFFFFF" w:themeColor="background1"/>
                        <w:sz w:val="44"/>
                        <w:szCs w:val="44"/>
                        <w:lang w:val="fr-CA"/>
                      </w:rPr>
                      <w:t>UN TEMPS : José Limon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5"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E705" w14:textId="77777777" w:rsidR="00622448" w:rsidRDefault="00622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CA0"/>
    <w:multiLevelType w:val="hybridMultilevel"/>
    <w:tmpl w:val="CD3C00C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90C33"/>
    <w:multiLevelType w:val="hybridMultilevel"/>
    <w:tmpl w:val="A3B84AF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44A2E"/>
    <w:multiLevelType w:val="hybridMultilevel"/>
    <w:tmpl w:val="1BEA36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9E5CC7"/>
    <w:multiLevelType w:val="hybridMultilevel"/>
    <w:tmpl w:val="E7D0CBE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0"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8"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B971EF"/>
    <w:multiLevelType w:val="hybridMultilevel"/>
    <w:tmpl w:val="DC22BC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7"/>
  </w:num>
  <w:num w:numId="2" w16cid:durableId="1009038">
    <w:abstractNumId w:val="0"/>
  </w:num>
  <w:num w:numId="3" w16cid:durableId="1132868548">
    <w:abstractNumId w:val="33"/>
  </w:num>
  <w:num w:numId="4" w16cid:durableId="56781770">
    <w:abstractNumId w:val="18"/>
  </w:num>
  <w:num w:numId="5" w16cid:durableId="851917970">
    <w:abstractNumId w:val="8"/>
  </w:num>
  <w:num w:numId="6" w16cid:durableId="937253829">
    <w:abstractNumId w:val="26"/>
  </w:num>
  <w:num w:numId="7" w16cid:durableId="556740357">
    <w:abstractNumId w:val="1"/>
  </w:num>
  <w:num w:numId="8" w16cid:durableId="284819887">
    <w:abstractNumId w:val="14"/>
  </w:num>
  <w:num w:numId="9" w16cid:durableId="862132381">
    <w:abstractNumId w:val="32"/>
  </w:num>
  <w:num w:numId="10" w16cid:durableId="359477825">
    <w:abstractNumId w:val="35"/>
  </w:num>
  <w:num w:numId="11" w16cid:durableId="650601461">
    <w:abstractNumId w:val="10"/>
  </w:num>
  <w:num w:numId="12" w16cid:durableId="1314067366">
    <w:abstractNumId w:val="22"/>
  </w:num>
  <w:num w:numId="13" w16cid:durableId="1830054489">
    <w:abstractNumId w:val="6"/>
  </w:num>
  <w:num w:numId="14" w16cid:durableId="486215267">
    <w:abstractNumId w:val="2"/>
  </w:num>
  <w:num w:numId="15" w16cid:durableId="1980652354">
    <w:abstractNumId w:val="25"/>
  </w:num>
  <w:num w:numId="16" w16cid:durableId="774053537">
    <w:abstractNumId w:val="9"/>
  </w:num>
  <w:num w:numId="17" w16cid:durableId="731729758">
    <w:abstractNumId w:val="15"/>
  </w:num>
  <w:num w:numId="18" w16cid:durableId="1001469596">
    <w:abstractNumId w:val="20"/>
  </w:num>
  <w:num w:numId="19" w16cid:durableId="544410826">
    <w:abstractNumId w:val="4"/>
  </w:num>
  <w:num w:numId="20" w16cid:durableId="2136018214">
    <w:abstractNumId w:val="34"/>
  </w:num>
  <w:num w:numId="21" w16cid:durableId="520976244">
    <w:abstractNumId w:val="3"/>
  </w:num>
  <w:num w:numId="22" w16cid:durableId="178666615">
    <w:abstractNumId w:val="19"/>
  </w:num>
  <w:num w:numId="23" w16cid:durableId="1913469340">
    <w:abstractNumId w:val="30"/>
  </w:num>
  <w:num w:numId="24" w16cid:durableId="1360162658">
    <w:abstractNumId w:val="11"/>
  </w:num>
  <w:num w:numId="25" w16cid:durableId="2130277226">
    <w:abstractNumId w:val="16"/>
  </w:num>
  <w:num w:numId="26" w16cid:durableId="632449210">
    <w:abstractNumId w:val="31"/>
  </w:num>
  <w:num w:numId="27" w16cid:durableId="700206226">
    <w:abstractNumId w:val="13"/>
  </w:num>
  <w:num w:numId="28" w16cid:durableId="1879970799">
    <w:abstractNumId w:val="21"/>
  </w:num>
  <w:num w:numId="29" w16cid:durableId="1013386425">
    <w:abstractNumId w:val="36"/>
  </w:num>
  <w:num w:numId="30" w16cid:durableId="195050146">
    <w:abstractNumId w:val="29"/>
  </w:num>
  <w:num w:numId="31" w16cid:durableId="493226090">
    <w:abstractNumId w:val="12"/>
  </w:num>
  <w:num w:numId="32" w16cid:durableId="997344189">
    <w:abstractNumId w:val="28"/>
  </w:num>
  <w:num w:numId="33" w16cid:durableId="892883359">
    <w:abstractNumId w:val="27"/>
  </w:num>
  <w:num w:numId="34" w16cid:durableId="751509581">
    <w:abstractNumId w:val="24"/>
  </w:num>
  <w:num w:numId="35" w16cid:durableId="1313363677">
    <w:abstractNumId w:val="5"/>
  </w:num>
  <w:num w:numId="36" w16cid:durableId="1285229423">
    <w:abstractNumId w:val="23"/>
  </w:num>
  <w:num w:numId="37" w16cid:durableId="1101101748">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0C81"/>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231F"/>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2448"/>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C795D"/>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6310"/>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0B1D"/>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youtu.be/5c-o154OF2g" TargetMode="External"/><Relationship Id="rId42" Type="http://schemas.openxmlformats.org/officeDocument/2006/relationships/hyperlink" Target="https://afeao.ca/afeaoDoc/UNTEMPS_VF2_Annexe1.docx" TargetMode="External"/><Relationship Id="rId47" Type="http://schemas.openxmlformats.org/officeDocument/2006/relationships/hyperlink" Target="https://afeao.ca/afeaoDoc/UNTEMPS_VF2_Annexe1.docx" TargetMode="External"/><Relationship Id="rId63" Type="http://schemas.openxmlformats.org/officeDocument/2006/relationships/hyperlink" Target="http://www.afeao.ca/afeaoDoc/UNTEMPS_VF2.pdf" TargetMode="External"/><Relationship Id="rId68" Type="http://schemas.openxmlformats.org/officeDocument/2006/relationships/hyperlink" Target="https://youtu.be/5c-o154OF2g" TargetMode="External"/><Relationship Id="rId84" Type="http://schemas.openxmlformats.org/officeDocument/2006/relationships/hyperlink" Target="https://afeao.ca/afeaoDoc/UNTEMPS_VI_Lexique.docx" TargetMode="External"/><Relationship Id="rId89" Type="http://schemas.openxmlformats.org/officeDocument/2006/relationships/hyperlink" Target="https://afeao.ca/afeaoDoc/UNTEMPS_VF3_Annexe2.docx" TargetMode="External"/><Relationship Id="rId16" Type="http://schemas.openxmlformats.org/officeDocument/2006/relationships/hyperlink" Target="https://www.youtube.com/watch?v=_4XMeY1RkWQ" TargetMode="Externa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yperlink" Target="https://afeao.ca/afeaoDoc/UNTEMPS_VI_Lexique.docx" TargetMode="External"/><Relationship Id="rId53" Type="http://schemas.openxmlformats.org/officeDocument/2006/relationships/hyperlink" Target="https://afeao.ca/afeaoDoc/UNTEMPS_VF1_Texte.docx" TargetMode="External"/><Relationship Id="rId58" Type="http://schemas.openxmlformats.org/officeDocument/2006/relationships/image" Target="media/image9.jpg"/><Relationship Id="rId74" Type="http://schemas.openxmlformats.org/officeDocument/2006/relationships/hyperlink" Target="https://www.youtube.com/watch?v=_4XMeY1RkWQ" TargetMode="External"/><Relationship Id="rId79" Type="http://schemas.openxmlformats.org/officeDocument/2006/relationships/hyperlink" Target="https://afeao.ca/afeaoDoc/UNTEMPS_VF1_Texte.docx"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afeao.ca/afeaoDoc/UNTEMPS_VF1_Texte.docx" TargetMode="External"/><Relationship Id="rId95" Type="http://schemas.openxmlformats.org/officeDocument/2006/relationships/hyperlink" Target="https://afeao.ca/afeaoDoc/UNTEMPS_VF4_Annexe4.docx" TargetMode="External"/><Relationship Id="rId22" Type="http://schemas.openxmlformats.org/officeDocument/2006/relationships/hyperlink" Target="https://www.youtube.com/watch?v=_4XMeY1RkWQ" TargetMode="External"/><Relationship Id="rId27" Type="http://schemas.openxmlformats.org/officeDocument/2006/relationships/hyperlink" Target="https://afeao.ca/afeaoDoc/UNTEMPS_VF4.pdf" TargetMode="External"/><Relationship Id="rId43" Type="http://schemas.openxmlformats.org/officeDocument/2006/relationships/hyperlink" Target="https://afeao.ca/afeaoDoc/UNTEMPS_VF4_Annexe3.docx" TargetMode="External"/><Relationship Id="rId48" Type="http://schemas.openxmlformats.org/officeDocument/2006/relationships/hyperlink" Target="https://afeao.ca/afeaoDoc/UNTEMPS_VF4_Annexe3.docx" TargetMode="External"/><Relationship Id="rId64" Type="http://schemas.openxmlformats.org/officeDocument/2006/relationships/hyperlink" Target="http://www.afeao.ca/afeaoDoc/UNTEMPS_VI.pdf" TargetMode="External"/><Relationship Id="rId69" Type="http://schemas.openxmlformats.org/officeDocument/2006/relationships/hyperlink" Target="https://www.youtube.com/watch?v=_4XMeY1RkWQ" TargetMode="External"/><Relationship Id="rId80" Type="http://schemas.openxmlformats.org/officeDocument/2006/relationships/hyperlink" Target="https://afeao.ca/afeaoDoc/UNTEMPS_VI_Lexique.docx" TargetMode="External"/><Relationship Id="rId85" Type="http://schemas.openxmlformats.org/officeDocument/2006/relationships/hyperlink" Target="https://afeao.ca/afeaoDoc/UNTEMPS_VF2_Annexe1.docx" TargetMode="External"/><Relationship Id="rId12" Type="http://schemas.openxmlformats.org/officeDocument/2006/relationships/hyperlink" Target="https://afeao.ca/afeaoDoc/UNTEMPS_VI_Fiche.docx" TargetMode="External"/><Relationship Id="rId17" Type="http://schemas.openxmlformats.org/officeDocument/2006/relationships/hyperlink" Target="https://afeao.ca/afeaoDoc/UNTEMPS_VF1_Texte.docx" TargetMode="External"/><Relationship Id="rId33" Type="http://schemas.openxmlformats.org/officeDocument/2006/relationships/hyperlink" Target="https://afeao.ca/afeaoDoc/UNTEMPS_VI_Lexique.docx" TargetMode="External"/><Relationship Id="rId38" Type="http://schemas.openxmlformats.org/officeDocument/2006/relationships/hyperlink" Target="https://afeao.ca/afeaoDoc/UNTEMPS_VF2_Annexe1.docx" TargetMode="External"/><Relationship Id="rId59" Type="http://schemas.openxmlformats.org/officeDocument/2006/relationships/image" Target="media/image11.jpe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afeao.ca/afeaoDoc/UNTEMPS_VI_Lexique.docx" TargetMode="External"/><Relationship Id="rId41" Type="http://schemas.openxmlformats.org/officeDocument/2006/relationships/hyperlink" Target="https://afeao.ca/afeaoDoc/UNTEMPS_VI_Lexique.docx" TargetMode="External"/><Relationship Id="rId54" Type="http://schemas.openxmlformats.org/officeDocument/2006/relationships/hyperlink" Target="https://afeao.ca/afeaoDoc/UNTEMPS_VI_Lexique.docx" TargetMode="External"/><Relationship Id="rId62" Type="http://schemas.openxmlformats.org/officeDocument/2006/relationships/hyperlink" Target="http://www.afeao.ca/afeaoDoc/UNTEMPS_VF3.pdf" TargetMode="External"/><Relationship Id="rId70" Type="http://schemas.openxmlformats.org/officeDocument/2006/relationships/hyperlink" Target="https://afeao.ca/afeaoDoc/UNTEMPS_VI_Fiche.docx" TargetMode="External"/><Relationship Id="rId75" Type="http://schemas.openxmlformats.org/officeDocument/2006/relationships/hyperlink" Target="https://afeao.ca/afeaoDoc/UNTEMPS_VF1_Texte.docx" TargetMode="External"/><Relationship Id="rId83" Type="http://schemas.openxmlformats.org/officeDocument/2006/relationships/hyperlink" Target="https://afeao.ca/afeaoDoc/UNTEMPS_VF1_Texte.docx" TargetMode="External"/><Relationship Id="rId88" Type="http://schemas.openxmlformats.org/officeDocument/2006/relationships/hyperlink" Target="https://afeao.ca/afeaoDoc/UNTEMPS_VF2_Annexe1.docx" TargetMode="External"/><Relationship Id="rId91" Type="http://schemas.openxmlformats.org/officeDocument/2006/relationships/hyperlink" Target="https://afeao.ca/afeaoDoc/UNTEMPS_VI_Lexique.docx" TargetMode="External"/><Relationship Id="rId96" Type="http://schemas.openxmlformats.org/officeDocument/2006/relationships/hyperlink" Target="https://afeao.ca/afeaoDoc/UNTEMPS_VI_Lexiqu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5c-o154OF2g" TargetMode="External"/><Relationship Id="rId23" Type="http://schemas.openxmlformats.org/officeDocument/2006/relationships/hyperlink" Target="https://afeao.ca/afeaoDoc/UNTEMPS_VF1_Texte.docx" TargetMode="External"/><Relationship Id="rId28" Type="http://schemas.openxmlformats.org/officeDocument/2006/relationships/image" Target="media/image6.png"/><Relationship Id="rId36" Type="http://schemas.openxmlformats.org/officeDocument/2006/relationships/hyperlink" Target="https://afeao.ca/afeaoDoc/UNTEMPS_VF1_Texte.docx" TargetMode="External"/><Relationship Id="rId49" Type="http://schemas.openxmlformats.org/officeDocument/2006/relationships/hyperlink" Target="https://afeao.ca/afeaoDoc/UNTEMPS_VF4_Annexe4.docx" TargetMode="External"/><Relationship Id="rId57" Type="http://schemas.openxmlformats.org/officeDocument/2006/relationships/hyperlink" Target="http://www.edu.gov.on.ca/fre/curriculum/elementary/arts18b09currf.pdf" TargetMode="External"/><Relationship Id="rId106"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hyperlink" Target="https://afeao.ca/afeaoDoc/UNTEMPS_VF1.pdf" TargetMode="External"/><Relationship Id="rId44" Type="http://schemas.openxmlformats.org/officeDocument/2006/relationships/hyperlink" Target="https://afeao.ca/afeaoDoc/UNTEMPS_VF4_Annexe4.docx" TargetMode="External"/><Relationship Id="rId52" Type="http://schemas.openxmlformats.org/officeDocument/2006/relationships/hyperlink" Target="https://afeao.ca/afeaoDoc/UNTEMPS_VF2_Annexe1.docx" TargetMode="External"/><Relationship Id="rId60" Type="http://schemas.openxmlformats.org/officeDocument/2006/relationships/hyperlink" Target="http://www.afeao.ca/afeaoDoc/UNTEMPS_VF1.pdf" TargetMode="External"/><Relationship Id="rId65" Type="http://schemas.openxmlformats.org/officeDocument/2006/relationships/hyperlink" Target="https://afeao.ca/afeaoDoc/UNTEMPS_VI_Preunite.docx" TargetMode="External"/><Relationship Id="rId73" Type="http://schemas.openxmlformats.org/officeDocument/2006/relationships/hyperlink" Target="https://youtu.be/5c-o154OF2g" TargetMode="External"/><Relationship Id="rId78" Type="http://schemas.openxmlformats.org/officeDocument/2006/relationships/hyperlink" Target="https://afeao.ca/afeaoDoc/UNTEMPS_VF2_Annexe1.docx" TargetMode="External"/><Relationship Id="rId81" Type="http://schemas.openxmlformats.org/officeDocument/2006/relationships/hyperlink" Target="https://afeao.ca/afeaoDoc/UNTEMPS_VI_Lexique.docx" TargetMode="External"/><Relationship Id="rId86" Type="http://schemas.openxmlformats.org/officeDocument/2006/relationships/hyperlink" Target="https://afeao.ca/afeaoDoc/UNTEMPS_VF3_Annexe2.docx" TargetMode="External"/><Relationship Id="rId94" Type="http://schemas.openxmlformats.org/officeDocument/2006/relationships/hyperlink" Target="https://afeao.ca/afeaoDoc/UNTEMPS_VF4_Annexe3.docx" TargetMode="External"/><Relationship Id="rId99" Type="http://schemas.openxmlformats.org/officeDocument/2006/relationships/hyperlink" Target="https://afeao.ca/afeaoDoc/UNTEMPS_VF4_Annexe4.docx"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UNTEMPS_VI_Ligne.docx" TargetMode="External"/><Relationship Id="rId18" Type="http://schemas.openxmlformats.org/officeDocument/2006/relationships/hyperlink" Target="https://afeao.ca/afeaoDoc/UNTEMPS_VI_Fiche.docx" TargetMode="External"/><Relationship Id="rId39" Type="http://schemas.openxmlformats.org/officeDocument/2006/relationships/hyperlink" Target="https://afeao.ca/afeaoDoc/UNTEMPS_VF3_Annexe2.docx" TargetMode="External"/><Relationship Id="rId34" Type="http://schemas.openxmlformats.org/officeDocument/2006/relationships/hyperlink" Target="https://afeao.ca/afeaoDoc/UNTEMPS_VF2_Annexe1.docx" TargetMode="External"/><Relationship Id="rId50" Type="http://schemas.openxmlformats.org/officeDocument/2006/relationships/hyperlink" Target="https://afeao.ca/afeaoDoc/UNTEMPS_VF1_Texte.docx" TargetMode="External"/><Relationship Id="rId55" Type="http://schemas.openxmlformats.org/officeDocument/2006/relationships/hyperlink" Target="https://afeao.ca/afeaoDoc/UNTEMPS_VF2_Annexe1.docx" TargetMode="External"/><Relationship Id="rId76" Type="http://schemas.openxmlformats.org/officeDocument/2006/relationships/hyperlink" Target="https://afeao.ca/afeaoDoc/UNTEMPS_VI_Lexique.docx" TargetMode="External"/><Relationship Id="rId97" Type="http://schemas.openxmlformats.org/officeDocument/2006/relationships/hyperlink" Target="https://afeao.ca/afeaoDoc/UNTEMPS_VF2_Annexe1.docx"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feao.ca/afeaoDoc/UNTEMPS_VI_Ligne.docx" TargetMode="External"/><Relationship Id="rId92" Type="http://schemas.openxmlformats.org/officeDocument/2006/relationships/hyperlink" Target="https://afeao.ca/afeaoDoc/UNTEMPS_VF4_Annexe3.docx" TargetMode="External"/><Relationship Id="rId2" Type="http://schemas.openxmlformats.org/officeDocument/2006/relationships/numbering" Target="numbering.xml"/><Relationship Id="rId29" Type="http://schemas.openxmlformats.org/officeDocument/2006/relationships/hyperlink" Target="https://afeao.ca/afeaoDoc/UNTEMPS_VF3.pdf" TargetMode="External"/><Relationship Id="rId24" Type="http://schemas.openxmlformats.org/officeDocument/2006/relationships/hyperlink" Target="https://afeao.ca/afeaoDoc/UNTEMPS_VF2.pdf" TargetMode="External"/><Relationship Id="rId40" Type="http://schemas.openxmlformats.org/officeDocument/2006/relationships/hyperlink" Target="https://afeao.ca/afeaoDoc/UNTEMPS_VF1_Texte.docx" TargetMode="External"/><Relationship Id="rId45" Type="http://schemas.openxmlformats.org/officeDocument/2006/relationships/hyperlink" Target="https://afeao.ca/afeaoDoc/UNTEMPS_VF1_Texte.docx" TargetMode="External"/><Relationship Id="rId66" Type="http://schemas.openxmlformats.org/officeDocument/2006/relationships/hyperlink" Target="https://afeao.ca/afeaoDoc/UNTEMPS_VI_Lexique.docx" TargetMode="External"/><Relationship Id="rId87" Type="http://schemas.openxmlformats.org/officeDocument/2006/relationships/hyperlink" Target="https://afeao.ca/afeaoDoc/UNTEMPS_VI_Lexique.docx" TargetMode="External"/><Relationship Id="rId61" Type="http://schemas.openxmlformats.org/officeDocument/2006/relationships/hyperlink" Target="http://www.afeao.ca/afeaoDoc/UNTEMPS_VF4.pdf" TargetMode="External"/><Relationship Id="rId82" Type="http://schemas.openxmlformats.org/officeDocument/2006/relationships/hyperlink" Target="https://afeao.ca/afeaoDoc/UNTEMPS_VF2_Annexe1.docx" TargetMode="External"/><Relationship Id="rId19" Type="http://schemas.openxmlformats.org/officeDocument/2006/relationships/hyperlink" Target="https://afeao.ca/afeaoDoc/UNTEMPS_VI_Ligne.docx" TargetMode="External"/><Relationship Id="rId14" Type="http://schemas.openxmlformats.org/officeDocument/2006/relationships/hyperlink" Target="https://afeao.ca/afeaoDoc/UNTEMPS_VI_Lexique.docx" TargetMode="External"/><Relationship Id="rId30" Type="http://schemas.openxmlformats.org/officeDocument/2006/relationships/image" Target="media/image7.png"/><Relationship Id="rId35" Type="http://schemas.openxmlformats.org/officeDocument/2006/relationships/hyperlink" Target="https://afeao.ca/afeaoDoc/UNTEMPS_VF3_Annexe2.docx" TargetMode="External"/><Relationship Id="rId56" Type="http://schemas.openxmlformats.org/officeDocument/2006/relationships/hyperlink" Target="https://afeao.ca/afeaoDoc/UNTEMPS_VF1_Texte.docx" TargetMode="External"/><Relationship Id="rId77" Type="http://schemas.openxmlformats.org/officeDocument/2006/relationships/hyperlink" Target="https://afeao.ca/afeaoDoc/UNTEMPS_VF2_Annexe1.docx" TargetMode="External"/><Relationship Id="rId100" Type="http://schemas.openxmlformats.org/officeDocument/2006/relationships/hyperlink" Target="https://afeao.ca/afeaoDoc/UNTEMPS_VF1_Texte.docx" TargetMode="External"/><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afeao.ca/afeaoDoc/UNTEMPS_VI_Lexique.docx" TargetMode="External"/><Relationship Id="rId72" Type="http://schemas.openxmlformats.org/officeDocument/2006/relationships/hyperlink" Target="https://afeao.ca/afeaoDoc/UNTEMPS_VI_Lexique.docx" TargetMode="External"/><Relationship Id="rId93" Type="http://schemas.openxmlformats.org/officeDocument/2006/relationships/hyperlink" Target="https://afeao.ca/afeaoDoc/UNTEMPS_VF4_Annexe3.docx" TargetMode="External"/><Relationship Id="rId98" Type="http://schemas.openxmlformats.org/officeDocument/2006/relationships/hyperlink" Target="https://afeao.ca/afeaoDoc/UNTEMPS_VF4_Annexe3.docx"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s://afeao.ca/afeaoDoc/UNTEMPS_VI_Lexique.docx" TargetMode="External"/><Relationship Id="rId67" Type="http://schemas.openxmlformats.org/officeDocument/2006/relationships/hyperlink" Target="https://afeao.ca/afeaoDoc/UNTEMPS_VF1_Text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2735</Words>
  <Characters>15593</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12</cp:revision>
  <cp:lastPrinted>2022-05-02T17:32:00Z</cp:lastPrinted>
  <dcterms:created xsi:type="dcterms:W3CDTF">2022-07-23T17:36:00Z</dcterms:created>
  <dcterms:modified xsi:type="dcterms:W3CDTF">2022-08-14T13:00:00Z</dcterms:modified>
</cp:coreProperties>
</file>