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2638" w14:textId="77777777" w:rsidR="008A4751" w:rsidRDefault="001C3978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3A388484" wp14:editId="1D9C1E1F">
            <wp:simplePos x="0" y="0"/>
            <wp:positionH relativeFrom="column">
              <wp:posOffset>-1347993</wp:posOffset>
            </wp:positionH>
            <wp:positionV relativeFrom="paragraph">
              <wp:posOffset>-1257102</wp:posOffset>
            </wp:positionV>
            <wp:extent cx="10128845" cy="7823924"/>
            <wp:effectExtent l="0" t="0" r="6350" b="0"/>
            <wp:wrapNone/>
            <wp:docPr id="213335950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03" name="image17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28845" cy="7823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0BA6217" w14:textId="77777777" w:rsidR="008A4751" w:rsidRDefault="008A4751" w:rsidP="008A4751">
      <w:pPr>
        <w:ind w:left="6804" w:right="-1965"/>
        <w:jc w:val="center"/>
        <w:textDirection w:val="btLr"/>
        <w:rPr>
          <w:rFonts w:ascii="Arial" w:eastAsia="Arial" w:hAnsi="Arial" w:cs="Arial"/>
        </w:rPr>
      </w:pPr>
    </w:p>
    <w:p w14:paraId="53384388" w14:textId="77777777" w:rsidR="0031566E" w:rsidRPr="003C2441" w:rsidRDefault="0031566E" w:rsidP="001E6B13">
      <w:pPr>
        <w:ind w:left="6521" w:right="-1823"/>
        <w:jc w:val="center"/>
        <w:textDirection w:val="btLr"/>
        <w:rPr>
          <w:rFonts w:ascii="Arial" w:eastAsia="Arial" w:hAnsi="Arial" w:cs="Arial"/>
          <w:b/>
          <w:color w:val="FFFFFF"/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3083A9D9" w14:textId="77777777" w:rsidR="0031566E" w:rsidRPr="003C2441" w:rsidRDefault="0031566E" w:rsidP="001E6B13">
      <w:pPr>
        <w:spacing w:after="360"/>
        <w:ind w:left="6521" w:right="-1823"/>
        <w:jc w:val="center"/>
        <w:textDirection w:val="btLr"/>
        <w:rPr>
          <w:sz w:val="36"/>
          <w:szCs w:val="36"/>
        </w:rPr>
      </w:pPr>
      <w:r w:rsidRPr="003C2441"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4617C3D2" w14:textId="77777777" w:rsidR="0031566E" w:rsidRDefault="0031566E" w:rsidP="005A74D0">
      <w:pPr>
        <w:spacing w:after="240"/>
        <w:ind w:left="6521" w:right="-1823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  <w:r>
        <w:rPr>
          <w:rFonts w:ascii="Arial" w:eastAsia="Arial" w:hAnsi="Arial" w:cs="Arial"/>
          <w:b/>
          <w:color w:val="FFFFFF"/>
          <w:sz w:val="110"/>
        </w:rPr>
        <w:t>Arts</w:t>
      </w:r>
      <w:r>
        <w:rPr>
          <w:rFonts w:ascii="Arial" w:eastAsia="Arial" w:hAnsi="Arial" w:cs="Arial"/>
          <w:b/>
          <w:color w:val="FFFFFF"/>
          <w:sz w:val="110"/>
        </w:rPr>
        <w:br/>
        <w:t>médiatiques</w:t>
      </w:r>
    </w:p>
    <w:p w14:paraId="2D5E658E" w14:textId="32CD0A3F" w:rsidR="008A4751" w:rsidRPr="00CE3F7D" w:rsidRDefault="0031566E" w:rsidP="00CE3F7D">
      <w:pPr>
        <w:ind w:left="6521" w:right="-1823"/>
        <w:jc w:val="center"/>
        <w:textDirection w:val="btL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CE3F7D">
        <w:rPr>
          <w:rFonts w:ascii="Arial" w:eastAsia="Arial" w:hAnsi="Arial" w:cs="Arial"/>
          <w:b/>
          <w:color w:val="FFFFFF"/>
          <w:sz w:val="60"/>
          <w:szCs w:val="60"/>
        </w:rPr>
        <w:t>11</w:t>
      </w:r>
      <w:r w:rsidRPr="00CE3F7D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CE3F7D">
        <w:rPr>
          <w:rFonts w:ascii="Arial" w:eastAsia="Arial" w:hAnsi="Arial" w:cs="Arial"/>
          <w:b/>
          <w:color w:val="FFFFFF"/>
          <w:sz w:val="60"/>
          <w:szCs w:val="60"/>
        </w:rPr>
        <w:t xml:space="preserve"> - 12</w:t>
      </w:r>
      <w:r w:rsidRPr="00CE3F7D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196ABDBF" w14:textId="77777777" w:rsidR="008A4751" w:rsidRDefault="008A4751" w:rsidP="008A4751">
      <w:pPr>
        <w:spacing w:line="480" w:lineRule="auto"/>
        <w:jc w:val="center"/>
        <w:textDirection w:val="btLr"/>
        <w:rPr>
          <w:rFonts w:ascii="Arial" w:eastAsia="Arial" w:hAnsi="Arial" w:cs="Arial"/>
          <w:b/>
          <w:color w:val="FFFFFF"/>
          <w:sz w:val="110"/>
        </w:rPr>
      </w:pPr>
    </w:p>
    <w:p w14:paraId="7177502F" w14:textId="77777777" w:rsidR="005763E1" w:rsidRDefault="005763E1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18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5386"/>
        <w:gridCol w:w="5387"/>
      </w:tblGrid>
      <w:tr w:rsidR="0031566E" w14:paraId="517F025E" w14:textId="77777777" w:rsidTr="0031566E">
        <w:trPr>
          <w:trHeight w:val="131"/>
        </w:trPr>
        <w:tc>
          <w:tcPr>
            <w:tcW w:w="2411" w:type="dxa"/>
            <w:shd w:val="clear" w:color="auto" w:fill="E6E1FF"/>
          </w:tcPr>
          <w:p w14:paraId="094C20AD" w14:textId="77777777" w:rsidR="0031566E" w:rsidRDefault="003156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</w:p>
        </w:tc>
        <w:tc>
          <w:tcPr>
            <w:tcW w:w="5386" w:type="dxa"/>
            <w:shd w:val="clear" w:color="auto" w:fill="E6E1FF"/>
          </w:tcPr>
          <w:p w14:paraId="253B347B" w14:textId="77777777" w:rsidR="0031566E" w:rsidRDefault="003156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387" w:type="dxa"/>
            <w:shd w:val="clear" w:color="auto" w:fill="E6E1FF"/>
          </w:tcPr>
          <w:p w14:paraId="6B59076E" w14:textId="77777777" w:rsidR="0031566E" w:rsidRDefault="0031566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31566E" w14:paraId="662996FC" w14:textId="77777777" w:rsidTr="0031566E">
        <w:trPr>
          <w:trHeight w:val="231"/>
        </w:trPr>
        <w:tc>
          <w:tcPr>
            <w:tcW w:w="2411" w:type="dxa"/>
          </w:tcPr>
          <w:p w14:paraId="108AB049" w14:textId="77777777" w:rsidR="0031566E" w:rsidRDefault="0031566E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Thème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(mise en situation)</w:t>
            </w:r>
          </w:p>
        </w:tc>
        <w:tc>
          <w:tcPr>
            <w:tcW w:w="5386" w:type="dxa"/>
          </w:tcPr>
          <w:p w14:paraId="0F1D8B8F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Au delà des étoiles </w:t>
            </w:r>
          </w:p>
          <w:p w14:paraId="7B7FA524" w14:textId="77777777" w:rsidR="0031566E" w:rsidRDefault="0031566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le paysage cosmique</w:t>
            </w:r>
          </w:p>
          <w:p w14:paraId="6AEF5F1F" w14:textId="77777777" w:rsidR="0031566E" w:rsidRDefault="0031566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naviguer les trous noirs </w:t>
            </w:r>
          </w:p>
        </w:tc>
        <w:tc>
          <w:tcPr>
            <w:tcW w:w="5387" w:type="dxa"/>
          </w:tcPr>
          <w:p w14:paraId="7C210AA4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Paysage intérieur </w:t>
            </w:r>
          </w:p>
          <w:p w14:paraId="1AA22274" w14:textId="77777777" w:rsidR="0031566E" w:rsidRDefault="0031566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être dans son “Être” à l’ère numérique </w:t>
            </w:r>
          </w:p>
          <w:p w14:paraId="59106CC5" w14:textId="77777777" w:rsidR="0031566E" w:rsidRDefault="0031566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réflexion sur la vie spirituelle et  les nouveaux médias?</w:t>
            </w:r>
          </w:p>
        </w:tc>
      </w:tr>
      <w:tr w:rsidR="0031566E" w14:paraId="27AAC902" w14:textId="77777777" w:rsidTr="0031566E">
        <w:trPr>
          <w:trHeight w:val="446"/>
        </w:trPr>
        <w:tc>
          <w:tcPr>
            <w:tcW w:w="2411" w:type="dxa"/>
          </w:tcPr>
          <w:p w14:paraId="64921E15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Forme de représentation, mode d’expression (monologue, sculpture …) exploité</w:t>
            </w:r>
          </w:p>
        </w:tc>
        <w:tc>
          <w:tcPr>
            <w:tcW w:w="5386" w:type="dxa"/>
          </w:tcPr>
          <w:p w14:paraId="6484D668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Cinétique (animation 3D)</w:t>
            </w:r>
          </w:p>
          <w:p w14:paraId="57223D21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Acoustique</w:t>
            </w:r>
          </w:p>
          <w:p w14:paraId="579003A9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Énergique</w:t>
            </w:r>
          </w:p>
          <w:p w14:paraId="4AE96115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Participatif</w:t>
            </w:r>
          </w:p>
          <w:p w14:paraId="763E31AD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B04ABE3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387" w:type="dxa"/>
          </w:tcPr>
          <w:p w14:paraId="0D430ED7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Installation </w:t>
            </w:r>
          </w:p>
          <w:p w14:paraId="609D0CBE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Cinétique</w:t>
            </w:r>
          </w:p>
          <w:p w14:paraId="03FECF89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Acoustique </w:t>
            </w:r>
          </w:p>
          <w:p w14:paraId="616C6D92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Énergique</w:t>
            </w:r>
          </w:p>
          <w:p w14:paraId="17B459BA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Participatif</w:t>
            </w:r>
          </w:p>
          <w:p w14:paraId="7CE2E652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Émergent</w:t>
            </w:r>
          </w:p>
        </w:tc>
      </w:tr>
      <w:tr w:rsidR="0031566E" w14:paraId="40833B08" w14:textId="77777777" w:rsidTr="0031566E">
        <w:trPr>
          <w:trHeight w:val="446"/>
        </w:trPr>
        <w:tc>
          <w:tcPr>
            <w:tcW w:w="2411" w:type="dxa"/>
          </w:tcPr>
          <w:p w14:paraId="5DEE16E2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Œuvre(s) d’inspiration </w:t>
            </w:r>
          </w:p>
        </w:tc>
        <w:tc>
          <w:tcPr>
            <w:tcW w:w="5386" w:type="dxa"/>
          </w:tcPr>
          <w:p w14:paraId="03A36953" w14:textId="52F87967" w:rsidR="0031566E" w:rsidRDefault="0031566E">
            <w:pPr>
              <w:rPr>
                <w:rFonts w:ascii="Arial" w:eastAsia="Arial" w:hAnsi="Arial" w:cs="Arial"/>
                <w:color w:val="BE6DE6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Vue d’artiste des distorsions de l’espace-temps qu’induit le passage d’ondes gravitationnelles générées par un trou noir binaire massif. </w:t>
            </w:r>
            <w:hyperlink r:id="rId9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https://lejournal.cnrs.fr/sites/default/files/styles/visuel_principal/public/assets/images/1_nanograv_pta_gwb_15yr_wide_72dpi.jpg?itok=F-yiOkIV</w:t>
              </w:r>
            </w:hyperlink>
          </w:p>
          <w:p w14:paraId="2F0C5AB0" w14:textId="21564D18" w:rsidR="0031566E" w:rsidRPr="00F06647" w:rsidRDefault="00000000">
            <w:pPr>
              <w:rPr>
                <w:rFonts w:ascii="Arial" w:eastAsia="Arial" w:hAnsi="Arial" w:cs="Arial"/>
                <w:color w:val="BE6DE6"/>
                <w:sz w:val="16"/>
                <w:szCs w:val="16"/>
                <w:u w:val="single"/>
              </w:rPr>
            </w:pPr>
            <w:hyperlink r:id="rId10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100 millions de trous noirs près de chez vous! | Radio-Canada</w:t>
              </w:r>
            </w:hyperlink>
          </w:p>
          <w:p w14:paraId="07FFDAFF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1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Un trou noir stellaire détecté dans la Voie lactée | Radio-Canada</w:t>
              </w:r>
            </w:hyperlink>
          </w:p>
          <w:p w14:paraId="7D811FEE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DB2EF9C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Madie Piller :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i/>
                <w:color w:val="171616"/>
                <w:sz w:val="16"/>
                <w:szCs w:val="16"/>
                <w:highlight w:val="white"/>
              </w:rPr>
              <w:t>Reflet cosmique</w:t>
            </w:r>
            <w:r>
              <w:rPr>
                <w:rFonts w:ascii="Arial" w:eastAsia="Arial" w:hAnsi="Arial" w:cs="Arial"/>
                <w:color w:val="171616"/>
                <w:sz w:val="16"/>
                <w:szCs w:val="16"/>
                <w:highlight w:val="white"/>
              </w:rPr>
              <w:t>, 2024, extrait vidéo</w:t>
            </w:r>
            <w:r>
              <w:rPr>
                <w:rFonts w:ascii="Arial" w:eastAsia="Arial" w:hAnsi="Arial" w:cs="Arial"/>
                <w:b/>
                <w:color w:val="171616"/>
                <w:sz w:val="16"/>
                <w:szCs w:val="16"/>
                <w:highlight w:val="white"/>
              </w:rPr>
              <w:t>.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hyperlink r:id="rId12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https://cultures-numeriques.com/2024/02/16/v-2024-02-14_eclat-numerique-illumination-inedite-a-luof-avec-reflet-cosmique/</w:t>
              </w:r>
            </w:hyperlink>
          </w:p>
          <w:p w14:paraId="349F2125" w14:textId="77777777" w:rsidR="0031566E" w:rsidRDefault="0031566E">
            <w:pPr>
              <w:rPr>
                <w:rFonts w:ascii="Arial" w:eastAsia="Arial" w:hAnsi="Arial" w:cs="Arial"/>
                <w:b/>
                <w:color w:val="BE6DE6"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171616"/>
                <w:sz w:val="16"/>
                <w:szCs w:val="16"/>
                <w:highlight w:val="white"/>
              </w:rPr>
              <w:t>Philippe Blanchard</w:t>
            </w:r>
            <w:r>
              <w:rPr>
                <w:rFonts w:ascii="Arial" w:eastAsia="Arial" w:hAnsi="Arial" w:cs="Arial"/>
                <w:b/>
                <w:color w:val="171616"/>
                <w:sz w:val="16"/>
                <w:szCs w:val="16"/>
              </w:rPr>
              <w:br/>
            </w:r>
            <w:hyperlink r:id="rId13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https://gn-o.org/programmation/nouveaux-troglodytes/</w:t>
              </w:r>
            </w:hyperlink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br/>
            </w:r>
            <w:hyperlink r:id="rId14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https://www.philippeblanchard.com/</w:t>
              </w:r>
            </w:hyperlink>
          </w:p>
          <w:p w14:paraId="57C74A61" w14:textId="3F9F609B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Isabelle Ratte : “Trous noirs”</w:t>
            </w:r>
          </w:p>
          <w:p w14:paraId="137D3F16" w14:textId="3149FAE5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284967D3" wp14:editId="1C6A746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63500</wp:posOffset>
                  </wp:positionV>
                  <wp:extent cx="662940" cy="789940"/>
                  <wp:effectExtent l="0" t="0" r="0" b="0"/>
                  <wp:wrapSquare wrapText="bothSides" distT="0" distB="0" distL="114300" distR="114300"/>
                  <wp:docPr id="213335949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4D09392C" wp14:editId="1D9E669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63500</wp:posOffset>
                  </wp:positionV>
                  <wp:extent cx="546100" cy="789940"/>
                  <wp:effectExtent l="0" t="0" r="0" b="0"/>
                  <wp:wrapSquare wrapText="bothSides" distT="0" distB="0" distL="114300" distR="114300"/>
                  <wp:docPr id="213335949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9EC49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71A7654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D3A24C4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AA17281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EB2B014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819DAB7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019E0C8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BD10E75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Nicole Croiset</w:t>
            </w:r>
          </w:p>
          <w:p w14:paraId="3E246204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7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https://cultures-numeriques.com/2024/03/19/nicole-croiset-jardin-a-papillons-virtuel-avec-la-collaboration-de-gradora-molaire/</w:t>
              </w:r>
            </w:hyperlink>
          </w:p>
        </w:tc>
        <w:tc>
          <w:tcPr>
            <w:tcW w:w="5387" w:type="dxa"/>
          </w:tcPr>
          <w:p w14:paraId="14D1002F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Chloé Beaulac</w:t>
            </w:r>
          </w:p>
          <w:p w14:paraId="3100BE8D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“Lieu saint”</w:t>
            </w:r>
          </w:p>
          <w:p w14:paraId="049AF8E6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8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http://www.chloebeaulac.com/lieu-saint/</w:t>
              </w:r>
            </w:hyperlink>
          </w:p>
          <w:p w14:paraId="484B4295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A461C5C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Nicole Croiset</w:t>
            </w:r>
          </w:p>
          <w:p w14:paraId="3EBA9AD0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19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https://cultures-numeriques.com/2024/03/19/nicole-croiset-jardin-a-papillons-virtuel-avec-la-collaboration-de-gradora-molaire/</w:t>
              </w:r>
            </w:hyperlink>
          </w:p>
          <w:p w14:paraId="17D1E98B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AF93403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Connor Lafortune (vidéo)</w:t>
            </w:r>
          </w:p>
          <w:p w14:paraId="754D51F8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0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Connor Lafortune - YouTube</w:t>
              </w:r>
            </w:hyperlink>
          </w:p>
          <w:p w14:paraId="324E931A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1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https://maplacedesarts.ca/en/events/to-all-the-words-you-never-learned-connor-lafortune/</w:t>
              </w:r>
            </w:hyperlink>
          </w:p>
          <w:p w14:paraId="0B6E179A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98C298B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duo - Émilio </w:t>
            </w:r>
            <w: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  <w:t>Portal et Élyse Portal</w:t>
            </w:r>
          </w:p>
          <w:p w14:paraId="31226E9F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highlight w:val="white"/>
                <w:u w:val="single"/>
              </w:rPr>
            </w:pPr>
            <w:hyperlink r:id="rId22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https://gn-o.org/artiste/elyse-portal/</w:t>
              </w:r>
            </w:hyperlink>
          </w:p>
          <w:p w14:paraId="10FA9B49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</w:p>
          <w:p w14:paraId="79240AF8" w14:textId="77777777" w:rsidR="0031566E" w:rsidRPr="00F06647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23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https://www.emilioportal.com/art</w:t>
              </w:r>
            </w:hyperlink>
          </w:p>
          <w:p w14:paraId="76C5C8EC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  <w:highlight w:val="white"/>
              </w:rPr>
            </w:pPr>
          </w:p>
          <w:p w14:paraId="1CB9F71A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Marc Audette : Paysage intérieur (vidéo)</w:t>
            </w:r>
          </w:p>
          <w:p w14:paraId="2549738B" w14:textId="77777777" w:rsidR="0031566E" w:rsidRDefault="0031566E">
            <w:pPr>
              <w:widowControl w:val="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DE25FD6" w14:textId="77777777" w:rsidR="0031566E" w:rsidRDefault="0031566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232AC0F0" w14:textId="459D103B" w:rsidR="0031566E" w:rsidRDefault="0031566E" w:rsidP="0031566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351E6619" w14:textId="77777777" w:rsidR="0031566E" w:rsidRDefault="0031566E" w:rsidP="0031566E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18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5386"/>
        <w:gridCol w:w="5387"/>
      </w:tblGrid>
      <w:tr w:rsidR="0031566E" w14:paraId="0340829E" w14:textId="77777777" w:rsidTr="00814D49">
        <w:trPr>
          <w:trHeight w:val="131"/>
        </w:trPr>
        <w:tc>
          <w:tcPr>
            <w:tcW w:w="2411" w:type="dxa"/>
            <w:shd w:val="clear" w:color="auto" w:fill="E6E1FF"/>
          </w:tcPr>
          <w:p w14:paraId="6A3F96CF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</w:p>
        </w:tc>
        <w:tc>
          <w:tcPr>
            <w:tcW w:w="5386" w:type="dxa"/>
            <w:shd w:val="clear" w:color="auto" w:fill="E6E1FF"/>
          </w:tcPr>
          <w:p w14:paraId="24897937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387" w:type="dxa"/>
            <w:shd w:val="clear" w:color="auto" w:fill="E6E1FF"/>
          </w:tcPr>
          <w:p w14:paraId="48FBE9AE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31566E" w14:paraId="76C157AB" w14:textId="77777777" w:rsidTr="00814D49">
        <w:trPr>
          <w:trHeight w:val="446"/>
        </w:trPr>
        <w:tc>
          <w:tcPr>
            <w:tcW w:w="2411" w:type="dxa"/>
          </w:tcPr>
          <w:p w14:paraId="5FDD20B7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Quelques idées du travail d’exploration et / ou d’expérimentation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(les aspects reliés aux aspects techniques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les aspects reliés au risque créatif) pour exprimer les idées et émotions</w:t>
            </w:r>
          </w:p>
        </w:tc>
        <w:tc>
          <w:tcPr>
            <w:tcW w:w="5386" w:type="dxa"/>
          </w:tcPr>
          <w:p w14:paraId="413CEE56" w14:textId="3633F3CC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Chercher sur internet des images et vidéos qui documentent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la formation d’étoiles et de trous noirs.</w:t>
            </w:r>
          </w:p>
          <w:p w14:paraId="0D4C2F90" w14:textId="72786675" w:rsidR="0031566E" w:rsidRPr="0031566E" w:rsidRDefault="0031566E" w:rsidP="00814D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développer différents scénarimages et imaginer son propre voyage dans l’espace</w:t>
            </w:r>
          </w:p>
          <w:p w14:paraId="4C315A20" w14:textId="5A33716D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À l’aide du programme d’animation en ligne et gratuit “BLENDER”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>( il faudrait créer de courts tutoriels en français pour faire connaître les fonctions de base de ce logiciel)</w:t>
            </w:r>
          </w:p>
          <w:p w14:paraId="1C5B5DE9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Explorer la création de nébuleuses avec BLENDER </w:t>
            </w:r>
          </w:p>
          <w:p w14:paraId="782E76C7" w14:textId="77777777" w:rsidR="0031566E" w:rsidRDefault="0031566E" w:rsidP="00814D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Supermassive Black Hole With Accreation Disk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hyperlink r:id="rId24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Supermassive black hole with accreation disk - Blender Market</w:t>
              </w:r>
            </w:hyperlink>
          </w:p>
          <w:p w14:paraId="0702DA71" w14:textId="1BE760E3" w:rsidR="0031566E" w:rsidRPr="0031566E" w:rsidRDefault="0031566E" w:rsidP="00814D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 générateur de nébuleuse qui n’est pas juste une image hdri mais une animation en 3D de nébuleuse.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hyperlink r:id="rId25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3D Nebula Generator Eevee/Cycles - Blender Market</w:t>
              </w:r>
            </w:hyperlink>
          </w:p>
          <w:p w14:paraId="1382D175" w14:textId="77777777" w:rsidR="0031566E" w:rsidRDefault="00000000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hyperlink r:id="rId26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https://www.youtube.com/watch?v=-ppL_Xx7HIA&amp;t=190s&amp;ab_channel=Configurate</w:t>
              </w:r>
            </w:hyperlink>
            <w:r w:rsidR="0031566E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CAA3605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Générer des vidéos et les  insérer en post production.</w:t>
            </w:r>
          </w:p>
          <w:p w14:paraId="48E7205A" w14:textId="77777777" w:rsidR="0031566E" w:rsidRDefault="0031566E" w:rsidP="00814D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Cosmic Forge - Nebula Generator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hyperlink r:id="rId27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Cosmic Forge - Nebula Generator - Blender Market</w:t>
              </w:r>
            </w:hyperlink>
          </w:p>
          <w:p w14:paraId="1E43A3C9" w14:textId="2793FB0C" w:rsidR="0031566E" w:rsidRPr="0031566E" w:rsidRDefault="0031566E" w:rsidP="00814D4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3D Nebula Generator Eevee/Cycles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hyperlink r:id="rId28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3D Nebula Generator Eevee/Cycles - Blender Market</w:t>
              </w:r>
            </w:hyperlink>
          </w:p>
          <w:p w14:paraId="23EF22D3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 Nebulae Vdb Pack</w:t>
            </w:r>
          </w:p>
          <w:p w14:paraId="2817B319" w14:textId="77777777" w:rsidR="0031566E" w:rsidRDefault="0031566E" w:rsidP="00814D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Nébuleuses préfabriqué volumique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  <w:hyperlink r:id="rId29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3 Nebulae VDB Pack - Blender Market</w:t>
              </w:r>
            </w:hyperlink>
          </w:p>
          <w:p w14:paraId="303E93A2" w14:textId="77777777" w:rsidR="0031566E" w:rsidRDefault="0031566E" w:rsidP="00814D4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Easy Clouds”</w:t>
            </w:r>
          </w:p>
          <w:p w14:paraId="3B09831A" w14:textId="30C402A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Générateur de nuage volumique</w:t>
            </w:r>
          </w:p>
          <w:p w14:paraId="76F75A07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Ce sont des images générées en hdri en 360 degrés</w:t>
            </w:r>
          </w:p>
          <w:p w14:paraId="2FF2DFBA" w14:textId="14FAF978" w:rsidR="0031566E" w:rsidRPr="0031566E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0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SciFi HDRi Panorama: Bring the Cosmos to Your 3D Projects - Blender Market</w:t>
              </w:r>
            </w:hyperlink>
          </w:p>
          <w:p w14:paraId="137D9D2B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Ce sont des images hdri , 360 degré</w:t>
            </w:r>
          </w:p>
          <w:p w14:paraId="764B83E8" w14:textId="7B413659" w:rsidR="0031566E" w:rsidRPr="0031566E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1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HDRi Waterfalls: The Pinnacle of Natural Majesty - Blender Market</w:t>
              </w:r>
            </w:hyperlink>
          </w:p>
          <w:p w14:paraId="6E6A8E9F" w14:textId="0FCEF8A9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Créer son propre voyage dans l’espace en y intégrant les éléments choisis.</w:t>
            </w:r>
          </w:p>
          <w:p w14:paraId="3C3627FB" w14:textId="12261655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Explorer les créations avec un casque et partager ses réactions avec le groupe.</w:t>
            </w:r>
          </w:p>
          <w:p w14:paraId="55E66022" w14:textId="0293456F" w:rsidR="0031566E" w:rsidRPr="0031566E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2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VR Media Player - Apps on Google Play</w:t>
              </w:r>
            </w:hyperlink>
          </w:p>
          <w:p w14:paraId="0202DC9C" w14:textId="77777777" w:rsidR="0031566E" w:rsidRDefault="0031566E" w:rsidP="00814D49">
            <w:pPr>
              <w:rPr>
                <w:rFonts w:ascii="Arial" w:eastAsia="Arial" w:hAnsi="Arial" w:cs="Arial"/>
                <w:b/>
                <w:color w:val="467886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CASQUE VR en carton</w:t>
            </w:r>
          </w:p>
        </w:tc>
        <w:tc>
          <w:tcPr>
            <w:tcW w:w="5387" w:type="dxa"/>
          </w:tcPr>
          <w:p w14:paraId="42D6017F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À partir d’objets, de lieux, et de sons choisis (à sens symboliques: identitaires, familiers, choyés, personnels), réaliser des explorations photoniques et cinétiques qui réfléchit et représente son intérieur spirituel et sacré.</w:t>
            </w:r>
          </w:p>
          <w:p w14:paraId="27044127" w14:textId="77777777" w:rsidR="0031566E" w:rsidRDefault="0031566E" w:rsidP="00814D4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imaginer votre état intérieur</w:t>
            </w:r>
          </w:p>
          <w:p w14:paraId="694441BE" w14:textId="77777777" w:rsidR="0031566E" w:rsidRDefault="0031566E" w:rsidP="00814D49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réaliser plusieurs scénarimages</w:t>
            </w:r>
          </w:p>
          <w:p w14:paraId="7A9B0849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899D8CC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Avec les outils technologiques (caméra, lampe de poche, éclairages, etc.</w:t>
            </w:r>
          </w:p>
          <w:p w14:paraId="311EE2C0" w14:textId="77777777" w:rsidR="0031566E" w:rsidRDefault="0031566E" w:rsidP="00814D4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explorer différentes compositions et organisations des objets personnels sélectionnés.</w:t>
            </w:r>
          </w:p>
          <w:p w14:paraId="08EDB506" w14:textId="77777777" w:rsidR="0031566E" w:rsidRDefault="0031566E" w:rsidP="00814D4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explorer le cadre ou l’emplacement du sujet ou de l’objet dans l’image.</w:t>
            </w:r>
          </w:p>
          <w:p w14:paraId="22464F6B" w14:textId="77777777" w:rsidR="0031566E" w:rsidRDefault="0031566E" w:rsidP="00814D4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partager ses scénarisations avec ses pairs et  discuter librement des différentes possibilitées de représentations</w:t>
            </w:r>
          </w:p>
          <w:p w14:paraId="7E618419" w14:textId="77777777" w:rsidR="0031566E" w:rsidRDefault="0031566E" w:rsidP="00814D4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choisir les meilleurs essaies</w:t>
            </w:r>
          </w:p>
          <w:p w14:paraId="7E15B72D" w14:textId="77777777" w:rsidR="0031566E" w:rsidRDefault="0031566E" w:rsidP="00814D49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ajouter une trame sonore (sons, paroles, mots, bruits)</w:t>
            </w:r>
          </w:p>
          <w:p w14:paraId="2221428B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1029873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Pour aller plus loin : Explorer avec des logiciels d’Intelligence Artificielle pour intégrer ses images et ses vidéos et créer son environnement avec AI</w:t>
            </w:r>
          </w:p>
          <w:p w14:paraId="0B9F5856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7B0C8593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Intelligence artificielle : image à 3D (meshy,csm..etc)</w:t>
            </w:r>
          </w:p>
          <w:p w14:paraId="2A6D4A4C" w14:textId="77777777" w:rsidR="0031566E" w:rsidRPr="00F06647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3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DreamGaussian - a Hugging Face Space by jiawei011</w:t>
              </w:r>
            </w:hyperlink>
          </w:p>
          <w:p w14:paraId="3DC7FCAF" w14:textId="77777777" w:rsidR="0031566E" w:rsidRPr="00F06647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4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https://app.meshy.ai/workspace/image-to-3d</w:t>
              </w:r>
            </w:hyperlink>
          </w:p>
          <w:p w14:paraId="3C358C75" w14:textId="77777777" w:rsidR="0031566E" w:rsidRPr="00F06647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35">
              <w:r w:rsidR="0031566E"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CSM 3D Viewer</w:t>
              </w:r>
            </w:hyperlink>
          </w:p>
          <w:p w14:paraId="6D5A37E6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391F52C3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Intelligence artificielle - image par image </w:t>
            </w:r>
            <w:hyperlink r:id="rId36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KREA</w:t>
              </w:r>
            </w:hyperlink>
          </w:p>
          <w:p w14:paraId="01B6E560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08A41E1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Intelligence artificielle - image à vidéo </w:t>
            </w:r>
            <w:hyperlink r:id="rId37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Genmo AI</w:t>
              </w:r>
            </w:hyperlink>
          </w:p>
          <w:p w14:paraId="330E42D0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525E986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Intelligence artificielle : texte à vidéo </w:t>
            </w:r>
            <w:hyperlink r:id="rId38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Haiper AI</w:t>
              </w:r>
            </w:hyperlink>
          </w:p>
          <w:p w14:paraId="5A7C89DA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1C9D89B5" w14:textId="1CA549EB" w:rsidR="0031566E" w:rsidRDefault="0031566E" w:rsidP="0031566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0C118E92" w14:textId="77777777" w:rsidR="0031566E" w:rsidRDefault="0031566E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br w:type="page"/>
      </w:r>
    </w:p>
    <w:p w14:paraId="1897347C" w14:textId="77777777" w:rsidR="0031566E" w:rsidRDefault="0031566E" w:rsidP="0031566E">
      <w:pPr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3"/>
        <w:tblW w:w="13184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5386"/>
        <w:gridCol w:w="5387"/>
      </w:tblGrid>
      <w:tr w:rsidR="0031566E" w14:paraId="69E9048A" w14:textId="77777777" w:rsidTr="00814D49">
        <w:trPr>
          <w:trHeight w:val="131"/>
        </w:trPr>
        <w:tc>
          <w:tcPr>
            <w:tcW w:w="2411" w:type="dxa"/>
            <w:shd w:val="clear" w:color="auto" w:fill="E6E1FF"/>
          </w:tcPr>
          <w:p w14:paraId="7BC52A6C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</w:p>
        </w:tc>
        <w:tc>
          <w:tcPr>
            <w:tcW w:w="5386" w:type="dxa"/>
            <w:shd w:val="clear" w:color="auto" w:fill="E6E1FF"/>
          </w:tcPr>
          <w:p w14:paraId="55F965F9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387" w:type="dxa"/>
            <w:shd w:val="clear" w:color="auto" w:fill="E6E1FF"/>
          </w:tcPr>
          <w:p w14:paraId="5BC9DB25" w14:textId="77777777" w:rsidR="0031566E" w:rsidRDefault="0031566E" w:rsidP="00814D4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31566E" w14:paraId="5C8F66E2" w14:textId="77777777" w:rsidTr="00814D49">
        <w:trPr>
          <w:trHeight w:val="446"/>
        </w:trPr>
        <w:tc>
          <w:tcPr>
            <w:tcW w:w="2411" w:type="dxa"/>
          </w:tcPr>
          <w:p w14:paraId="1D505D92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Questions de réflexion :</w:t>
            </w:r>
          </w:p>
        </w:tc>
        <w:tc>
          <w:tcPr>
            <w:tcW w:w="5386" w:type="dxa"/>
          </w:tcPr>
          <w:p w14:paraId="2F22689B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Savez-vous comment est créé un trou noir? </w:t>
            </w:r>
            <w:hyperlink r:id="rId39">
              <w:r w:rsidRPr="00F06647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https://www.google.com/search?q=Comment+est+cr%C3%A9e+un+trou+noir&amp;oq=Comment+est+cr%C3%A9e+un+trou+noir&amp;gs_lcrp=EgZjaHJvbWUyBggAEEUYOTIICAEQABgWGB4yCggCEAAYChgWGB4yCAgDEAAYFhgeMggIB</w:t>
              </w:r>
            </w:hyperlink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t xml:space="preserve"> </w:t>
            </w:r>
          </w:p>
          <w:p w14:paraId="5613CF7C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10BA555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Comment la connaissance des astres et des nébuleuses peut-elle influencer notre spiritualité? </w:t>
            </w:r>
          </w:p>
          <w:p w14:paraId="46D28D30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67F4614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Comment imaginez-vous le début de la création?</w:t>
            </w:r>
          </w:p>
        </w:tc>
        <w:tc>
          <w:tcPr>
            <w:tcW w:w="5387" w:type="dxa"/>
          </w:tcPr>
          <w:p w14:paraId="2BB0265D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Est-ce que les technologies peuvent contribuer à l’éveil spirituel? </w:t>
            </w:r>
          </w:p>
          <w:p w14:paraId="1FBC8100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DAD8DDB" w14:textId="5D15E806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Est-ce que l’intelligence artificielle, les jeux vidéos, les médias sociaux et leurs nombreuses applications ont une influence </w:t>
            </w:r>
            <w:r w:rsidR="001B0F5C"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sur la spiritualité d’une communauté? </w:t>
            </w:r>
          </w:p>
          <w:p w14:paraId="2627CE85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02A947D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Est-ce que la création d’un avatar numérique peut profiter positivement à notre existence?</w:t>
            </w:r>
          </w:p>
        </w:tc>
      </w:tr>
      <w:tr w:rsidR="0031566E" w14:paraId="5675225D" w14:textId="77777777" w:rsidTr="00814D49">
        <w:trPr>
          <w:trHeight w:val="446"/>
        </w:trPr>
        <w:tc>
          <w:tcPr>
            <w:tcW w:w="2411" w:type="dxa"/>
          </w:tcPr>
          <w:p w14:paraId="046AE663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Etc … </w:t>
            </w:r>
          </w:p>
          <w:p w14:paraId="1415283A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(autre ressources)</w:t>
            </w:r>
          </w:p>
          <w:p w14:paraId="0AB4FEC2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C9E091B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386" w:type="dxa"/>
          </w:tcPr>
          <w:p w14:paraId="35D0263A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Autres ressources pour générer des formes différentes qui pourraient faire partie du scénarimage.</w:t>
            </w:r>
          </w:p>
          <w:p w14:paraId="0D575B9C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B622FA9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 générateur de plantes préfabriquées</w:t>
            </w:r>
          </w:p>
          <w:p w14:paraId="30CB44E1" w14:textId="77777777" w:rsidR="0031566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40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Easy Plant Scatter - Blender Market</w:t>
              </w:r>
            </w:hyperlink>
          </w:p>
          <w:p w14:paraId="011E4788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01AACD14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Plantes préhistoriques</w:t>
            </w:r>
          </w:p>
          <w:p w14:paraId="108A333D" w14:textId="77777777" w:rsidR="0031566E" w:rsidRPr="00740EB2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41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Prehistoric plants and trees - Blender Market</w:t>
              </w:r>
            </w:hyperlink>
          </w:p>
          <w:p w14:paraId="20DC6844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4298AD44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Arbres stylisés et librairies de fleurs</w:t>
            </w:r>
          </w:p>
          <w:p w14:paraId="763BE081" w14:textId="77777777" w:rsidR="0031566E" w:rsidRPr="00740EB2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42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Stylized Trees And Plants Tree Library Flora Paint - Blender Market</w:t>
              </w:r>
            </w:hyperlink>
          </w:p>
          <w:p w14:paraId="7220B271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  <w:p w14:paraId="6B6A835F" w14:textId="77777777" w:rsidR="0031566E" w:rsidRDefault="0031566E" w:rsidP="00814D49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Effet de fumée en volume</w:t>
            </w:r>
          </w:p>
          <w:p w14:paraId="703ECA1F" w14:textId="77777777" w:rsidR="0031566E" w:rsidRPr="00740EB2" w:rsidRDefault="00000000" w:rsidP="00814D49">
            <w:pPr>
              <w:rPr>
                <w:rFonts w:ascii="Arial" w:eastAsia="Arial" w:hAnsi="Arial" w:cs="Arial"/>
                <w:color w:val="467886"/>
                <w:sz w:val="16"/>
                <w:szCs w:val="16"/>
                <w:u w:val="single"/>
              </w:rPr>
            </w:pPr>
            <w:hyperlink r:id="rId43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Vdb Elements Animated - Blender Market</w:t>
              </w:r>
            </w:hyperlink>
          </w:p>
          <w:p w14:paraId="33DCF5C8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ECDD080" w14:textId="77777777" w:rsidR="0031566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44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Métaverse réalité virtuelle et spiritualité</w:t>
              </w:r>
            </w:hyperlink>
          </w:p>
          <w:p w14:paraId="78C485FA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387" w:type="dxa"/>
          </w:tcPr>
          <w:p w14:paraId="2654D2F7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>Le réel, le virtuel et le spirituel</w:t>
            </w:r>
          </w:p>
          <w:p w14:paraId="1F2E0D0C" w14:textId="77777777" w:rsidR="0031566E" w:rsidRPr="00740EB2" w:rsidRDefault="00000000" w:rsidP="00814D49">
            <w:pPr>
              <w:shd w:val="clear" w:color="auto" w:fill="FFFFFF"/>
              <w:rPr>
                <w:rFonts w:ascii="Arial" w:eastAsia="Arial" w:hAnsi="Arial" w:cs="Arial"/>
                <w:sz w:val="16"/>
                <w:szCs w:val="16"/>
                <w:u w:val="single"/>
                <w:shd w:val="clear" w:color="auto" w:fill="FAFAFA"/>
              </w:rPr>
            </w:pPr>
            <w:hyperlink r:id="rId45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  <w:shd w:val="clear" w:color="auto" w:fill="FAFAFA"/>
                </w:rPr>
                <w:t>Luc Ravel</w:t>
              </w:r>
            </w:hyperlink>
          </w:p>
          <w:p w14:paraId="44B74B7E" w14:textId="77777777" w:rsidR="0031566E" w:rsidRDefault="0031566E" w:rsidP="00814D49">
            <w:pPr>
              <w:shd w:val="clear" w:color="auto" w:fill="FFFFFF"/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46D7FB36" w14:textId="77777777" w:rsidR="0031566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  <w:shd w:val="clear" w:color="auto" w:fill="FAFAFA"/>
              </w:rPr>
            </w:pPr>
            <w:hyperlink r:id="rId46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  <w:shd w:val="clear" w:color="auto" w:fill="FAFAFA"/>
                </w:rPr>
                <w:t>Comment la réalité virtuelle est en train de révolutionner la religion - Radio Nova</w:t>
              </w:r>
            </w:hyperlink>
          </w:p>
          <w:p w14:paraId="66CD29AC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</w:p>
          <w:p w14:paraId="67C48A44" w14:textId="77777777" w:rsidR="0031566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  <w:shd w:val="clear" w:color="auto" w:fill="FAFAFA"/>
              </w:rPr>
            </w:pPr>
            <w:hyperlink r:id="rId47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  <w:shd w:val="clear" w:color="auto" w:fill="FAFAFA"/>
                </w:rPr>
                <w:t>Métaverse réalité virtuelle et spiritualité</w:t>
              </w:r>
            </w:hyperlink>
          </w:p>
          <w:p w14:paraId="79F94A49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</w:p>
          <w:p w14:paraId="6BA3CED3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>Qu’est-ce que la réalité?</w:t>
            </w:r>
          </w:p>
          <w:p w14:paraId="06425BAF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>Est-elle unique ou multiple?</w:t>
            </w:r>
          </w:p>
          <w:p w14:paraId="3AC3F2C2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>L’une est-elle plus réelle que l’autre?</w:t>
            </w:r>
          </w:p>
          <w:p w14:paraId="0A44E06F" w14:textId="2C7304F3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 xml:space="preserve">Comment déployer la sagesse, les valeurs, les valeurs humaines </w:t>
            </w:r>
            <w:r w:rsidR="001B0F5C"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  <w:t>et la sensibilité dans un espace où l’humain ne se touche plus.</w:t>
            </w:r>
          </w:p>
          <w:p w14:paraId="0F62C1A4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  <w:shd w:val="clear" w:color="auto" w:fill="FAFAFA"/>
              </w:rPr>
            </w:pPr>
          </w:p>
          <w:p w14:paraId="5AAB76B6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Chloé Beaulac</w:t>
            </w:r>
          </w:p>
          <w:p w14:paraId="7EF5FE8D" w14:textId="77777777" w:rsidR="0031566E" w:rsidRDefault="0031566E" w:rsidP="00814D49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“Voyage du Pèlerin inconnu”</w:t>
            </w:r>
          </w:p>
          <w:p w14:paraId="3E3370A4" w14:textId="77777777" w:rsidR="0031566E" w:rsidRPr="00740EB2" w:rsidRDefault="00000000" w:rsidP="00814D49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48">
              <w:r w:rsidR="0031566E" w:rsidRPr="00740EB2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https://www.youtube.com/watch?v=JsmAsPkFoi8</w:t>
              </w:r>
            </w:hyperlink>
          </w:p>
        </w:tc>
      </w:tr>
    </w:tbl>
    <w:p w14:paraId="66B41B01" w14:textId="77777777" w:rsidR="0031566E" w:rsidRDefault="0031566E" w:rsidP="0031566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p w14:paraId="51C9CBD2" w14:textId="639B3D20" w:rsidR="005763E1" w:rsidRDefault="005763E1" w:rsidP="0031566E">
      <w:pPr>
        <w:spacing w:line="276" w:lineRule="auto"/>
        <w:ind w:left="-851"/>
        <w:rPr>
          <w:rFonts w:ascii="Arial" w:eastAsia="Arial" w:hAnsi="Arial" w:cs="Arial"/>
          <w:b/>
          <w:sz w:val="16"/>
          <w:szCs w:val="16"/>
        </w:rPr>
      </w:pPr>
    </w:p>
    <w:sectPr w:rsidR="005763E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BD5C7" w14:textId="77777777" w:rsidR="00BF1A80" w:rsidRDefault="00BF1A80">
      <w:r>
        <w:separator/>
      </w:r>
    </w:p>
  </w:endnote>
  <w:endnote w:type="continuationSeparator" w:id="0">
    <w:p w14:paraId="6F9BE54B" w14:textId="77777777" w:rsidR="00BF1A80" w:rsidRDefault="00BF1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403DE95-007E-1E42-91D6-91E34E81DE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C537E3-F0D5-D240-A394-C225E6FAD199}"/>
    <w:embedBold r:id="rId4" w:fontKey="{7652CFA5-8258-9549-9C26-891A5EAC01A8}"/>
    <w:embedItalic r:id="rId5" w:fontKey="{00201DEB-7152-D649-881B-8407709000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33AF766-74B7-1B42-B96A-49783BA4193B}"/>
    <w:embedBold r:id="rId7" w:fontKey="{FB63795B-41FE-0A42-B016-60E2B66F74A9}"/>
    <w:embedItalic r:id="rId8" w:fontKey="{8A118B35-C13A-0643-A5C6-FCC705F37B7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168179A-8F30-5E4B-85FF-5C5CB18EC866}"/>
    <w:embedItalic r:id="rId10" w:fontKey="{C8DC0144-149C-8E46-88B6-73A9554D69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3F46D89-DE6F-7644-A191-A7614D966E5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7A24F8C6-5F16-9546-B5B8-AE40F98DFC0A}"/>
    <w:embedBold r:id="rId13" w:fontKey="{823CBBA8-5859-0842-9355-75F4FAECC5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4F7CC1F-5BCF-024A-851C-AD430DEC2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DA05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D16B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50A079C6" wp14:editId="376C7886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501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B5C764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L’AFÉAO remercie le ministère de l’Éducation de l’Ontario de son soutien financier pour l’élaboration de cette ressource.</w:t>
    </w:r>
  </w:p>
  <w:p w14:paraId="08AF3926" w14:textId="77777777" w:rsidR="005763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Celle-ci a été conçue par l’AFÉAO et ne représente pas nécessairement l’opinion du ministère.</w:t>
    </w:r>
  </w:p>
  <w:p w14:paraId="453016FC" w14:textId="68CF385B" w:rsidR="005763E1" w:rsidRDefault="0025312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Tous droits réservés © 2024 Association francophone pour l’éducation artistique en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B73F" w14:textId="3CE86BCF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AA24" w14:textId="77777777" w:rsidR="00BF1A80" w:rsidRDefault="00BF1A80">
      <w:r>
        <w:separator/>
      </w:r>
    </w:p>
  </w:footnote>
  <w:footnote w:type="continuationSeparator" w:id="0">
    <w:p w14:paraId="58F5A060" w14:textId="77777777" w:rsidR="00BF1A80" w:rsidRDefault="00BF1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4C36" w14:textId="77777777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C704" w14:textId="23841A7F" w:rsidR="005763E1" w:rsidRDefault="00BF55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39C0E30" wp14:editId="0779E2A1">
              <wp:simplePos x="0" y="0"/>
              <wp:positionH relativeFrom="column">
                <wp:posOffset>-648335</wp:posOffset>
              </wp:positionH>
              <wp:positionV relativeFrom="paragraph">
                <wp:posOffset>-209326</wp:posOffset>
              </wp:positionV>
              <wp:extent cx="6703060" cy="516367"/>
              <wp:effectExtent l="0" t="0" r="0" b="0"/>
              <wp:wrapNone/>
              <wp:docPr id="2133359494" name="Rectangle 2133359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3060" cy="5163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AAE670" w14:textId="77777777" w:rsidR="00BF55B5" w:rsidRPr="00BF55B5" w:rsidRDefault="0031566E" w:rsidP="0031566E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BF55B5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SOMMAIRES D’ACTIVITÉS D’APPRENTISSAGE :</w:t>
                          </w:r>
                        </w:p>
                        <w:p w14:paraId="46E9B581" w14:textId="3FEDD902" w:rsidR="0031566E" w:rsidRPr="00BF55B5" w:rsidRDefault="0031566E" w:rsidP="0031566E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BF55B5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ARTS MÉDIATIQUES 11</w:t>
                          </w:r>
                          <w:r w:rsidRPr="00BF55B5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BF55B5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- 12</w:t>
                          </w:r>
                          <w:r w:rsidRPr="00BF55B5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  <w:p w14:paraId="2BB6C3AE" w14:textId="3BA1BD58" w:rsidR="005763E1" w:rsidRPr="00BF55B5" w:rsidRDefault="005763E1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C0E30" id="Rectangle 2133359494" o:spid="_x0000_s1026" style="position:absolute;margin-left:-51.05pt;margin-top:-16.5pt;width:527.8pt;height:4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" filled="f" stroked="f">
              <v:textbox inset="2.53958mm,1.2694mm,2.53958mm,1.2694mm">
                <w:txbxContent>
                  <w:p w14:paraId="22AAE670" w14:textId="77777777" w:rsidR="00BF55B5" w:rsidRPr="00BF55B5" w:rsidRDefault="0031566E" w:rsidP="0031566E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BF55B5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SOMMAIRES D’ACTIVITÉS D’APPRENTISSAGE :</w:t>
                    </w:r>
                  </w:p>
                  <w:p w14:paraId="46E9B581" w14:textId="3FEDD902" w:rsidR="0031566E" w:rsidRPr="00BF55B5" w:rsidRDefault="0031566E" w:rsidP="0031566E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BF55B5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ARTS MÉDIATIQUES 11</w:t>
                    </w:r>
                    <w:r w:rsidRPr="00BF55B5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BF55B5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- 12</w:t>
                    </w:r>
                    <w:r w:rsidRPr="00BF55B5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  <w:p w14:paraId="2BB6C3AE" w14:textId="3BA1BD58" w:rsidR="005763E1" w:rsidRPr="00BF55B5" w:rsidRDefault="005763E1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68A426" wp14:editId="6FC73463">
              <wp:simplePos x="0" y="0"/>
              <wp:positionH relativeFrom="column">
                <wp:posOffset>8241665</wp:posOffset>
              </wp:positionH>
              <wp:positionV relativeFrom="paragraph">
                <wp:posOffset>473710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8A16E9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95pt,37.3pt" to="691.2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ymQy0e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8179FB" wp14:editId="2FD3EA10">
              <wp:simplePos x="0" y="0"/>
              <wp:positionH relativeFrom="column">
                <wp:posOffset>-1325245</wp:posOffset>
              </wp:positionH>
              <wp:positionV relativeFrom="paragraph">
                <wp:posOffset>473710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73E55F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5pt,37.3pt" to="490.95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avvi7e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BEF48AD" wp14:editId="2178BC13">
          <wp:simplePos x="0" y="0"/>
          <wp:positionH relativeFrom="column">
            <wp:posOffset>5985510</wp:posOffset>
          </wp:positionH>
          <wp:positionV relativeFrom="paragraph">
            <wp:posOffset>-488950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34C19562" wp14:editId="4FE8D812">
          <wp:simplePos x="0" y="0"/>
          <wp:positionH relativeFrom="column">
            <wp:posOffset>-1326067</wp:posOffset>
          </wp:positionH>
          <wp:positionV relativeFrom="paragraph">
            <wp:posOffset>-489473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2437" w14:textId="61FEC801" w:rsidR="005763E1" w:rsidRDefault="005763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B29"/>
    <w:multiLevelType w:val="multilevel"/>
    <w:tmpl w:val="BBCE7F2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5C601E"/>
    <w:multiLevelType w:val="multilevel"/>
    <w:tmpl w:val="57B05E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127E4"/>
    <w:multiLevelType w:val="multilevel"/>
    <w:tmpl w:val="3070A87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E3ABD"/>
    <w:multiLevelType w:val="multilevel"/>
    <w:tmpl w:val="68EECE0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0E392A"/>
    <w:multiLevelType w:val="multilevel"/>
    <w:tmpl w:val="7A160FE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FD626E"/>
    <w:multiLevelType w:val="multilevel"/>
    <w:tmpl w:val="B80298B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5F75F7"/>
    <w:multiLevelType w:val="multilevel"/>
    <w:tmpl w:val="A74C95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C2B80"/>
    <w:multiLevelType w:val="multilevel"/>
    <w:tmpl w:val="0B40FD9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EA322A"/>
    <w:multiLevelType w:val="multilevel"/>
    <w:tmpl w:val="3F16950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B2C63F5"/>
    <w:multiLevelType w:val="multilevel"/>
    <w:tmpl w:val="E43666B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C87733"/>
    <w:multiLevelType w:val="multilevel"/>
    <w:tmpl w:val="8536E61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5955D9"/>
    <w:multiLevelType w:val="multilevel"/>
    <w:tmpl w:val="3CDAF5C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BC6580"/>
    <w:multiLevelType w:val="multilevel"/>
    <w:tmpl w:val="5D4EEC6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655AAC"/>
    <w:multiLevelType w:val="multilevel"/>
    <w:tmpl w:val="83C81DE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C4733E0"/>
    <w:multiLevelType w:val="multilevel"/>
    <w:tmpl w:val="8EA0386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3B1BFF"/>
    <w:multiLevelType w:val="multilevel"/>
    <w:tmpl w:val="98906C2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ECD7DF3"/>
    <w:multiLevelType w:val="multilevel"/>
    <w:tmpl w:val="4D8C8D1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D53975"/>
    <w:multiLevelType w:val="multilevel"/>
    <w:tmpl w:val="1FC2D482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0F00B43"/>
    <w:multiLevelType w:val="multilevel"/>
    <w:tmpl w:val="73589C5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61555F"/>
    <w:multiLevelType w:val="multilevel"/>
    <w:tmpl w:val="D836172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A85632"/>
    <w:multiLevelType w:val="multilevel"/>
    <w:tmpl w:val="F276454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4725D74"/>
    <w:multiLevelType w:val="multilevel"/>
    <w:tmpl w:val="E3CEDABE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C65D16"/>
    <w:multiLevelType w:val="multilevel"/>
    <w:tmpl w:val="AA96BAC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080E51"/>
    <w:multiLevelType w:val="multilevel"/>
    <w:tmpl w:val="E2AA46E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457E9B"/>
    <w:multiLevelType w:val="multilevel"/>
    <w:tmpl w:val="A99C3894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DE5327"/>
    <w:multiLevelType w:val="multilevel"/>
    <w:tmpl w:val="846A7B00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871F03"/>
    <w:multiLevelType w:val="multilevel"/>
    <w:tmpl w:val="FE28E2D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20D380F"/>
    <w:multiLevelType w:val="multilevel"/>
    <w:tmpl w:val="BC0217C6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2795139"/>
    <w:multiLevelType w:val="multilevel"/>
    <w:tmpl w:val="9E90A7F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6B1CCB"/>
    <w:multiLevelType w:val="multilevel"/>
    <w:tmpl w:val="80BAD558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6" w:hanging="360"/>
      </w:pPr>
      <w:rPr>
        <w:rFonts w:ascii="Noto Sans Symbols" w:eastAsia="Noto Sans Symbols" w:hAnsi="Noto Sans Symbols" w:cs="Noto Sans Symbols"/>
      </w:rPr>
    </w:lvl>
  </w:abstractNum>
  <w:num w:numId="1" w16cid:durableId="1966736605">
    <w:abstractNumId w:val="17"/>
  </w:num>
  <w:num w:numId="2" w16cid:durableId="490831576">
    <w:abstractNumId w:val="11"/>
  </w:num>
  <w:num w:numId="3" w16cid:durableId="989400998">
    <w:abstractNumId w:val="26"/>
  </w:num>
  <w:num w:numId="4" w16cid:durableId="1951081358">
    <w:abstractNumId w:val="28"/>
  </w:num>
  <w:num w:numId="5" w16cid:durableId="1737626773">
    <w:abstractNumId w:val="29"/>
  </w:num>
  <w:num w:numId="6" w16cid:durableId="1062019501">
    <w:abstractNumId w:val="8"/>
  </w:num>
  <w:num w:numId="7" w16cid:durableId="1525434654">
    <w:abstractNumId w:val="12"/>
  </w:num>
  <w:num w:numId="8" w16cid:durableId="216087667">
    <w:abstractNumId w:val="20"/>
  </w:num>
  <w:num w:numId="9" w16cid:durableId="508914033">
    <w:abstractNumId w:val="7"/>
  </w:num>
  <w:num w:numId="10" w16cid:durableId="268589031">
    <w:abstractNumId w:val="10"/>
  </w:num>
  <w:num w:numId="11" w16cid:durableId="2115241829">
    <w:abstractNumId w:val="0"/>
  </w:num>
  <w:num w:numId="12" w16cid:durableId="410742226">
    <w:abstractNumId w:val="25"/>
  </w:num>
  <w:num w:numId="13" w16cid:durableId="1629554928">
    <w:abstractNumId w:val="6"/>
  </w:num>
  <w:num w:numId="14" w16cid:durableId="121508560">
    <w:abstractNumId w:val="3"/>
  </w:num>
  <w:num w:numId="15" w16cid:durableId="2072264572">
    <w:abstractNumId w:val="2"/>
  </w:num>
  <w:num w:numId="16" w16cid:durableId="598757022">
    <w:abstractNumId w:val="27"/>
  </w:num>
  <w:num w:numId="17" w16cid:durableId="364058994">
    <w:abstractNumId w:val="19"/>
  </w:num>
  <w:num w:numId="18" w16cid:durableId="649748822">
    <w:abstractNumId w:val="13"/>
  </w:num>
  <w:num w:numId="19" w16cid:durableId="937175610">
    <w:abstractNumId w:val="16"/>
  </w:num>
  <w:num w:numId="20" w16cid:durableId="803811484">
    <w:abstractNumId w:val="22"/>
  </w:num>
  <w:num w:numId="21" w16cid:durableId="444038804">
    <w:abstractNumId w:val="4"/>
  </w:num>
  <w:num w:numId="22" w16cid:durableId="269894833">
    <w:abstractNumId w:val="9"/>
  </w:num>
  <w:num w:numId="23" w16cid:durableId="745886058">
    <w:abstractNumId w:val="14"/>
  </w:num>
  <w:num w:numId="24" w16cid:durableId="1668827886">
    <w:abstractNumId w:val="18"/>
  </w:num>
  <w:num w:numId="25" w16cid:durableId="1466049509">
    <w:abstractNumId w:val="24"/>
  </w:num>
  <w:num w:numId="26" w16cid:durableId="407001801">
    <w:abstractNumId w:val="23"/>
  </w:num>
  <w:num w:numId="27" w16cid:durableId="1269585215">
    <w:abstractNumId w:val="5"/>
  </w:num>
  <w:num w:numId="28" w16cid:durableId="1836991319">
    <w:abstractNumId w:val="1"/>
  </w:num>
  <w:num w:numId="29" w16cid:durableId="1330910102">
    <w:abstractNumId w:val="21"/>
  </w:num>
  <w:num w:numId="30" w16cid:durableId="4139350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3E1"/>
    <w:rsid w:val="000015CD"/>
    <w:rsid w:val="000018CB"/>
    <w:rsid w:val="00005916"/>
    <w:rsid w:val="00054714"/>
    <w:rsid w:val="001102CC"/>
    <w:rsid w:val="00143604"/>
    <w:rsid w:val="001B0F5C"/>
    <w:rsid w:val="001C3978"/>
    <w:rsid w:val="001E6B13"/>
    <w:rsid w:val="0025245D"/>
    <w:rsid w:val="00253126"/>
    <w:rsid w:val="0028494F"/>
    <w:rsid w:val="0031566E"/>
    <w:rsid w:val="00365BEB"/>
    <w:rsid w:val="00366768"/>
    <w:rsid w:val="003C078E"/>
    <w:rsid w:val="003C2441"/>
    <w:rsid w:val="004363DE"/>
    <w:rsid w:val="00464413"/>
    <w:rsid w:val="005763E1"/>
    <w:rsid w:val="005A74D0"/>
    <w:rsid w:val="005C6F43"/>
    <w:rsid w:val="005F0825"/>
    <w:rsid w:val="00622B8F"/>
    <w:rsid w:val="00740EB2"/>
    <w:rsid w:val="007B69D9"/>
    <w:rsid w:val="007D51E5"/>
    <w:rsid w:val="00875EF2"/>
    <w:rsid w:val="008A4751"/>
    <w:rsid w:val="008F2C40"/>
    <w:rsid w:val="00940FA4"/>
    <w:rsid w:val="00A10291"/>
    <w:rsid w:val="00B25472"/>
    <w:rsid w:val="00B41532"/>
    <w:rsid w:val="00BF1A80"/>
    <w:rsid w:val="00BF55B5"/>
    <w:rsid w:val="00C70328"/>
    <w:rsid w:val="00CA10EA"/>
    <w:rsid w:val="00CA1498"/>
    <w:rsid w:val="00CE3F7D"/>
    <w:rsid w:val="00CF646D"/>
    <w:rsid w:val="00D26A6A"/>
    <w:rsid w:val="00D334E4"/>
    <w:rsid w:val="00D334E9"/>
    <w:rsid w:val="00DD6572"/>
    <w:rsid w:val="00E17CE8"/>
    <w:rsid w:val="00E42D15"/>
    <w:rsid w:val="00E72F95"/>
    <w:rsid w:val="00F0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06FB0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n-o.org/programmation/nouveaux-troglodytes/" TargetMode="External"/><Relationship Id="rId18" Type="http://schemas.openxmlformats.org/officeDocument/2006/relationships/hyperlink" Target="http://www.chloebeaulac.com/lieu-saint/" TargetMode="External"/><Relationship Id="rId26" Type="http://schemas.openxmlformats.org/officeDocument/2006/relationships/hyperlink" Target="https://www.youtube.com/watch?v=-ppL_Xx7HIA&amp;t=190s&amp;ab_channel=Configurate" TargetMode="External"/><Relationship Id="rId39" Type="http://schemas.openxmlformats.org/officeDocument/2006/relationships/hyperlink" Target="https://www.google.com/search?q=Comment+est+cr%C3%A9e+un+trou+noir&amp;oq=Comment+est+cr%C3%A9e+un+trou+noir&amp;gs_lcrp=EgZjaHJvbWUyBggAEEUYOTIICAEQABgWGB4yCggCEAAYChgWGB4yCAgDEAAYFhgeMggIB" TargetMode="External"/><Relationship Id="rId21" Type="http://schemas.openxmlformats.org/officeDocument/2006/relationships/hyperlink" Target="https://maplacedesarts.ca/en/events/to-all-the-words-you-never-learned-connor-lafortune/" TargetMode="External"/><Relationship Id="rId34" Type="http://schemas.openxmlformats.org/officeDocument/2006/relationships/hyperlink" Target="https://app.meshy.ai/workspace/image-to-3d" TargetMode="External"/><Relationship Id="rId42" Type="http://schemas.openxmlformats.org/officeDocument/2006/relationships/hyperlink" Target="https://blendermarket.com/products/flora-paint-stylized-tree-and-plants-library?search_id=29662770" TargetMode="External"/><Relationship Id="rId47" Type="http://schemas.openxmlformats.org/officeDocument/2006/relationships/hyperlink" Target="https://www.youtube.com/watch?v=wY6nvB08oYI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hyperlink" Target="https://blendermarket.com/products/3-nebulae-vdb-pack?search_id=29662458" TargetMode="External"/><Relationship Id="rId11" Type="http://schemas.openxmlformats.org/officeDocument/2006/relationships/hyperlink" Target="https://ici.radio-canada.ca/nouvelle/2065304/gaia-trou-noir-voie-lactee" TargetMode="External"/><Relationship Id="rId24" Type="http://schemas.openxmlformats.org/officeDocument/2006/relationships/hyperlink" Target="https://blendermarket.com/products/supermassive-black-hole-with-accreation-disk?search_id=29662163" TargetMode="External"/><Relationship Id="rId32" Type="http://schemas.openxmlformats.org/officeDocument/2006/relationships/hyperlink" Target="https://play.google.com/store/apps/details?id=com.xojot.vrplayer&amp;hl=en_CA&amp;gl=US" TargetMode="External"/><Relationship Id="rId37" Type="http://schemas.openxmlformats.org/officeDocument/2006/relationships/hyperlink" Target="https://www.genmo.ai/" TargetMode="External"/><Relationship Id="rId40" Type="http://schemas.openxmlformats.org/officeDocument/2006/relationships/hyperlink" Target="https://blendermarket.com/products/easy-plant-scatter?search_id=29662888" TargetMode="External"/><Relationship Id="rId45" Type="http://schemas.openxmlformats.org/officeDocument/2006/relationships/hyperlink" Target="https://www.cairn.info/publications-de-Luc-Ravel--746119.htm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yperlink" Target="https://ici.radio-canada.ca/nouvelle/1049503/trous-noirs-voie-lactee-recensement" TargetMode="External"/><Relationship Id="rId19" Type="http://schemas.openxmlformats.org/officeDocument/2006/relationships/hyperlink" Target="https://cultures-numeriques.com/2024/03/19/nicole-croiset-jardin-a-papillons-virtuel-avec-la-collaboration-de-gradora-molaire/" TargetMode="External"/><Relationship Id="rId31" Type="http://schemas.openxmlformats.org/officeDocument/2006/relationships/hyperlink" Target="https://blendermarket.com/products/hdri-waterfalls-the-pinnacle-of-natural-majesty" TargetMode="External"/><Relationship Id="rId44" Type="http://schemas.openxmlformats.org/officeDocument/2006/relationships/hyperlink" Target="https://www.youtube.com/watch?v=wY6nvB08oYI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ejournal.cnrs.fr/sites/default/files/styles/visuel_principal/public/assets/images/1_nanograv_pta_gwb_15yr_wide_72dpi.jpg?itok=F-yiOkIV" TargetMode="External"/><Relationship Id="rId14" Type="http://schemas.openxmlformats.org/officeDocument/2006/relationships/hyperlink" Target="https://www.philippeblanchard.com/" TargetMode="External"/><Relationship Id="rId22" Type="http://schemas.openxmlformats.org/officeDocument/2006/relationships/hyperlink" Target="https://gn-o.org/artiste/elyse-portal/" TargetMode="External"/><Relationship Id="rId27" Type="http://schemas.openxmlformats.org/officeDocument/2006/relationships/hyperlink" Target="https://blendermarket.com/products/cosmic-forge-nebula-generator?search_id=29662458" TargetMode="External"/><Relationship Id="rId30" Type="http://schemas.openxmlformats.org/officeDocument/2006/relationships/hyperlink" Target="https://blendermarket.com/products/scifi-hdri-panorama-bring-the-cosmos-to-your-3d-projects?search_id=29662689" TargetMode="External"/><Relationship Id="rId35" Type="http://schemas.openxmlformats.org/officeDocument/2006/relationships/hyperlink" Target="https://3d.csm.ai/" TargetMode="External"/><Relationship Id="rId43" Type="http://schemas.openxmlformats.org/officeDocument/2006/relationships/hyperlink" Target="https://blendermarket.com/products/vdb-elements-animated?search_id=29662918" TargetMode="External"/><Relationship Id="rId48" Type="http://schemas.openxmlformats.org/officeDocument/2006/relationships/hyperlink" Target="https://www.youtube.com/watch?v=JsmAsPkFoi8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cultures-numeriques.com/2024/02/16/v-2024-02-14_eclat-numerique-illumination-inedite-a-luof-avec-reflet-cosmique/" TargetMode="External"/><Relationship Id="rId17" Type="http://schemas.openxmlformats.org/officeDocument/2006/relationships/hyperlink" Target="https://cultures-numeriques.com/2024/03/19/nicole-croiset-jardin-a-papillons-virtuel-avec-la-collaboration-de-gradora-molaire/" TargetMode="External"/><Relationship Id="rId25" Type="http://schemas.openxmlformats.org/officeDocument/2006/relationships/hyperlink" Target="https://blendermarket.com/products/nebula-generator-cycleseevee?search_id=29662458" TargetMode="External"/><Relationship Id="rId33" Type="http://schemas.openxmlformats.org/officeDocument/2006/relationships/hyperlink" Target="https://huggingface.co/spaces/jiawei011/dreamgaussian?duplicate=true" TargetMode="External"/><Relationship Id="rId38" Type="http://schemas.openxmlformats.org/officeDocument/2006/relationships/hyperlink" Target="https://app.haiper.ai/" TargetMode="External"/><Relationship Id="rId46" Type="http://schemas.openxmlformats.org/officeDocument/2006/relationships/hyperlink" Target="https://www.nova.fr/news/comment-la-realite-virtuelle-est-en-train-de-revolutionner-la-religion-14870-03-05-2017/" TargetMode="External"/><Relationship Id="rId20" Type="http://schemas.openxmlformats.org/officeDocument/2006/relationships/hyperlink" Target="https://www.youtube.com/channel/UCzZw6xzl76N9GD2nz6EdfNA/videos" TargetMode="External"/><Relationship Id="rId41" Type="http://schemas.openxmlformats.org/officeDocument/2006/relationships/hyperlink" Target="https://blendermarket.com/products/prehistoric-plants-trees?search_id=29662777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hyperlink" Target="https://www.emilioportal.com/art" TargetMode="External"/><Relationship Id="rId28" Type="http://schemas.openxmlformats.org/officeDocument/2006/relationships/hyperlink" Target="https://blendermarket.com/products/nebula-generator-cycleseevee?search_id=29662458" TargetMode="External"/><Relationship Id="rId36" Type="http://schemas.openxmlformats.org/officeDocument/2006/relationships/hyperlink" Target="https://www.krea.ai/" TargetMode="External"/><Relationship Id="rId4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ah9y1+CF/wgvzsxB0Glid9v+w==">CgMxLjAyDmgub3B0NmZhb3FwdXJtMg5oLnhiOGV4aDgyMjRuaTIIaC5namRneHM4AHIhMW5TWU83MzNfaHFBT0ljYm9XMFBWV1F0bWtVZTZpTGFk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19</cp:revision>
  <dcterms:created xsi:type="dcterms:W3CDTF">2024-06-11T20:06:00Z</dcterms:created>
  <dcterms:modified xsi:type="dcterms:W3CDTF">2024-06-17T16:40:00Z</dcterms:modified>
</cp:coreProperties>
</file>