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2638" w14:textId="77777777" w:rsidR="008A4751" w:rsidRDefault="001C3978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3A388484" wp14:editId="1201F1DD">
            <wp:simplePos x="0" y="0"/>
            <wp:positionH relativeFrom="column">
              <wp:posOffset>-1337235</wp:posOffset>
            </wp:positionH>
            <wp:positionV relativeFrom="paragraph">
              <wp:posOffset>-1257824</wp:posOffset>
            </wp:positionV>
            <wp:extent cx="10111740" cy="7831567"/>
            <wp:effectExtent l="0" t="0" r="0" b="4445"/>
            <wp:wrapNone/>
            <wp:docPr id="213335950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03" name="image1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17699" cy="7836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0BA6217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4418D36F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0D0B78B8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308123EB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2777AF5A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543DE298" w14:textId="34AE959E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05A7F9AF" w14:textId="65ED1B51" w:rsidR="008A4751" w:rsidRPr="003C2441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182267E6" w14:textId="77777777" w:rsidR="008A4751" w:rsidRPr="003C2441" w:rsidRDefault="008A4751" w:rsidP="008A4751">
      <w:pPr>
        <w:spacing w:after="360"/>
        <w:ind w:left="6521" w:right="-1967"/>
        <w:jc w:val="center"/>
        <w:textDirection w:val="btLr"/>
        <w:rPr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7AF8944E" w14:textId="54E1623B" w:rsidR="008A4751" w:rsidRDefault="0012633E" w:rsidP="008A4751">
      <w:pPr>
        <w:spacing w:after="240"/>
        <w:ind w:left="6521" w:right="-1967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  <w:r>
        <w:rPr>
          <w:rFonts w:ascii="Arial" w:eastAsia="Arial" w:hAnsi="Arial" w:cs="Arial"/>
          <w:b/>
          <w:color w:val="FFFFFF"/>
          <w:sz w:val="110"/>
        </w:rPr>
        <w:t>Théâtre</w:t>
      </w:r>
    </w:p>
    <w:p w14:paraId="2D5E658E" w14:textId="77777777" w:rsidR="008A4751" w:rsidRPr="002518C8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2518C8">
        <w:rPr>
          <w:rFonts w:ascii="Arial" w:eastAsia="Arial" w:hAnsi="Arial" w:cs="Arial"/>
          <w:b/>
          <w:color w:val="FFFFFF"/>
          <w:sz w:val="60"/>
          <w:szCs w:val="60"/>
        </w:rPr>
        <w:t>9</w:t>
      </w:r>
      <w:r w:rsidRPr="002518C8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2518C8">
        <w:rPr>
          <w:rFonts w:ascii="Arial" w:eastAsia="Arial" w:hAnsi="Arial" w:cs="Arial"/>
          <w:b/>
          <w:color w:val="FFFFFF"/>
          <w:sz w:val="60"/>
          <w:szCs w:val="60"/>
        </w:rPr>
        <w:t xml:space="preserve"> - 10</w:t>
      </w:r>
      <w:r w:rsidRPr="002518C8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196ABDBF" w14:textId="77777777" w:rsidR="008A4751" w:rsidRDefault="008A4751" w:rsidP="008A4751">
      <w:pPr>
        <w:spacing w:line="480" w:lineRule="auto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</w:p>
    <w:p w14:paraId="45619597" w14:textId="77777777" w:rsidR="005763E1" w:rsidRDefault="005763E1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4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528"/>
        <w:gridCol w:w="5528"/>
      </w:tblGrid>
      <w:tr w:rsidR="0012633E" w14:paraId="33B7A839" w14:textId="77777777" w:rsidTr="0012633E">
        <w:trPr>
          <w:trHeight w:val="27"/>
        </w:trPr>
        <w:tc>
          <w:tcPr>
            <w:tcW w:w="2269" w:type="dxa"/>
            <w:shd w:val="clear" w:color="auto" w:fill="E6E1FF"/>
          </w:tcPr>
          <w:p w14:paraId="4BB49759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Rubrique</w:t>
            </w:r>
          </w:p>
        </w:tc>
        <w:tc>
          <w:tcPr>
            <w:tcW w:w="5528" w:type="dxa"/>
            <w:shd w:val="clear" w:color="auto" w:fill="E6E1FF"/>
          </w:tcPr>
          <w:p w14:paraId="6A1F14D6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528" w:type="dxa"/>
            <w:shd w:val="clear" w:color="auto" w:fill="E6E1FF"/>
          </w:tcPr>
          <w:p w14:paraId="456F37F9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12633E" w14:paraId="4B572EA3" w14:textId="77777777" w:rsidTr="0012633E">
        <w:trPr>
          <w:trHeight w:val="197"/>
        </w:trPr>
        <w:tc>
          <w:tcPr>
            <w:tcW w:w="2269" w:type="dxa"/>
          </w:tcPr>
          <w:p w14:paraId="27BD53AC" w14:textId="77777777" w:rsidR="0012633E" w:rsidRDefault="0012633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Thème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(mise en situation)</w:t>
            </w:r>
          </w:p>
        </w:tc>
        <w:tc>
          <w:tcPr>
            <w:tcW w:w="5528" w:type="dxa"/>
          </w:tcPr>
          <w:p w14:paraId="253FB378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Croyances collectives</w:t>
            </w:r>
          </w:p>
        </w:tc>
        <w:tc>
          <w:tcPr>
            <w:tcW w:w="5528" w:type="dxa"/>
          </w:tcPr>
          <w:p w14:paraId="17D4CF19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Rituels</w:t>
            </w:r>
          </w:p>
          <w:p w14:paraId="5A19B704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12633E" w14:paraId="26D83E52" w14:textId="77777777" w:rsidTr="0012633E">
        <w:trPr>
          <w:trHeight w:val="446"/>
        </w:trPr>
        <w:tc>
          <w:tcPr>
            <w:tcW w:w="2269" w:type="dxa"/>
          </w:tcPr>
          <w:p w14:paraId="6AA5066B" w14:textId="77777777" w:rsidR="0012633E" w:rsidRDefault="0012633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Forme de représentation, mode d’expression (monologue, sculpture …) exploité</w:t>
            </w:r>
          </w:p>
        </w:tc>
        <w:tc>
          <w:tcPr>
            <w:tcW w:w="5528" w:type="dxa"/>
          </w:tcPr>
          <w:p w14:paraId="57F42397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 mise en lecture</w:t>
            </w:r>
          </w:p>
          <w:p w14:paraId="4C064733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 tableau</w:t>
            </w:r>
          </w:p>
          <w:p w14:paraId="27E64639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820B240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528" w:type="dxa"/>
          </w:tcPr>
          <w:p w14:paraId="29632E46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Masques</w:t>
            </w:r>
          </w:p>
          <w:p w14:paraId="5CF2F1EB" w14:textId="77777777" w:rsidR="0012633E" w:rsidRDefault="001263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Marionnettes</w:t>
            </w:r>
          </w:p>
          <w:p w14:paraId="6F37B0F1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Théâtre sacré</w:t>
            </w:r>
          </w:p>
        </w:tc>
      </w:tr>
      <w:tr w:rsidR="0012633E" w14:paraId="356FC4E8" w14:textId="77777777" w:rsidTr="0012633E">
        <w:trPr>
          <w:trHeight w:val="446"/>
        </w:trPr>
        <w:tc>
          <w:tcPr>
            <w:tcW w:w="2269" w:type="dxa"/>
          </w:tcPr>
          <w:p w14:paraId="50DB9EC3" w14:textId="77777777" w:rsidR="0012633E" w:rsidRDefault="0012633E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Œuvre(s) d’inspiration </w:t>
            </w:r>
          </w:p>
        </w:tc>
        <w:tc>
          <w:tcPr>
            <w:tcW w:w="5528" w:type="dxa"/>
          </w:tcPr>
          <w:p w14:paraId="146689EA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Prophète sans dieu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Slimane Benaïssa</w:t>
            </w:r>
          </w:p>
          <w:p w14:paraId="3CC59F23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9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https://www.erudit.org/fr/revues/jeu/2003-n109-jeu1110945/25699ac.pdf</w:t>
              </w:r>
            </w:hyperlink>
          </w:p>
          <w:p w14:paraId="0476E659" w14:textId="77777777" w:rsidR="0012633E" w:rsidRPr="00740EB2" w:rsidRDefault="0012633E">
            <w:pPr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 </w:t>
            </w:r>
          </w:p>
          <w:p w14:paraId="606F95A2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Comment je suis devenu Musulman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Simon Boudreault</w:t>
            </w:r>
          </w:p>
          <w:p w14:paraId="33CC559F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0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https://www.montheatre.qc.ca/archives/08-licorne/2018/musulman.html</w:t>
              </w:r>
            </w:hyperlink>
          </w:p>
          <w:p w14:paraId="40FD9292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5AECD4C3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  <w:highlight w:val="white"/>
              </w:rPr>
              <w:t>The Rez Sisters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 xml:space="preserve"> (</w:t>
            </w: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  <w:highlight w:val="white"/>
              </w:rPr>
              <w:t>Les reines de la réserve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>) - T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omson Highway.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 xml:space="preserve"> </w:t>
            </w:r>
          </w:p>
          <w:p w14:paraId="4AAB21FE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highlight w:val="white"/>
                <w:u w:val="single"/>
              </w:rPr>
            </w:pPr>
            <w:hyperlink r:id="rId11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https://www.cead.qc.ca/_cead_repertoire/id_document/1290</w:t>
              </w:r>
            </w:hyperlink>
          </w:p>
          <w:p w14:paraId="2243EF5B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 xml:space="preserve"> </w:t>
            </w:r>
          </w:p>
          <w:p w14:paraId="234246FC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Œdipe roi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Sophocle</w:t>
            </w:r>
          </w:p>
          <w:p w14:paraId="40A9EB9E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51C0DD78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Le malade imaginaire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-Molière</w:t>
            </w:r>
          </w:p>
          <w:p w14:paraId="6EFD32F6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2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https://www.assistancescolaire.com/eleve/5e/francais/reviser-une-notion/m4ftx01</w:t>
              </w:r>
            </w:hyperlink>
          </w:p>
          <w:p w14:paraId="0298F691" w14:textId="77777777" w:rsidR="0012633E" w:rsidRPr="00740EB2" w:rsidRDefault="0012633E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528" w:type="dxa"/>
          </w:tcPr>
          <w:p w14:paraId="4137BB11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Wayan Kulit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– Balinais-</w:t>
            </w:r>
          </w:p>
          <w:p w14:paraId="12106355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3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https://www.museedelhistoire.ca/cmc/exhibitions/cultur/inde/indact1f.html</w:t>
              </w:r>
            </w:hyperlink>
          </w:p>
          <w:p w14:paraId="19BF6A6E" w14:textId="77777777" w:rsidR="0012633E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4">
              <w:r w:rsidR="0012633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https://fr.wikisource.org/wiki/Le_th%C3%A9%C3%A2tre_et_son_double/IV</w:t>
              </w:r>
            </w:hyperlink>
          </w:p>
          <w:p w14:paraId="5F62BA6D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6996D7D7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  <w:u w:val="single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Théâtre Japonais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br/>
            </w:r>
            <w:hyperlink r:id="rId15">
              <w:r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https://theatre.quebec/le-theatre-japonais/</w:t>
              </w:r>
            </w:hyperlink>
          </w:p>
          <w:p w14:paraId="5AE330B1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58CFCB1E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La commedia dell’arte</w:t>
            </w:r>
          </w:p>
          <w:p w14:paraId="36B02F6A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017D678" w14:textId="114F0FAB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Le théâtre sacré est une forme de théâtre qui vise à explorer </w:t>
            </w:r>
            <w: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br/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la spiritualité et les croyances religieuses.</w:t>
            </w:r>
          </w:p>
          <w:p w14:paraId="4D8B6EB8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79235A5D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Les spectacles peuvent inclure des rituels, des chants et des danses sacrées.</w:t>
            </w:r>
          </w:p>
          <w:p w14:paraId="5C4E939A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4D81517D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Théâtre Nô est une forme de théâtre traditionnel japonais qui utilise des masques pour exprimer des émotions.</w:t>
            </w:r>
          </w:p>
          <w:p w14:paraId="751FFA61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66D55080" w14:textId="77777777" w:rsidR="0012633E" w:rsidRPr="00740EB2" w:rsidRDefault="0012633E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Les mystères médiévaux.</w:t>
            </w:r>
          </w:p>
        </w:tc>
      </w:tr>
    </w:tbl>
    <w:p w14:paraId="2118D0DD" w14:textId="7B80F678" w:rsidR="0012633E" w:rsidRDefault="0012633E" w:rsidP="0012633E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p w14:paraId="1D7C62F1" w14:textId="77777777" w:rsidR="0012633E" w:rsidRDefault="0012633E">
      <w:pPr>
        <w:rPr>
          <w:rFonts w:ascii="Arial" w:eastAsia="Arial" w:hAnsi="Arial" w:cs="Arial"/>
          <w:b/>
          <w:color w:val="BE6DE6"/>
          <w:sz w:val="8"/>
          <w:szCs w:val="8"/>
        </w:rPr>
      </w:pPr>
      <w:r>
        <w:rPr>
          <w:rFonts w:ascii="Arial" w:eastAsia="Arial" w:hAnsi="Arial" w:cs="Arial"/>
          <w:b/>
          <w:color w:val="BE6DE6"/>
          <w:sz w:val="8"/>
          <w:szCs w:val="8"/>
        </w:rPr>
        <w:br w:type="page"/>
      </w:r>
    </w:p>
    <w:p w14:paraId="7711A8AD" w14:textId="77777777" w:rsidR="0012633E" w:rsidRDefault="0012633E" w:rsidP="0012633E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4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528"/>
        <w:gridCol w:w="5528"/>
      </w:tblGrid>
      <w:tr w:rsidR="0012633E" w14:paraId="2129422A" w14:textId="77777777" w:rsidTr="0070027A">
        <w:trPr>
          <w:trHeight w:val="27"/>
        </w:trPr>
        <w:tc>
          <w:tcPr>
            <w:tcW w:w="2269" w:type="dxa"/>
            <w:shd w:val="clear" w:color="auto" w:fill="E6E1FF"/>
          </w:tcPr>
          <w:p w14:paraId="50117B89" w14:textId="77777777" w:rsidR="0012633E" w:rsidRDefault="0012633E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Rubrique</w:t>
            </w:r>
          </w:p>
        </w:tc>
        <w:tc>
          <w:tcPr>
            <w:tcW w:w="5528" w:type="dxa"/>
            <w:shd w:val="clear" w:color="auto" w:fill="E6E1FF"/>
          </w:tcPr>
          <w:p w14:paraId="49BD1B06" w14:textId="77777777" w:rsidR="0012633E" w:rsidRDefault="0012633E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528" w:type="dxa"/>
            <w:shd w:val="clear" w:color="auto" w:fill="E6E1FF"/>
          </w:tcPr>
          <w:p w14:paraId="76C2905D" w14:textId="77777777" w:rsidR="0012633E" w:rsidRDefault="0012633E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12633E" w14:paraId="007E498A" w14:textId="77777777" w:rsidTr="0070027A">
        <w:trPr>
          <w:trHeight w:val="446"/>
        </w:trPr>
        <w:tc>
          <w:tcPr>
            <w:tcW w:w="2269" w:type="dxa"/>
          </w:tcPr>
          <w:p w14:paraId="6B0687E6" w14:textId="77777777" w:rsidR="0012633E" w:rsidRDefault="0012633E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Quelques idées du travail d’exploration et / ou d’expérimentation (les aspects reliés aux aspects techniques et les aspects reliés au risque créatif) pour exprimer les idées et émotions</w:t>
            </w:r>
          </w:p>
        </w:tc>
        <w:tc>
          <w:tcPr>
            <w:tcW w:w="5528" w:type="dxa"/>
          </w:tcPr>
          <w:p w14:paraId="749879D6" w14:textId="77777777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improvisation qui ont pour thèmes des histoires et des légendes de différentes cultures.</w:t>
            </w:r>
          </w:p>
          <w:p w14:paraId="18870D8A" w14:textId="47EC6914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improviser des scènes qui représentent leur propre compréhension de la spiritualité, en utilisant des mouvements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et des dialogues inspirés de leur propre expérience personnelle.</w:t>
            </w:r>
          </w:p>
          <w:p w14:paraId="101F3849" w14:textId="53880094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voir un répertoire d’exercices pour développer la conscience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de soi et la créativité.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6">
              <w:r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https://www.dramaction.qc.ca/fr/category/travailler-la-creativite/</w:t>
              </w:r>
            </w:hyperlink>
          </w:p>
          <w:p w14:paraId="18BEF122" w14:textId="238AFF37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choisir des extraits des textes suggérés et en faire une mise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en lecture suivie de discussions.</w:t>
            </w:r>
          </w:p>
          <w:p w14:paraId="70356A0F" w14:textId="77777777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exercice de mise en scène participative: Création collective d'une pièce de théâtre qui explore les thèmes de la diversité culturelle, de la tolérance religieuse et de l'acceptation mutuelle.</w:t>
            </w:r>
          </w:p>
          <w:p w14:paraId="4C32B0F1" w14:textId="77777777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exercice d'échange de traditions: Les élèves partagent des coutumes, des rituels ou des pratiques spécifiques à leur culture ou religion sous forme de tableaux, comme dans un Instagram.</w:t>
            </w:r>
          </w:p>
          <w:p w14:paraId="4FBAF22E" w14:textId="77777777" w:rsidR="0012633E" w:rsidRDefault="0012633E" w:rsidP="0070027A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528" w:type="dxa"/>
          </w:tcPr>
          <w:p w14:paraId="51E9A660" w14:textId="5771A0D1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la signification et la symbolique des masques dans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les arts.</w:t>
            </w:r>
          </w:p>
          <w:p w14:paraId="0BA09EA6" w14:textId="77777777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créer une scène qui met en valeur les rituels propres à leur culture ou religion.   </w:t>
            </w:r>
          </w:p>
          <w:p w14:paraId="2BF2FDC1" w14:textId="092CD27D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intégrer des éléments de danse traditionnelle ou rituelle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différentes cultures ou religions dans un mouvement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de groupe collaboratif.</w:t>
            </w:r>
          </w:p>
          <w:p w14:paraId="23FD987A" w14:textId="1793B07F" w:rsidR="0012633E" w:rsidRDefault="0012633E" w:rsidP="0070027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exprimer la diversité culturelle à travers leurs mouvements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et créer une chorégraphie qui célèbre l'unité dans la diversité.</w:t>
            </w:r>
          </w:p>
          <w:p w14:paraId="52CF3F1C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3B4F740" w14:textId="77777777" w:rsidR="0012633E" w:rsidRDefault="0012633E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12633E" w14:paraId="7FA1CAD4" w14:textId="77777777" w:rsidTr="0070027A">
        <w:trPr>
          <w:trHeight w:val="446"/>
        </w:trPr>
        <w:tc>
          <w:tcPr>
            <w:tcW w:w="2269" w:type="dxa"/>
          </w:tcPr>
          <w:p w14:paraId="07D7ED35" w14:textId="77777777" w:rsidR="0012633E" w:rsidRDefault="0012633E" w:rsidP="0070027A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Question de réflexion :</w:t>
            </w:r>
          </w:p>
        </w:tc>
        <w:tc>
          <w:tcPr>
            <w:tcW w:w="5528" w:type="dxa"/>
          </w:tcPr>
          <w:p w14:paraId="01B3B4F8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Prophètes sans Dieu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, est-ce que ces notions résonnent dans notre monde contemporain?</w:t>
            </w:r>
          </w:p>
          <w:p w14:paraId="66323B3C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0176AA4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Comment la réception d'une pièce de théâtre abordant des thèmes spirituels peut-elle varier en fonction du public, de ses croyances personnelles ou de sa propre quête spirituelle?</w:t>
            </w:r>
          </w:p>
          <w:p w14:paraId="0D62F5B7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87922AE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Lecture de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Comment je suis devenu Musulman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4A3445B3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262D1B9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Comment l’auteur utilise-t-il l’humour pour explorer des questions sensibles telles que l’identité religieuse et la perception de l’Islam?</w:t>
            </w:r>
          </w:p>
          <w:p w14:paraId="34147D0D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10E2335" w14:textId="77777777" w:rsidR="0012633E" w:rsidRDefault="0012633E" w:rsidP="0070027A">
            <w:pPr>
              <w:shd w:val="clear" w:color="auto" w:fill="FFFFFF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Lecture de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Œdipe roi</w:t>
            </w:r>
          </w:p>
          <w:p w14:paraId="666966AB" w14:textId="77777777" w:rsidR="0012633E" w:rsidRDefault="0012633E" w:rsidP="0070027A">
            <w:pPr>
              <w:shd w:val="clear" w:color="auto" w:fill="FFFFFF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49493B9" w14:textId="266DA578" w:rsidR="0012633E" w:rsidRDefault="0012633E" w:rsidP="0070027A">
            <w:pPr>
              <w:shd w:val="clear" w:color="auto" w:fill="FFFFFF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Est-ce que le fait de savoir la vérité à tout prix peut avoir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des influences néfastes sur notre bonheur?</w:t>
            </w:r>
          </w:p>
          <w:p w14:paraId="02F405BD" w14:textId="77777777" w:rsidR="0012633E" w:rsidRDefault="0012633E" w:rsidP="0070027A">
            <w:pPr>
              <w:shd w:val="clear" w:color="auto" w:fill="FFFFFF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68CDBEE" w14:textId="77777777" w:rsidR="0012633E" w:rsidRDefault="0012633E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Comment pouvons-nous réduire le stress en apprenant la vérité?</w:t>
            </w:r>
          </w:p>
        </w:tc>
        <w:tc>
          <w:tcPr>
            <w:tcW w:w="5528" w:type="dxa"/>
          </w:tcPr>
          <w:p w14:paraId="44DE231D" w14:textId="17E6BCA0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les rituels et les symboles spirituels utilisés pour renforcer le message dans une pièce de théâtre affectent l’expérience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du public?</w:t>
            </w:r>
          </w:p>
          <w:p w14:paraId="18F5DE5D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B604C8F" w14:textId="260AA842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la musique, la danse ou le langage corporel peuvent-ils être utilisés pour exprimer la spiritualité sur scène, au-delà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des mots et des dialogues?</w:t>
            </w:r>
          </w:p>
          <w:p w14:paraId="2865DB53" w14:textId="77777777" w:rsidR="0012633E" w:rsidRDefault="0012633E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69BBCAB" w14:textId="01E5AD18" w:rsidR="0012633E" w:rsidRDefault="0012633E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Pouvez-vous noter, dans les différentes communautés,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les valeurs/raisons des rituels? </w:t>
            </w:r>
          </w:p>
        </w:tc>
      </w:tr>
    </w:tbl>
    <w:p w14:paraId="7CEF17A1" w14:textId="77777777" w:rsidR="0012633E" w:rsidRDefault="0012633E" w:rsidP="0012633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232AC0F0" w14:textId="77777777" w:rsidR="005763E1" w:rsidRDefault="005763E1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sectPr w:rsidR="005763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F290B" w14:textId="77777777" w:rsidR="00157124" w:rsidRDefault="00157124">
      <w:r>
        <w:separator/>
      </w:r>
    </w:p>
  </w:endnote>
  <w:endnote w:type="continuationSeparator" w:id="0">
    <w:p w14:paraId="363A42CC" w14:textId="77777777" w:rsidR="00157124" w:rsidRDefault="0015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B003592-32E9-8440-A41F-3E97EA1190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C18114-A4E9-0740-8D9E-AB75DBF1168D}"/>
    <w:embedBold r:id="rId4" w:fontKey="{CB47092C-C91D-7441-A057-E23551439D76}"/>
    <w:embedItalic r:id="rId5" w:fontKey="{C72071E9-EB79-2A42-9955-52CD72144D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0C92E74-BF03-4B48-AD53-DF2C7B873C37}"/>
    <w:embedBold r:id="rId7" w:fontKey="{899C58DD-C47F-5A4C-95D5-BA28E15112B1}"/>
    <w:embedItalic r:id="rId8" w:fontKey="{F6DBDEEC-2412-AD41-A80D-41FDEE22D0F2}"/>
    <w:embedBoldItalic r:id="rId9" w:fontKey="{272D35B8-E850-034F-A3C4-7DBA23BA7F9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88732AF-6FD5-CA4A-9813-25B001CF5250}"/>
    <w:embedItalic r:id="rId11" w:fontKey="{E0491AD9-2FC1-684C-9E73-0819DA5EFD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F9EF93E-60D4-0D4C-974B-47FA93426B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37352087-20C3-7D41-819B-8763A95A835F}"/>
    <w:embedBold r:id="rId14" w:fontKey="{C593AEC4-0817-4743-BB2E-08185CBF4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2C92B47-01C5-C849-9688-B2E0C0D0C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DA05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D16B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50A079C6" wp14:editId="376C7886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501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B5C764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08AF3926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453016FC" w14:textId="217D564D" w:rsidR="005763E1" w:rsidRDefault="00A16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B73F" w14:textId="52A86EC0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2C3BA" w14:textId="77777777" w:rsidR="00157124" w:rsidRDefault="00157124">
      <w:r>
        <w:separator/>
      </w:r>
    </w:p>
  </w:footnote>
  <w:footnote w:type="continuationSeparator" w:id="0">
    <w:p w14:paraId="19D77A45" w14:textId="77777777" w:rsidR="00157124" w:rsidRDefault="00157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4C36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C704" w14:textId="6C0299D8" w:rsidR="005763E1" w:rsidRDefault="00042A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9C0E30" wp14:editId="196A6D73">
              <wp:simplePos x="0" y="0"/>
              <wp:positionH relativeFrom="column">
                <wp:posOffset>-648335</wp:posOffset>
              </wp:positionH>
              <wp:positionV relativeFrom="paragraph">
                <wp:posOffset>-188632</wp:posOffset>
              </wp:positionV>
              <wp:extent cx="6703060" cy="580913"/>
              <wp:effectExtent l="0" t="0" r="0" b="0"/>
              <wp:wrapNone/>
              <wp:docPr id="2133359494" name="Rectangle 2133359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3060" cy="5809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19791" w14:textId="77777777" w:rsidR="00042A13" w:rsidRPr="00042A13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D’APPRENTISSAGE </w:t>
                          </w:r>
                          <w:r w:rsidR="007D51E5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BB6C3AE" w14:textId="032E80D8" w:rsidR="005763E1" w:rsidRPr="00042A13" w:rsidRDefault="00074252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THÉÂTRE</w:t>
                          </w:r>
                          <w:r w:rsidR="00E404BC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</w:t>
                          </w:r>
                          <w:r w:rsidR="007D51E5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9</w:t>
                          </w:r>
                          <w:r w:rsidR="007D51E5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="007D51E5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- 10</w:t>
                          </w:r>
                          <w:r w:rsidR="007D51E5" w:rsidRPr="00042A13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C0E30" id="Rectangle 2133359494" o:spid="_x0000_s1026" style="position:absolute;margin-left:-51.05pt;margin-top:-14.85pt;width:527.8pt;height:4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" filled="f" stroked="f">
              <v:textbox inset="2.53958mm,1.2694mm,2.53958mm,1.2694mm">
                <w:txbxContent>
                  <w:p w14:paraId="2A119791" w14:textId="77777777" w:rsidR="00042A13" w:rsidRPr="00042A13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SOMMAIRES D’ACTIVITÉS D’APPRENTISSAGE </w:t>
                    </w:r>
                    <w:r w:rsidR="007D51E5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:</w:t>
                    </w:r>
                  </w:p>
                  <w:p w14:paraId="2BB6C3AE" w14:textId="032E80D8" w:rsidR="005763E1" w:rsidRPr="00042A13" w:rsidRDefault="00074252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THÉÂTRE</w:t>
                    </w:r>
                    <w:r w:rsidR="00E404BC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</w:t>
                    </w:r>
                    <w:r w:rsidR="007D51E5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9</w:t>
                    </w:r>
                    <w:r w:rsidR="007D51E5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="007D51E5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- 10</w:t>
                    </w:r>
                    <w:r w:rsidR="007D51E5" w:rsidRPr="00042A13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6449BD0C" wp14:editId="0DF31BFA">
          <wp:simplePos x="0" y="0"/>
          <wp:positionH relativeFrom="column">
            <wp:posOffset>-1325880</wp:posOffset>
          </wp:positionH>
          <wp:positionV relativeFrom="paragraph">
            <wp:posOffset>-488950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F30F569" wp14:editId="6327EE70">
          <wp:simplePos x="0" y="0"/>
          <wp:positionH relativeFrom="column">
            <wp:posOffset>5984875</wp:posOffset>
          </wp:positionH>
          <wp:positionV relativeFrom="paragraph">
            <wp:posOffset>-488950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346E7D" wp14:editId="6290AC1E">
              <wp:simplePos x="0" y="0"/>
              <wp:positionH relativeFrom="column">
                <wp:posOffset>-1325245</wp:posOffset>
              </wp:positionH>
              <wp:positionV relativeFrom="paragraph">
                <wp:posOffset>485775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3162AD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5pt,38.25pt" to="490.95pt,3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D1081C" wp14:editId="44864F0B">
              <wp:simplePos x="0" y="0"/>
              <wp:positionH relativeFrom="column">
                <wp:posOffset>8241478</wp:posOffset>
              </wp:positionH>
              <wp:positionV relativeFrom="paragraph">
                <wp:posOffset>485887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778B5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95pt,38.25pt" to="691.2pt,3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ClarIu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2437" w14:textId="29CF8AC0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B29"/>
    <w:multiLevelType w:val="multilevel"/>
    <w:tmpl w:val="BBCE7F2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5C601E"/>
    <w:multiLevelType w:val="multilevel"/>
    <w:tmpl w:val="57B05E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127E4"/>
    <w:multiLevelType w:val="multilevel"/>
    <w:tmpl w:val="3070A87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E3ABD"/>
    <w:multiLevelType w:val="multilevel"/>
    <w:tmpl w:val="68EECE0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0E392A"/>
    <w:multiLevelType w:val="multilevel"/>
    <w:tmpl w:val="7A160F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FD626E"/>
    <w:multiLevelType w:val="multilevel"/>
    <w:tmpl w:val="B80298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5F75F7"/>
    <w:multiLevelType w:val="multilevel"/>
    <w:tmpl w:val="A74C95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C2B80"/>
    <w:multiLevelType w:val="multilevel"/>
    <w:tmpl w:val="0B40FD9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EA322A"/>
    <w:multiLevelType w:val="multilevel"/>
    <w:tmpl w:val="3F16950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2C63F5"/>
    <w:multiLevelType w:val="multilevel"/>
    <w:tmpl w:val="E43666B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C87733"/>
    <w:multiLevelType w:val="multilevel"/>
    <w:tmpl w:val="8536E61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5955D9"/>
    <w:multiLevelType w:val="multilevel"/>
    <w:tmpl w:val="3CDAF5C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BC6580"/>
    <w:multiLevelType w:val="multilevel"/>
    <w:tmpl w:val="5D4EEC6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655AAC"/>
    <w:multiLevelType w:val="multilevel"/>
    <w:tmpl w:val="83C81DE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4733E0"/>
    <w:multiLevelType w:val="multilevel"/>
    <w:tmpl w:val="8EA0386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3B1BFF"/>
    <w:multiLevelType w:val="multilevel"/>
    <w:tmpl w:val="98906C2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CD7DF3"/>
    <w:multiLevelType w:val="multilevel"/>
    <w:tmpl w:val="4D8C8D1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D53975"/>
    <w:multiLevelType w:val="multilevel"/>
    <w:tmpl w:val="1FC2D48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F00B43"/>
    <w:multiLevelType w:val="multilevel"/>
    <w:tmpl w:val="73589C5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61555F"/>
    <w:multiLevelType w:val="multilevel"/>
    <w:tmpl w:val="D836172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A85632"/>
    <w:multiLevelType w:val="multilevel"/>
    <w:tmpl w:val="F276454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725D74"/>
    <w:multiLevelType w:val="multilevel"/>
    <w:tmpl w:val="E3CEDAB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C65D16"/>
    <w:multiLevelType w:val="multilevel"/>
    <w:tmpl w:val="AA96BAC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080E51"/>
    <w:multiLevelType w:val="multilevel"/>
    <w:tmpl w:val="E2AA46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457E9B"/>
    <w:multiLevelType w:val="multilevel"/>
    <w:tmpl w:val="A99C389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DE5327"/>
    <w:multiLevelType w:val="multilevel"/>
    <w:tmpl w:val="846A7B0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871F03"/>
    <w:multiLevelType w:val="multilevel"/>
    <w:tmpl w:val="FE28E2D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0D380F"/>
    <w:multiLevelType w:val="multilevel"/>
    <w:tmpl w:val="BC0217C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795139"/>
    <w:multiLevelType w:val="multilevel"/>
    <w:tmpl w:val="9E90A7F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6B1CCB"/>
    <w:multiLevelType w:val="multilevel"/>
    <w:tmpl w:val="80BAD55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num w:numId="1" w16cid:durableId="1966736605">
    <w:abstractNumId w:val="17"/>
  </w:num>
  <w:num w:numId="2" w16cid:durableId="490831576">
    <w:abstractNumId w:val="11"/>
  </w:num>
  <w:num w:numId="3" w16cid:durableId="989400998">
    <w:abstractNumId w:val="26"/>
  </w:num>
  <w:num w:numId="4" w16cid:durableId="1951081358">
    <w:abstractNumId w:val="28"/>
  </w:num>
  <w:num w:numId="5" w16cid:durableId="1737626773">
    <w:abstractNumId w:val="29"/>
  </w:num>
  <w:num w:numId="6" w16cid:durableId="1062019501">
    <w:abstractNumId w:val="8"/>
  </w:num>
  <w:num w:numId="7" w16cid:durableId="1525434654">
    <w:abstractNumId w:val="12"/>
  </w:num>
  <w:num w:numId="8" w16cid:durableId="216087667">
    <w:abstractNumId w:val="20"/>
  </w:num>
  <w:num w:numId="9" w16cid:durableId="508914033">
    <w:abstractNumId w:val="7"/>
  </w:num>
  <w:num w:numId="10" w16cid:durableId="268589031">
    <w:abstractNumId w:val="10"/>
  </w:num>
  <w:num w:numId="11" w16cid:durableId="2115241829">
    <w:abstractNumId w:val="0"/>
  </w:num>
  <w:num w:numId="12" w16cid:durableId="410742226">
    <w:abstractNumId w:val="25"/>
  </w:num>
  <w:num w:numId="13" w16cid:durableId="1629554928">
    <w:abstractNumId w:val="6"/>
  </w:num>
  <w:num w:numId="14" w16cid:durableId="121508560">
    <w:abstractNumId w:val="3"/>
  </w:num>
  <w:num w:numId="15" w16cid:durableId="2072264572">
    <w:abstractNumId w:val="2"/>
  </w:num>
  <w:num w:numId="16" w16cid:durableId="598757022">
    <w:abstractNumId w:val="27"/>
  </w:num>
  <w:num w:numId="17" w16cid:durableId="364058994">
    <w:abstractNumId w:val="19"/>
  </w:num>
  <w:num w:numId="18" w16cid:durableId="649748822">
    <w:abstractNumId w:val="13"/>
  </w:num>
  <w:num w:numId="19" w16cid:durableId="937175610">
    <w:abstractNumId w:val="16"/>
  </w:num>
  <w:num w:numId="20" w16cid:durableId="803811484">
    <w:abstractNumId w:val="22"/>
  </w:num>
  <w:num w:numId="21" w16cid:durableId="444038804">
    <w:abstractNumId w:val="4"/>
  </w:num>
  <w:num w:numId="22" w16cid:durableId="269894833">
    <w:abstractNumId w:val="9"/>
  </w:num>
  <w:num w:numId="23" w16cid:durableId="745886058">
    <w:abstractNumId w:val="14"/>
  </w:num>
  <w:num w:numId="24" w16cid:durableId="1668827886">
    <w:abstractNumId w:val="18"/>
  </w:num>
  <w:num w:numId="25" w16cid:durableId="1466049509">
    <w:abstractNumId w:val="24"/>
  </w:num>
  <w:num w:numId="26" w16cid:durableId="407001801">
    <w:abstractNumId w:val="23"/>
  </w:num>
  <w:num w:numId="27" w16cid:durableId="1269585215">
    <w:abstractNumId w:val="5"/>
  </w:num>
  <w:num w:numId="28" w16cid:durableId="1836991319">
    <w:abstractNumId w:val="1"/>
  </w:num>
  <w:num w:numId="29" w16cid:durableId="1330910102">
    <w:abstractNumId w:val="21"/>
  </w:num>
  <w:num w:numId="30" w16cid:durableId="4139350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E1"/>
    <w:rsid w:val="000015CD"/>
    <w:rsid w:val="00042A13"/>
    <w:rsid w:val="00054714"/>
    <w:rsid w:val="00074252"/>
    <w:rsid w:val="00122365"/>
    <w:rsid w:val="0012633E"/>
    <w:rsid w:val="001340EC"/>
    <w:rsid w:val="00157124"/>
    <w:rsid w:val="001C3978"/>
    <w:rsid w:val="001E4046"/>
    <w:rsid w:val="001F480F"/>
    <w:rsid w:val="00212BF8"/>
    <w:rsid w:val="002518C8"/>
    <w:rsid w:val="0028494F"/>
    <w:rsid w:val="002C037A"/>
    <w:rsid w:val="003A31FC"/>
    <w:rsid w:val="003C2441"/>
    <w:rsid w:val="0042352C"/>
    <w:rsid w:val="004363DE"/>
    <w:rsid w:val="00464413"/>
    <w:rsid w:val="0051519E"/>
    <w:rsid w:val="005763E1"/>
    <w:rsid w:val="005C6F43"/>
    <w:rsid w:val="005D5D37"/>
    <w:rsid w:val="006C29CB"/>
    <w:rsid w:val="00740EB2"/>
    <w:rsid w:val="007B69D9"/>
    <w:rsid w:val="007D51E5"/>
    <w:rsid w:val="008A4751"/>
    <w:rsid w:val="008F2C40"/>
    <w:rsid w:val="00940FA4"/>
    <w:rsid w:val="00943D16"/>
    <w:rsid w:val="00991C1D"/>
    <w:rsid w:val="00A10291"/>
    <w:rsid w:val="00A13648"/>
    <w:rsid w:val="00A16554"/>
    <w:rsid w:val="00A50A3B"/>
    <w:rsid w:val="00AC75B9"/>
    <w:rsid w:val="00BA33C0"/>
    <w:rsid w:val="00BA387C"/>
    <w:rsid w:val="00BE212C"/>
    <w:rsid w:val="00C36F4D"/>
    <w:rsid w:val="00C70328"/>
    <w:rsid w:val="00D334E9"/>
    <w:rsid w:val="00D5011C"/>
    <w:rsid w:val="00D81047"/>
    <w:rsid w:val="00D81A23"/>
    <w:rsid w:val="00DD6572"/>
    <w:rsid w:val="00E404BC"/>
    <w:rsid w:val="00F06647"/>
    <w:rsid w:val="00F3227E"/>
    <w:rsid w:val="00F3580B"/>
    <w:rsid w:val="00FA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06FB0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museedelhistoire.ca/cmc/exhibitions/cultur/inde/indact1f.htm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assistancescolaire.com/eleve/5e/francais/reviser-une-notion/m4ftx0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dramaction.qc.ca/fr/category/travailler-la-creativite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ad.qc.ca/_cead_repertoire/id_document/129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heatre.quebec/le-theatre-japonai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ontheatre.qc.ca/archives/08-licorne/2018/musulman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rudit.org/fr/revues/jeu/2003-n109-jeu1110945/25699ac.pdf" TargetMode="External"/><Relationship Id="rId14" Type="http://schemas.openxmlformats.org/officeDocument/2006/relationships/hyperlink" Target="https://fr.wikisource.org/wiki/Le_th%C3%A9%C3%A2tre_et_son_double/IV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ah9y1+CF/wgvzsxB0Glid9v+w==">CgMxLjAyDmgub3B0NmZhb3FwdXJtMg5oLnhiOGV4aDgyMjRuaTIIaC5namRneHM4AHIhMW5TWU83MzNfaHFBT0ljYm9XMFBWV1F0bWtVZTZpTGFk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18</cp:revision>
  <dcterms:created xsi:type="dcterms:W3CDTF">2024-06-11T20:06:00Z</dcterms:created>
  <dcterms:modified xsi:type="dcterms:W3CDTF">2024-06-17T16:55:00Z</dcterms:modified>
</cp:coreProperties>
</file>